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4A022C6C015341AAB69E876BBF571FFA"/>
        </w:placeholder>
        <w:text/>
      </w:sdtPr>
      <w:sdtEndPr/>
      <w:sdtContent>
        <w:p xmlns:w14="http://schemas.microsoft.com/office/word/2010/wordml" w:rsidRPr="009B062B" w:rsidR="00AF30DD" w:rsidP="0093081C" w:rsidRDefault="00AF30DD" w14:paraId="2E32F2C8" w14:textId="77777777">
          <w:pPr>
            <w:pStyle w:val="Rubrik1"/>
            <w:spacing w:after="300"/>
          </w:pPr>
          <w:r w:rsidRPr="009B062B">
            <w:t>Förslag till riksdagsbeslut</w:t>
          </w:r>
        </w:p>
      </w:sdtContent>
    </w:sdt>
    <w:sdt>
      <w:sdtPr>
        <w:alias w:val="Yrkande 1"/>
        <w:tag w:val="a1a09a28-4a02-4ee3-8de2-8f6dbe0bb8b4"/>
        <w:id w:val="1102296707"/>
        <w:lock w:val="sdtLocked"/>
      </w:sdtPr>
      <w:sdtEndPr/>
      <w:sdtContent>
        <w:p xmlns:w14="http://schemas.microsoft.com/office/word/2010/wordml" w:rsidR="000B3AC2" w:rsidRDefault="00DE23F2" w14:paraId="59242854" w14:textId="77777777">
          <w:pPr>
            <w:pStyle w:val="Frslagstext"/>
            <w:numPr>
              <w:ilvl w:val="0"/>
              <w:numId w:val="0"/>
            </w:numPr>
          </w:pPr>
          <w:r>
            <w:t>Riksdagen ställer sig bakom det som anförs i motionen om att tillsätta en utredning för att följa upp Socialstyrelsens arbete med att utveckla det försäkringsmedicinska beslutsstödet till ett bredare och mer fördjupat kunskapsstöd vid sjukskrivning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32EF1A952A497B99ABAB6A8E020444"/>
        </w:placeholder>
        <w:text/>
      </w:sdtPr>
      <w:sdtEndPr/>
      <w:sdtContent>
        <w:p xmlns:w14="http://schemas.microsoft.com/office/word/2010/wordml" w:rsidRPr="009B062B" w:rsidR="006D79C9" w:rsidP="00333E95" w:rsidRDefault="006D79C9" w14:paraId="41D2705B" w14:textId="77777777">
          <w:pPr>
            <w:pStyle w:val="Rubrik1"/>
          </w:pPr>
          <w:r>
            <w:t>Motivering</w:t>
          </w:r>
        </w:p>
      </w:sdtContent>
    </w:sdt>
    <w:bookmarkEnd w:displacedByCustomXml="prev" w:id="3"/>
    <w:bookmarkEnd w:displacedByCustomXml="prev" w:id="4"/>
    <w:p xmlns:w14="http://schemas.microsoft.com/office/word/2010/wordml" w:rsidR="004B4318" w:rsidP="00DD14CC" w:rsidRDefault="004B4318" w14:paraId="412D39A3" w14:textId="1A47807E">
      <w:pPr>
        <w:pStyle w:val="Normalutanindragellerluft"/>
      </w:pPr>
      <w:r>
        <w:t xml:space="preserve">I skrivelsen redovisar regeringen sin bedömning av de iakttagelser som Riksrevisionen har gjort i rapporten Digitala läkarbesök och hyrläkare i sjukskrivningsprocessen. </w:t>
      </w:r>
    </w:p>
    <w:p xmlns:w14="http://schemas.microsoft.com/office/word/2010/wordml" w:rsidR="007736A0" w:rsidP="00DD14CC" w:rsidRDefault="004B4318" w14:paraId="7F08EF3D" w14:textId="548078D5">
      <w:r>
        <w:t xml:space="preserve">Riksrevisionen har rekommenderat regeringen att ta initiativ till framtagande av nationella riktlinjer för utfärdande av läkarintyg som är baserade på digitala läkarbesök. </w:t>
      </w:r>
      <w:r w:rsidRPr="009B0778" w:rsidR="009B0778">
        <w:t xml:space="preserve">Enligt regeringen </w:t>
      </w:r>
      <w:r w:rsidR="00ED3182">
        <w:t xml:space="preserve">genomför </w:t>
      </w:r>
      <w:r w:rsidRPr="009B0778" w:rsidR="009B0778">
        <w:t>Socialstyrelsen ett arbete med att utveckla det försäkrings</w:t>
      </w:r>
      <w:r w:rsidR="00DD14CC">
        <w:softHyphen/>
      </w:r>
      <w:r w:rsidRPr="009B0778" w:rsidR="009B0778">
        <w:t>medicinska beslutsstödet till ett bredare och mer fördjupat kunskapsstöd vid sjukskriv</w:t>
      </w:r>
      <w:r w:rsidR="00DD14CC">
        <w:softHyphen/>
      </w:r>
      <w:r w:rsidRPr="009B0778" w:rsidR="009B0778">
        <w:t>ning. Arbetet innefattar att belysa när sjukskrivning är lämpligt respektive inte lämpligt</w:t>
      </w:r>
      <w:r w:rsidR="00485C6A">
        <w:t>,</w:t>
      </w:r>
      <w:r w:rsidRPr="009B0778" w:rsidR="009B0778">
        <w:t xml:space="preserve"> i samband med digitala läkarbesök. Därav anser regeringen att det därmed inte finns skäl att vidta någon åtgärd för att nationella riktlinjer ska tas fram.</w:t>
      </w:r>
      <w:r w:rsidR="009B0778">
        <w:t xml:space="preserve"> </w:t>
      </w:r>
      <w:r w:rsidRPr="004B4318">
        <w:t>Kritiken från Riks</w:t>
      </w:r>
      <w:r w:rsidR="00DD14CC">
        <w:softHyphen/>
      </w:r>
      <w:r w:rsidRPr="004B4318">
        <w:t>revisionen är dock väldigt substantiell och</w:t>
      </w:r>
      <w:r w:rsidR="00485C6A">
        <w:t xml:space="preserve"> lyfter tydligt förekomsten av brister vid digitala läkarbesök, där uppgifter saknats som normalt finns med i intyg från fysiska läkarbesök. Detsamma gäller uppföljningen av dessa från Försäkringskassan. </w:t>
      </w:r>
    </w:p>
    <w:p xmlns:w14="http://schemas.microsoft.com/office/word/2010/wordml" w:rsidR="004B4318" w:rsidP="00DD14CC" w:rsidRDefault="00485C6A" w14:paraId="14CEECE0" w14:textId="03C124DB">
      <w:r>
        <w:t>En u</w:t>
      </w:r>
      <w:r w:rsidRPr="004B4318" w:rsidR="004B4318">
        <w:t xml:space="preserve">ppföljning av </w:t>
      </w:r>
      <w:r w:rsidR="00DE23F2">
        <w:t>S</w:t>
      </w:r>
      <w:r w:rsidRPr="004B4318" w:rsidR="004B4318">
        <w:t xml:space="preserve">ocialstyrelsens utvecklande av styrdokumenten </w:t>
      </w:r>
      <w:r w:rsidR="0007478E">
        <w:t>kan därmed</w:t>
      </w:r>
      <w:r w:rsidRPr="004B4318" w:rsidR="004B4318">
        <w:t xml:space="preserve"> </w:t>
      </w:r>
      <w:r w:rsidR="007736A0">
        <w:t>be</w:t>
      </w:r>
      <w:r w:rsidR="00DD14CC">
        <w:softHyphen/>
      </w:r>
      <w:r w:rsidR="007736A0">
        <w:t>traktas som</w:t>
      </w:r>
      <w:r w:rsidRPr="004B4318" w:rsidR="004B4318">
        <w:t xml:space="preserve"> behövlig.</w:t>
      </w:r>
      <w:r w:rsidR="004F246D">
        <w:t xml:space="preserve"> Av den anledningen </w:t>
      </w:r>
      <w:r w:rsidR="00B53990">
        <w:t>menar</w:t>
      </w:r>
      <w:r w:rsidR="004F246D">
        <w:t xml:space="preserve"> Sverigedemokraterna att en utredning ska tillsättas</w:t>
      </w:r>
      <w:r w:rsidR="001F68E9">
        <w:t>,</w:t>
      </w:r>
      <w:r w:rsidR="004F246D">
        <w:t xml:space="preserve"> för att följa upp </w:t>
      </w:r>
      <w:r w:rsidR="00DE23F2">
        <w:t>S</w:t>
      </w:r>
      <w:r w:rsidR="004F246D">
        <w:t>ocialstyrelsens arbete med att utveckla det försäkrings</w:t>
      </w:r>
      <w:r w:rsidR="00DD14CC">
        <w:softHyphen/>
      </w:r>
      <w:r w:rsidR="004F246D">
        <w:lastRenderedPageBreak/>
        <w:t>medicinska beslutsstödet till ett bredare och mer fördjupat kunskapsstöd vid sjukskrivning.</w:t>
      </w:r>
      <w:r>
        <w:t xml:space="preserve"> </w:t>
      </w:r>
    </w:p>
    <w:sdt>
      <w:sdtPr>
        <w:alias w:val="CC_Underskrifter"/>
        <w:tag w:val="CC_Underskrifter"/>
        <w:id w:val="583496634"/>
        <w:lock w:val="sdtContentLocked"/>
        <w:placeholder>
          <w:docPart w:val="FE41061FADB44660BF5BBB7013D5EF65"/>
        </w:placeholder>
      </w:sdtPr>
      <w:sdtEndPr/>
      <w:sdtContent>
        <w:p xmlns:w14="http://schemas.microsoft.com/office/word/2010/wordml" w:rsidR="0093081C" w:rsidP="0093081C" w:rsidRDefault="0093081C" w14:paraId="517372E9" w14:textId="77777777"/>
        <w:p xmlns:w14="http://schemas.microsoft.com/office/word/2010/wordml" w:rsidRPr="008E0FE2" w:rsidR="004801AC" w:rsidP="0093081C" w:rsidRDefault="00DD14CC" w14:paraId="19A9CD93" w14:textId="525D140B"/>
      </w:sdtContent>
    </w:sdt>
    <w:tbl>
      <w:tblPr>
        <w:tblW w:w="5000" w:type="pct"/>
        <w:tblLook w:val="04a0"/>
        <w:tblCaption w:val="underskrifter"/>
      </w:tblPr>
      <w:tblGrid>
        <w:gridCol w:w="4252"/>
        <w:gridCol w:w="4252"/>
      </w:tblGrid>
      <w:tr xmlns:w14="http://schemas.microsoft.com/office/word/2010/wordml" w:rsidR="000B3AC2" w14:paraId="2D241D62" w14:textId="77777777">
        <w:trPr>
          <w:cantSplit/>
        </w:trPr>
        <w:tc>
          <w:tcPr>
            <w:tcW w:w="50" w:type="pct"/>
            <w:vAlign w:val="bottom"/>
          </w:tcPr>
          <w:p w:rsidR="000B3AC2" w:rsidRDefault="00DE23F2" w14:paraId="1440AEC3" w14:textId="77777777">
            <w:pPr>
              <w:pStyle w:val="Underskrifter"/>
            </w:pPr>
            <w:r>
              <w:t>Clara Aranda (SD)</w:t>
            </w:r>
          </w:p>
        </w:tc>
        <w:tc>
          <w:tcPr>
            <w:tcW w:w="50" w:type="pct"/>
            <w:vAlign w:val="bottom"/>
          </w:tcPr>
          <w:p w:rsidR="000B3AC2" w:rsidRDefault="00DE23F2" w14:paraId="1440AEC3" w14:textId="77777777">
            <w:pPr>
              <w:pStyle w:val="Underskrifter"/>
            </w:pPr>
            <w:r>
              <w:t>Julia Kronlid (SD)</w:t>
            </w:r>
          </w:p>
        </w:tc>
      </w:tr>
      <w:tr xmlns:w14="http://schemas.microsoft.com/office/word/2010/wordml" w:rsidR="000B3AC2" w14:paraId="2D241D62" w14:textId="77777777">
        <w:trPr>
          <w:cantSplit/>
        </w:trPr>
        <w:tc>
          <w:tcPr>
            <w:tcW w:w="50" w:type="pct"/>
            <w:vAlign w:val="bottom"/>
          </w:tcPr>
          <w:p w:rsidR="000B3AC2" w:rsidRDefault="00DE23F2" w14:paraId="1440AEC3" w14:textId="77777777">
            <w:pPr>
              <w:pStyle w:val="Underskrifter"/>
            </w:pPr>
            <w:r>
              <w:t>Linda Lindberg (SD)</w:t>
            </w:r>
          </w:p>
        </w:tc>
        <w:tc>
          <w:tcPr>
            <w:tcW w:w="50" w:type="pct"/>
            <w:vAlign w:val="bottom"/>
          </w:tcPr>
          <w:p w:rsidR="000B3AC2" w:rsidRDefault="00DE23F2" w14:paraId="1440AEC3" w14:textId="77777777">
            <w:pPr>
              <w:pStyle w:val="Underskrifter"/>
            </w:pPr>
            <w:r>
              <w:t>Mona Olin (SD)</w:t>
            </w:r>
          </w:p>
        </w:tc>
      </w:tr>
      <w:tr xmlns:w14="http://schemas.microsoft.com/office/word/2010/wordml" w:rsidR="000B3AC2" w14:paraId="2D241D62" w14:textId="77777777">
        <w:trPr>
          <w:cantSplit/>
        </w:trPr>
        <w:tc>
          <w:tcPr>
            <w:tcW w:w="50" w:type="pct"/>
            <w:vAlign w:val="bottom"/>
          </w:tcPr>
          <w:p w:rsidR="000B3AC2" w:rsidRDefault="00DE23F2" w14:paraId="1440AEC3" w14:textId="77777777">
            <w:pPr>
              <w:pStyle w:val="Underskrifter"/>
            </w:pPr>
            <w:r>
              <w:t>Daniel Persson (SD)</w:t>
            </w:r>
          </w:p>
        </w:tc>
        <w:tc>
          <w:tcPr>
            <w:tcW w:w="50" w:type="pct"/>
            <w:vAlign w:val="bottom"/>
          </w:tcPr>
          <w:p w:rsidR="000B3AC2" w:rsidRDefault="00DE23F2" w14:paraId="1440AEC3" w14:textId="77777777">
            <w:pPr>
              <w:pStyle w:val="Underskrifter"/>
            </w:pPr>
            <w:r>
              <w:t>Ludvig Aspling (SD)</w:t>
            </w:r>
          </w:p>
        </w:tc>
      </w:tr>
      <w:tr xmlns:w14="http://schemas.microsoft.com/office/word/2010/wordml" w:rsidR="000B3AC2" w14:paraId="2D241D62" w14:textId="77777777">
        <w:trPr>
          <w:cantSplit/>
        </w:trPr>
        <w:tc>
          <w:tcPr>
            <w:tcW w:w="50" w:type="pct"/>
            <w:vAlign w:val="bottom"/>
          </w:tcPr>
          <w:p w:rsidR="000B3AC2" w:rsidRDefault="00DE23F2" w14:paraId="1440AEC3" w14:textId="77777777">
            <w:pPr>
              <w:pStyle w:val="Underskrifter"/>
            </w:pPr>
            <w:r>
              <w:t>Nima Gholam Ali Pour (SD)</w:t>
            </w:r>
          </w:p>
        </w:tc>
      </w:tr>
    </w:tbl>
    <w:p xmlns:w14="http://schemas.microsoft.com/office/word/2010/wordml" w:rsidR="00726793" w:rsidRDefault="00726793" w14:paraId="16FD2B6E" w14:textId="77777777"/>
    <w:sectPr w:rsidR="00726793"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03B7" w14:textId="77777777" w:rsidR="00512E89" w:rsidRDefault="00512E89" w:rsidP="000C1CAD">
      <w:pPr>
        <w:spacing w:line="240" w:lineRule="auto"/>
      </w:pPr>
      <w:r>
        <w:separator/>
      </w:r>
    </w:p>
  </w:endnote>
  <w:endnote w:type="continuationSeparator" w:id="0">
    <w:p w14:paraId="4DF848FD" w14:textId="77777777" w:rsidR="00512E89" w:rsidRDefault="00512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A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68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66B4" w14:textId="2E9BE791" w:rsidR="00262EA3" w:rsidRPr="0093081C" w:rsidRDefault="00262EA3" w:rsidP="00930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C1AB" w14:textId="77777777" w:rsidR="00512E89" w:rsidRDefault="00512E89" w:rsidP="000C1CAD">
      <w:pPr>
        <w:spacing w:line="240" w:lineRule="auto"/>
      </w:pPr>
      <w:r>
        <w:separator/>
      </w:r>
    </w:p>
  </w:footnote>
  <w:footnote w:type="continuationSeparator" w:id="0">
    <w:p w14:paraId="7064BE1B" w14:textId="77777777" w:rsidR="00512E89" w:rsidRDefault="00512E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3227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9AA49" wp14:anchorId="16767B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14CC" w14:paraId="6EDC06A9" w14:textId="77777777">
                          <w:pPr>
                            <w:jc w:val="right"/>
                          </w:pPr>
                          <w:sdt>
                            <w:sdtPr>
                              <w:alias w:val="CC_Noformat_Partikod"/>
                              <w:tag w:val="CC_Noformat_Partikod"/>
                              <w:id w:val="-53464382"/>
                              <w:text/>
                            </w:sdtPr>
                            <w:sdtEndPr/>
                            <w:sdtContent>
                              <w:r w:rsidR="001E7DB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67B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14CC" w14:paraId="6EDC06A9" w14:textId="77777777">
                    <w:pPr>
                      <w:jc w:val="right"/>
                    </w:pPr>
                    <w:sdt>
                      <w:sdtPr>
                        <w:alias w:val="CC_Noformat_Partikod"/>
                        <w:tag w:val="CC_Noformat_Partikod"/>
                        <w:id w:val="-53464382"/>
                        <w:text/>
                      </w:sdtPr>
                      <w:sdtEndPr/>
                      <w:sdtContent>
                        <w:r w:rsidR="001E7DB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130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367FD9" w14:textId="77777777">
    <w:pPr>
      <w:jc w:val="right"/>
    </w:pPr>
  </w:p>
  <w:p w:rsidR="00262EA3" w:rsidP="00776B74" w:rsidRDefault="00262EA3" w14:paraId="63D37E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14CC" w14:paraId="6E20C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4CFEE9" wp14:anchorId="22B69A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14CC" w14:paraId="7B40A353" w14:textId="77777777">
    <w:pPr>
      <w:pStyle w:val="FSHNormal"/>
      <w:spacing w:before="40"/>
    </w:pPr>
    <w:sdt>
      <w:sdtPr>
        <w:alias w:val="CC_Noformat_Motionstyp"/>
        <w:tag w:val="CC_Noformat_Motionstyp"/>
        <w:id w:val="1162973129"/>
        <w:lock w:val="sdtContentLocked"/>
        <w15:appearance w15:val="hidden"/>
        <w:text/>
      </w:sdtPr>
      <w:sdtEndPr/>
      <w:sdtContent>
        <w:r w:rsidR="0093081C">
          <w:t>Kommittémotion</w:t>
        </w:r>
      </w:sdtContent>
    </w:sdt>
    <w:r w:rsidR="00821B36">
      <w:t xml:space="preserve"> </w:t>
    </w:r>
    <w:sdt>
      <w:sdtPr>
        <w:alias w:val="CC_Noformat_Partikod"/>
        <w:tag w:val="CC_Noformat_Partikod"/>
        <w:id w:val="1471015553"/>
        <w:text/>
      </w:sdtPr>
      <w:sdtEndPr/>
      <w:sdtContent>
        <w:r w:rsidR="001E7DB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14CC" w14:paraId="79C6A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14CC" w14:paraId="54CA2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8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81C">
          <w:t>:19</w:t>
        </w:r>
      </w:sdtContent>
    </w:sdt>
  </w:p>
  <w:p w:rsidR="00262EA3" w:rsidP="00E03A3D" w:rsidRDefault="00DD14CC" w14:paraId="69AA14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3081C">
          <w:t>av Clara Aranda m.fl. (SD)</w:t>
        </w:r>
      </w:sdtContent>
    </w:sdt>
  </w:p>
  <w:sdt>
    <w:sdtPr>
      <w:alias w:val="CC_Noformat_Rubtext"/>
      <w:tag w:val="CC_Noformat_Rubtext"/>
      <w:id w:val="-218060500"/>
      <w:lock w:val="sdtLocked"/>
      <w:placeholder>
        <w:docPart w:val="8FA48090777944B28A0DC313F07B0EA2"/>
      </w:placeholder>
      <w:text/>
    </w:sdtPr>
    <w:sdtEndPr/>
    <w:sdtContent>
      <w:p w:rsidR="00262EA3" w:rsidP="00283E0F" w:rsidRDefault="001E7DB9" w14:paraId="3CF05D46" w14:textId="77777777">
        <w:pPr>
          <w:pStyle w:val="FSHRub2"/>
        </w:pPr>
        <w:r>
          <w:t>med anledning av skr. 2021/22:266 Riksrevisionens rapport om digitala läkarbesök och hyrläkare i sjukskrivningsprocessen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3716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E7D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8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C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A8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B9"/>
    <w:rsid w:val="001F0615"/>
    <w:rsid w:val="001F1053"/>
    <w:rsid w:val="001F21FD"/>
    <w:rsid w:val="001F22DC"/>
    <w:rsid w:val="001F2513"/>
    <w:rsid w:val="001F369D"/>
    <w:rsid w:val="001F3A0A"/>
    <w:rsid w:val="001F3FA8"/>
    <w:rsid w:val="001F4096"/>
    <w:rsid w:val="001F4293"/>
    <w:rsid w:val="001F4FF8"/>
    <w:rsid w:val="001F5A5C"/>
    <w:rsid w:val="001F5E90"/>
    <w:rsid w:val="001F68E9"/>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6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1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6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8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8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D6"/>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86"/>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79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BF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A0"/>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4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60"/>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1C"/>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7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A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14"/>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D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990"/>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B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C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F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82"/>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A5"/>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6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C4400"/>
  <w15:chartTrackingRefBased/>
  <w15:docId w15:val="{C1170380-26DE-4211-94F9-37898B5F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022C6C015341AAB69E876BBF571FFA"/>
        <w:category>
          <w:name w:val="Allmänt"/>
          <w:gallery w:val="placeholder"/>
        </w:category>
        <w:types>
          <w:type w:val="bbPlcHdr"/>
        </w:types>
        <w:behaviors>
          <w:behavior w:val="content"/>
        </w:behaviors>
        <w:guid w:val="{EA791444-21EE-49C0-AE18-9663C566AF95}"/>
      </w:docPartPr>
      <w:docPartBody>
        <w:p w:rsidR="00AD676F" w:rsidRDefault="00326978">
          <w:pPr>
            <w:pStyle w:val="4A022C6C015341AAB69E876BBF571FFA"/>
          </w:pPr>
          <w:r w:rsidRPr="005A0A93">
            <w:rPr>
              <w:rStyle w:val="Platshllartext"/>
            </w:rPr>
            <w:t>Förslag till riksdagsbeslut</w:t>
          </w:r>
        </w:p>
      </w:docPartBody>
    </w:docPart>
    <w:docPart>
      <w:docPartPr>
        <w:name w:val="1932EF1A952A497B99ABAB6A8E020444"/>
        <w:category>
          <w:name w:val="Allmänt"/>
          <w:gallery w:val="placeholder"/>
        </w:category>
        <w:types>
          <w:type w:val="bbPlcHdr"/>
        </w:types>
        <w:behaviors>
          <w:behavior w:val="content"/>
        </w:behaviors>
        <w:guid w:val="{6EA1D4F7-E886-4BF1-A08C-E520F47569DE}"/>
      </w:docPartPr>
      <w:docPartBody>
        <w:p w:rsidR="00AD676F" w:rsidRDefault="00326978">
          <w:pPr>
            <w:pStyle w:val="1932EF1A952A497B99ABAB6A8E0204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B26C06F-F164-49F7-8487-258B5978D5B3}"/>
      </w:docPartPr>
      <w:docPartBody>
        <w:p w:rsidR="00AD676F" w:rsidRDefault="00067C31">
          <w:r w:rsidRPr="00D75C0E">
            <w:rPr>
              <w:rStyle w:val="Platshllartext"/>
            </w:rPr>
            <w:t>Klicka eller tryck här för att ange text.</w:t>
          </w:r>
        </w:p>
      </w:docPartBody>
    </w:docPart>
    <w:docPart>
      <w:docPartPr>
        <w:name w:val="8FA48090777944B28A0DC313F07B0EA2"/>
        <w:category>
          <w:name w:val="Allmänt"/>
          <w:gallery w:val="placeholder"/>
        </w:category>
        <w:types>
          <w:type w:val="bbPlcHdr"/>
        </w:types>
        <w:behaviors>
          <w:behavior w:val="content"/>
        </w:behaviors>
        <w:guid w:val="{DD280BAF-F87C-44BF-9ECD-45D00F312858}"/>
      </w:docPartPr>
      <w:docPartBody>
        <w:p w:rsidR="00AD676F" w:rsidRDefault="00067C31">
          <w:r w:rsidRPr="00D75C0E">
            <w:rPr>
              <w:rStyle w:val="Platshllartext"/>
            </w:rPr>
            <w:t>[ange din text här]</w:t>
          </w:r>
        </w:p>
      </w:docPartBody>
    </w:docPart>
    <w:docPart>
      <w:docPartPr>
        <w:name w:val="FE41061FADB44660BF5BBB7013D5EF65"/>
        <w:category>
          <w:name w:val="Allmänt"/>
          <w:gallery w:val="placeholder"/>
        </w:category>
        <w:types>
          <w:type w:val="bbPlcHdr"/>
        </w:types>
        <w:behaviors>
          <w:behavior w:val="content"/>
        </w:behaviors>
        <w:guid w:val="{F731A7AE-DE95-4BF7-A491-5763C74B89EF}"/>
      </w:docPartPr>
      <w:docPartBody>
        <w:p w:rsidR="003446A8" w:rsidRDefault="00344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31"/>
    <w:rsid w:val="00067C31"/>
    <w:rsid w:val="00326978"/>
    <w:rsid w:val="003446A8"/>
    <w:rsid w:val="004432F9"/>
    <w:rsid w:val="00625EEA"/>
    <w:rsid w:val="00900FAB"/>
    <w:rsid w:val="00AD676F"/>
    <w:rsid w:val="00CB457E"/>
    <w:rsid w:val="00DA5EFE"/>
    <w:rsid w:val="00DF5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7C31"/>
    <w:rPr>
      <w:color w:val="F4B083" w:themeColor="accent2" w:themeTint="99"/>
    </w:rPr>
  </w:style>
  <w:style w:type="paragraph" w:customStyle="1" w:styleId="4A022C6C015341AAB69E876BBF571FFA">
    <w:name w:val="4A022C6C015341AAB69E876BBF571FFA"/>
  </w:style>
  <w:style w:type="paragraph" w:customStyle="1" w:styleId="1932EF1A952A497B99ABAB6A8E020444">
    <w:name w:val="1932EF1A952A497B99ABAB6A8E020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0D840-E96A-4F57-97B1-8A7898BE16FA}"/>
</file>

<file path=customXml/itemProps2.xml><?xml version="1.0" encoding="utf-8"?>
<ds:datastoreItem xmlns:ds="http://schemas.openxmlformats.org/officeDocument/2006/customXml" ds:itemID="{1469B226-9428-4C36-B7B2-D56F98B08E60}"/>
</file>

<file path=customXml/itemProps3.xml><?xml version="1.0" encoding="utf-8"?>
<ds:datastoreItem xmlns:ds="http://schemas.openxmlformats.org/officeDocument/2006/customXml" ds:itemID="{42C2501E-E89C-4E5C-A6B4-28885DAAD3EF}"/>
</file>

<file path=docProps/app.xml><?xml version="1.0" encoding="utf-8"?>
<Properties xmlns="http://schemas.openxmlformats.org/officeDocument/2006/extended-properties" xmlns:vt="http://schemas.openxmlformats.org/officeDocument/2006/docPropsVTypes">
  <Template>Normal</Template>
  <TotalTime>35</TotalTime>
  <Pages>2</Pages>
  <Words>248</Words>
  <Characters>1610</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22 266  Riksrevisionens rapport om digitala läkarbesök och hyrläkare i sjukskrivningsprocessen</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