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3AE" w:rsidRPr="004F33AE" w:rsidRDefault="004F33AE">
      <w:pPr>
        <w:pStyle w:val="Hemstlrubrik"/>
      </w:pPr>
      <w:r w:rsidRPr="004F33AE">
        <w:t>Förslag till riksdagsbeslut</w:t>
      </w:r>
    </w:p>
    <w:p w:rsidR="004F33AE" w:rsidRPr="004F33AE" w:rsidRDefault="004F33AE">
      <w:pPr>
        <w:pStyle w:val="Hemstlatt"/>
        <w:ind w:left="0"/>
      </w:pPr>
      <w:r w:rsidRPr="004F33AE">
        <w:t>Riksdagen tillkännager för regeringen som sin mening vad som anförs i motionen om att polisen bör vara den myndighet som utfä</w:t>
      </w:r>
      <w:r w:rsidRPr="004F33AE">
        <w:t>r</w:t>
      </w:r>
      <w:r w:rsidRPr="004F33AE">
        <w:t>dar identitetskort för nya svenskar.</w:t>
      </w:r>
    </w:p>
    <w:p w:rsidR="004F33AE" w:rsidRPr="004F33AE" w:rsidRDefault="004F33AE">
      <w:pPr>
        <w:pStyle w:val="Rubrik1"/>
      </w:pPr>
      <w:r w:rsidRPr="004F33AE">
        <w:t>Motivering</w:t>
      </w:r>
    </w:p>
    <w:p w:rsidR="004F33AE" w:rsidRPr="004F33AE" w:rsidRDefault="004F33AE">
      <w:r w:rsidRPr="004F33AE">
        <w:t>I Sverige ansöker man som svensk medborgare om ett nationellt identitetskort hos polisen. Ansökan görs på samma sätt som för pass.</w:t>
      </w:r>
    </w:p>
    <w:p w:rsidR="004F33AE" w:rsidRPr="004F33AE" w:rsidRDefault="004F33AE">
      <w:pPr>
        <w:pStyle w:val="Normaltindrag"/>
      </w:pPr>
      <w:r w:rsidRPr="004F33AE">
        <w:t>Posten AB och bankerna har utfärdat identitetskort till allmänheten, även till utlänningar bosatta i Sverige, för identifiering på post- och bankkontor. De har då följt en svensk standard. Dessa kort har i brist på nationella identitet</w:t>
      </w:r>
      <w:r w:rsidRPr="004F33AE">
        <w:t>s</w:t>
      </w:r>
      <w:r w:rsidRPr="004F33AE">
        <w:t>kort fått en närmast officiell status och ofta efterfrågats som identifikation i helt andra sammanhang, till exempel vid ålderskontroller.</w:t>
      </w:r>
    </w:p>
    <w:p w:rsidR="004F33AE" w:rsidRPr="004F33AE" w:rsidRDefault="004F33AE">
      <w:pPr>
        <w:pStyle w:val="Normaltindrag"/>
      </w:pPr>
      <w:r w:rsidRPr="004F33AE">
        <w:t>Den 1 januari 2007 skärpte Svensk Kassaservice kraven för utfärdande av ID-kort. Bara en nära anhörig som kan styrka släktskap med ett personbevis från Skatteverket (och har svenskt ID-kort) kunde intyga identiteten på den som beställde identitetskort. Ett sådant intygande krävdes om beställaren saknade en legitimation som Svensk Kassaservice godtog. Bankerna hade sedan</w:t>
      </w:r>
      <w:r w:rsidRPr="004F33AE">
        <w:t xml:space="preserve"> tidigare liknande regler.</w:t>
      </w:r>
    </w:p>
    <w:p w:rsidR="004F33AE" w:rsidRPr="004F33AE" w:rsidRDefault="004F33AE">
      <w:pPr>
        <w:pStyle w:val="Normaltindrag"/>
      </w:pPr>
      <w:r w:rsidRPr="004F33AE">
        <w:t>Många banktjänstemän upplevde en stor osäkerhet när det gällde utfärda</w:t>
      </w:r>
      <w:r w:rsidRPr="004F33AE">
        <w:t>n</w:t>
      </w:r>
      <w:r w:rsidRPr="004F33AE">
        <w:t>det för våra nya svenskar. Osäkerheten byggde på fall där ingen kunde styrka att personen var den han eller hon utgav sig för att vara.</w:t>
      </w:r>
    </w:p>
    <w:p w:rsidR="004F33AE" w:rsidRPr="004F33AE" w:rsidRDefault="004F33AE">
      <w:pPr>
        <w:pStyle w:val="Normaltindrag"/>
      </w:pPr>
      <w:r w:rsidRPr="004F33AE">
        <w:t>Utredningen SOU 2007:100 Id-kort för folkbokförda i Sverige drog slu</w:t>
      </w:r>
      <w:r w:rsidRPr="004F33AE">
        <w:t>t</w:t>
      </w:r>
      <w:r w:rsidRPr="004F33AE">
        <w:t>satsen att staten borde ta ansvar för att de som bor i Sverige har tillgång till ett allmängiltigt ID-kort. Tre myndigheter ingick i diskussionen om ansvaret för detta: polisen, Skatteverket och Migrationsverket.</w:t>
      </w:r>
    </w:p>
    <w:p w:rsidR="004F33AE" w:rsidRPr="004F33AE" w:rsidRDefault="004F33AE">
      <w:pPr>
        <w:pStyle w:val="Normaltindrag"/>
      </w:pPr>
      <w:r w:rsidRPr="004F33AE">
        <w:t xml:space="preserve">Utredaren kom fram till att polisen vore den lämpligaste myndigheten. Hans motivering var att polisen redan idag utfärdar ett allmängiltigt ID-kort, </w:t>
      </w:r>
      <w:r w:rsidRPr="004F33AE">
        <w:lastRenderedPageBreak/>
        <w:t>det nationella ID-kortet, och det är olämpligt att låta flera myndigheter dela på ansvaret. Därtill, menade utredaren, fanns det ur säkerhetssynpunkt en särskild fördel med att en annan oberoende myndighet granskar den identifi</w:t>
      </w:r>
      <w:r w:rsidRPr="004F33AE">
        <w:t>e</w:t>
      </w:r>
      <w:r w:rsidRPr="004F33AE">
        <w:t>ring som gjorts i tidigare led av Migrationsverket (i förekommande fall) och Skatteverket, som båda haft ett något annat syfte med sina identitetskontro</w:t>
      </w:r>
      <w:r w:rsidRPr="004F33AE">
        <w:t>l</w:t>
      </w:r>
      <w:r w:rsidRPr="004F33AE">
        <w:t>ler.</w:t>
      </w:r>
    </w:p>
    <w:p w:rsidR="004F33AE" w:rsidRPr="004F33AE" w:rsidRDefault="004F33AE">
      <w:pPr>
        <w:pStyle w:val="Normaltindrag"/>
      </w:pPr>
      <w:r w:rsidRPr="004F33AE">
        <w:t>Skatteverket instämde i sitt remissvar den 17 mars 2008 till fullo i utred</w:t>
      </w:r>
      <w:r w:rsidRPr="004F33AE">
        <w:t>a</w:t>
      </w:r>
      <w:r w:rsidRPr="004F33AE">
        <w:t>rens bedömning och menade att polisen – till skillnad från Skatteverket – hade den kontorsstruktur, kompetens och tekniska utrustning som krävdes för att utfärda de nya ID-korten på det bästa och mest rationella sättet.</w:t>
      </w:r>
    </w:p>
    <w:p w:rsidR="004F33AE" w:rsidRPr="004F33AE" w:rsidRDefault="004F33AE">
      <w:pPr>
        <w:pStyle w:val="Normaltindrag"/>
      </w:pPr>
      <w:r w:rsidRPr="004F33AE">
        <w:t>Enligt de beräkningar Skatteverket gjorde i samband med besvarandet av denna remiss kan de initiala kostnaderna beräknas till 21 miljoner kronor och den årliga kostnaden till 65 miljoner kronor om uppgiften att utfärda ID-korten skulle läggas på Skatteverket.</w:t>
      </w:r>
    </w:p>
    <w:p w:rsidR="004F33AE" w:rsidRPr="004F33AE" w:rsidRDefault="004F33AE">
      <w:pPr>
        <w:pStyle w:val="Normaltindrag"/>
      </w:pPr>
      <w:r w:rsidRPr="004F33AE">
        <w:t>Regeringen skriver i budgetproposition för 2009 följande under utgiftso</w:t>
      </w:r>
      <w:r w:rsidRPr="004F33AE">
        <w:t>m</w:t>
      </w:r>
      <w:r w:rsidRPr="004F33AE">
        <w:t>råde 3 Skatteverket (s. 18): ”Anslaget ökas med 21 000 000 kronor engång</w:t>
      </w:r>
      <w:r w:rsidRPr="004F33AE">
        <w:t>s</w:t>
      </w:r>
      <w:r w:rsidRPr="004F33AE">
        <w:t>vis och 10 000 000 kronor varaktigt för arbetet med ID-kort för personer som är folkbokförda i Sverige, företrädesvis till dem som inte är svenska medbo</w:t>
      </w:r>
      <w:r w:rsidRPr="004F33AE">
        <w:t>r</w:t>
      </w:r>
      <w:r w:rsidRPr="004F33AE">
        <w:t>gare.”</w:t>
      </w:r>
    </w:p>
    <w:p w:rsidR="004F33AE" w:rsidRPr="004F33AE" w:rsidRDefault="004F33AE">
      <w:pPr>
        <w:pStyle w:val="Normaltindrag"/>
      </w:pPr>
      <w:r w:rsidRPr="004F33AE">
        <w:t>Mot bakgrund av utredarens förslag och Skatteverkets remissvar ställer jag mig ytterst tveksam till det förslag som finns i budgetpropositionen. Skatt</w:t>
      </w:r>
      <w:r w:rsidRPr="004F33AE">
        <w:t>e</w:t>
      </w:r>
      <w:r w:rsidRPr="004F33AE">
        <w:t>verket har redan en mindre god anslagssituation i förhållande till sina många och nya arbetsuppgifter. Regeringen tillskjuter inte alls medel i den omfat</w:t>
      </w:r>
      <w:r w:rsidRPr="004F33AE">
        <w:t>t</w:t>
      </w:r>
      <w:r w:rsidRPr="004F33AE">
        <w:t>ning som behövs för att årligen sköta arbetsuppgiften. Resurser kommer dä</w:t>
      </w:r>
      <w:r w:rsidRPr="004F33AE">
        <w:t>r</w:t>
      </w:r>
      <w:r w:rsidRPr="004F33AE">
        <w:t>för att tas från andra angelägna uppgifter inom verket, som skattekontroll och projekt mot skattefusk och ekonomisk brottslighet. Polisen bör vara den my</w:t>
      </w:r>
      <w:r w:rsidRPr="004F33AE">
        <w:t>n</w:t>
      </w:r>
      <w:r w:rsidRPr="004F33AE">
        <w:t>dighet som utfärdar identitetskort för nya svenskar.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F33AE">
        <w:trPr>
          <w:cantSplit/>
        </w:trPr>
        <w:tc>
          <w:tcPr>
            <w:tcW w:w="3046" w:type="dxa"/>
          </w:tcPr>
          <w:p w:rsidR="004F33AE" w:rsidRPr="004F33AE" w:rsidRDefault="004F33AE">
            <w:pPr>
              <w:pStyle w:val="UnderskriftDatum"/>
              <w:spacing w:before="240"/>
            </w:pPr>
            <w:r w:rsidRPr="004F33AE">
              <w:t>Stockholm den 25 september 2008</w:t>
            </w:r>
          </w:p>
        </w:tc>
        <w:tc>
          <w:tcPr>
            <w:tcW w:w="3047" w:type="dxa"/>
          </w:tcPr>
          <w:p w:rsidR="004F33AE" w:rsidRPr="004F33AE" w:rsidRDefault="004F33AE">
            <w:pPr>
              <w:pStyle w:val="Underskrifter"/>
              <w:spacing w:before="240"/>
            </w:pPr>
          </w:p>
        </w:tc>
      </w:tr>
      <w:tr w:rsidR="00000000" w:rsidRPr="004F33AE">
        <w:trPr>
          <w:cantSplit/>
        </w:trPr>
        <w:tc>
          <w:tcPr>
            <w:tcW w:w="3046" w:type="dxa"/>
          </w:tcPr>
          <w:p w:rsidR="004F33AE" w:rsidRPr="004F33AE" w:rsidRDefault="004F33AE">
            <w:pPr>
              <w:pStyle w:val="Underskrifter"/>
            </w:pPr>
            <w:r w:rsidRPr="004F33AE">
              <w:t>Hans Hoff (s)</w:t>
            </w:r>
          </w:p>
        </w:tc>
        <w:tc>
          <w:tcPr>
            <w:tcW w:w="3046" w:type="dxa"/>
          </w:tcPr>
          <w:p w:rsidR="004F33AE" w:rsidRPr="004F33AE" w:rsidRDefault="004F33AE">
            <w:pPr>
              <w:pStyle w:val="Underskrifter"/>
            </w:pPr>
          </w:p>
        </w:tc>
      </w:tr>
    </w:tbl>
    <w:p w:rsidR="004F33AE" w:rsidRPr="004F33AE" w:rsidRDefault="004F33AE">
      <w:pPr>
        <w:pStyle w:val="Normaltindrag"/>
      </w:pPr>
    </w:p>
    <w:sectPr w:rsidR="00000000" w:rsidRPr="004F3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3AE" w:rsidRPr="004F33AE" w:rsidRDefault="004F33AE">
      <w:r w:rsidRPr="004F33AE">
        <w:separator/>
      </w:r>
    </w:p>
  </w:endnote>
  <w:endnote w:type="continuationSeparator" w:id="0">
    <w:p w:rsidR="004F33AE" w:rsidRPr="004F33AE" w:rsidRDefault="004F33AE">
      <w:r w:rsidRPr="004F33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3AE" w:rsidRPr="004F33AE" w:rsidRDefault="004F33AE">
    <w:pPr>
      <w:pStyle w:val="Sidfot"/>
    </w:pPr>
    <w:r w:rsidRPr="004F33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910902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3AE" w:rsidRDefault="004F33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33AE" w:rsidRDefault="004F33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3AE" w:rsidRPr="004F33AE" w:rsidRDefault="004F33AE">
    <w:pPr>
      <w:pStyle w:val="Sidfot"/>
    </w:pPr>
    <w:r w:rsidRPr="004F33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33485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3AE" w:rsidRDefault="004F33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33AE" w:rsidRDefault="004F33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3AE" w:rsidRPr="004F33AE" w:rsidRDefault="004F33AE">
    <w:pPr>
      <w:pStyle w:val="Sidfot"/>
    </w:pPr>
    <w:r w:rsidRPr="004F33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92938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3AE" w:rsidRDefault="004F33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33AE" w:rsidRDefault="004F33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3AE" w:rsidRPr="004F33AE" w:rsidRDefault="004F33AE">
      <w:r w:rsidRPr="004F33AE">
        <w:separator/>
      </w:r>
    </w:p>
  </w:footnote>
  <w:footnote w:type="continuationSeparator" w:id="0">
    <w:p w:rsidR="004F33AE" w:rsidRPr="004F33AE" w:rsidRDefault="004F33AE">
      <w:r w:rsidRPr="004F33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3AE" w:rsidRPr="004F33AE" w:rsidRDefault="004F33AE">
    <w:pPr>
      <w:pStyle w:val="Sidhuvud"/>
    </w:pPr>
    <w:r w:rsidRPr="004F33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12897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3AE" w:rsidRDefault="004F33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33AE" w:rsidRDefault="004F33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3AE" w:rsidRPr="004F33AE" w:rsidRDefault="004F33AE">
    <w:pPr>
      <w:pStyle w:val="Sidhuvud"/>
    </w:pPr>
    <w:r w:rsidRPr="004F33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13734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3AE" w:rsidRDefault="004F33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33AE" w:rsidRDefault="004F33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3AE" w:rsidRPr="004F33AE" w:rsidRDefault="004F33AE">
    <w:pPr>
      <w:pStyle w:val="FSHNormal"/>
      <w:tabs>
        <w:tab w:val="right" w:pos="5840"/>
      </w:tabs>
    </w:pPr>
    <w:r w:rsidRPr="004F33AE">
      <w:br/>
    </w:r>
    <w:r w:rsidRPr="004F33AE">
      <w:fldChar w:fldCharType="begin" w:fldLock="1"/>
    </w:r>
    <w:r w:rsidRPr="004F33AE">
      <w:instrText xml:space="preserve"> DOCPROPERTY</w:instrText>
    </w:r>
    <w:r w:rsidRPr="004F33AE">
      <w:rPr>
        <w:sz w:val="18"/>
      </w:rPr>
      <w:instrText xml:space="preserve"> "YearUser" *\charformat </w:instrText>
    </w:r>
    <w:r w:rsidRPr="004F33AE">
      <w:fldChar w:fldCharType="separate"/>
    </w:r>
    <w:r w:rsidRPr="004F33AE">
      <w:t>2008/09</w:t>
    </w:r>
    <w:r w:rsidRPr="004F33AE">
      <w:fldChar w:fldCharType="end"/>
    </w:r>
    <w:r w:rsidRPr="004F33AE">
      <w:t xml:space="preserve"> </w:t>
    </w:r>
    <w:r w:rsidRPr="004F33AE">
      <w:tab/>
      <w:t xml:space="preserve">mnr: </w:t>
    </w:r>
    <w:r w:rsidRPr="004F33AE">
      <w:fldChar w:fldCharType="begin" w:fldLock="1"/>
    </w:r>
    <w:r w:rsidRPr="004F33AE">
      <w:instrText xml:space="preserve"> DOCPROPERTY</w:instrText>
    </w:r>
    <w:r w:rsidRPr="004F33AE">
      <w:rPr>
        <w:sz w:val="18"/>
      </w:rPr>
      <w:instrText xml:space="preserve"> "Motionsnummer" *\charformat </w:instrText>
    </w:r>
    <w:r w:rsidRPr="004F33AE">
      <w:fldChar w:fldCharType="separate"/>
    </w:r>
    <w:r w:rsidRPr="004F33AE">
      <w:t>Sk248</w:t>
    </w:r>
    <w:r w:rsidRPr="004F33AE">
      <w:fldChar w:fldCharType="end"/>
    </w:r>
    <w:r w:rsidRPr="004F33AE">
      <w:br/>
    </w:r>
    <w:r w:rsidRPr="004F33AE">
      <w:fldChar w:fldCharType="begin" w:fldLock="1"/>
    </w:r>
    <w:r w:rsidRPr="004F33AE">
      <w:instrText xml:space="preserve"> DOCPROPERTY</w:instrText>
    </w:r>
    <w:r w:rsidRPr="004F33AE">
      <w:rPr>
        <w:sz w:val="18"/>
      </w:rPr>
      <w:instrText xml:space="preserve"> "Samling" *\charformat </w:instrText>
    </w:r>
    <w:r w:rsidRPr="004F33AE">
      <w:fldChar w:fldCharType="end"/>
    </w:r>
    <w:r w:rsidRPr="004F33AE">
      <w:tab/>
      <w:t xml:space="preserve">pnr: </w:t>
    </w:r>
    <w:r w:rsidRPr="004F33AE">
      <w:fldChar w:fldCharType="begin" w:fldLock="1"/>
    </w:r>
    <w:r w:rsidRPr="004F33AE">
      <w:instrText xml:space="preserve"> DOCPROPERTY</w:instrText>
    </w:r>
    <w:r w:rsidRPr="004F33AE">
      <w:rPr>
        <w:sz w:val="18"/>
      </w:rPr>
      <w:instrText xml:space="preserve"> "Partinummer" *\charformat </w:instrText>
    </w:r>
    <w:r w:rsidRPr="004F33AE">
      <w:fldChar w:fldCharType="separate"/>
    </w:r>
    <w:r w:rsidRPr="004F33AE">
      <w:t>s14038</w:t>
    </w:r>
    <w:r w:rsidRPr="004F33AE">
      <w:fldChar w:fldCharType="end"/>
    </w:r>
  </w:p>
  <w:p w:rsidR="004F33AE" w:rsidRPr="004F33AE" w:rsidRDefault="004F33AE">
    <w:pPr>
      <w:pStyle w:val="FSHRub1"/>
    </w:pPr>
    <w:r w:rsidRPr="004F33AE">
      <w:t>Motion till riksdagen</w:t>
    </w:r>
    <w:r w:rsidRPr="004F33AE">
      <w:br/>
    </w:r>
    <w:r w:rsidRPr="004F33AE">
      <w:fldChar w:fldCharType="begin" w:fldLock="1"/>
    </w:r>
    <w:r w:rsidRPr="004F33AE">
      <w:instrText xml:space="preserve"> DOCPROPERTY "YearUser" *\charformat </w:instrText>
    </w:r>
    <w:r w:rsidRPr="004F33AE">
      <w:fldChar w:fldCharType="separate"/>
    </w:r>
    <w:r w:rsidRPr="004F33AE">
      <w:t>2008/09</w:t>
    </w:r>
    <w:r w:rsidRPr="004F33AE">
      <w:fldChar w:fldCharType="end"/>
    </w:r>
    <w:r w:rsidRPr="004F33AE">
      <w:t>:</w:t>
    </w:r>
    <w:r w:rsidRPr="004F33AE">
      <w:fldChar w:fldCharType="begin" w:fldLock="1"/>
    </w:r>
    <w:r w:rsidRPr="004F33AE">
      <w:instrText xml:space="preserve"> DOCPROPERTY "Motionsnummer" *\charformat </w:instrText>
    </w:r>
    <w:r w:rsidRPr="004F33AE">
      <w:fldChar w:fldCharType="separate"/>
    </w:r>
    <w:r w:rsidRPr="004F33AE">
      <w:t>Sk248</w:t>
    </w:r>
    <w:r w:rsidRPr="004F33AE">
      <w:fldChar w:fldCharType="end"/>
    </w:r>
  </w:p>
  <w:p w:rsidR="004F33AE" w:rsidRPr="004F33AE" w:rsidRDefault="004F33AE">
    <w:pPr>
      <w:pStyle w:val="FSHNormalS5"/>
    </w:pPr>
    <w:r w:rsidRPr="004F33AE">
      <w:fldChar w:fldCharType="begin" w:fldLock="1"/>
    </w:r>
    <w:r w:rsidRPr="004F33AE">
      <w:instrText xml:space="preserve"> DOCPROPERTY "MotionarText" *\charformat </w:instrText>
    </w:r>
    <w:r w:rsidRPr="004F33AE">
      <w:fldChar w:fldCharType="separate"/>
    </w:r>
    <w:r w:rsidRPr="004F33AE">
      <w:t>av Hans Hoff (s)</w:t>
    </w:r>
    <w:r w:rsidRPr="004F33AE">
      <w:fldChar w:fldCharType="end"/>
    </w:r>
    <w:r w:rsidRPr="004F33AE">
      <w:br/>
    </w:r>
    <w:r w:rsidRPr="004F33AE">
      <w:fldChar w:fldCharType="begin" w:fldLock="1"/>
    </w:r>
    <w:r w:rsidRPr="004F33AE">
      <w:instrText xml:space="preserve"> DOCPROPERTY "SvarFrasKort" *\charformat </w:instrText>
    </w:r>
    <w:r w:rsidRPr="004F33AE">
      <w:fldChar w:fldCharType="end"/>
    </w:r>
  </w:p>
  <w:p w:rsidR="004F33AE" w:rsidRPr="004F33AE" w:rsidRDefault="004F33AE">
    <w:pPr>
      <w:pStyle w:val="FSHTitel"/>
    </w:pPr>
    <w:r w:rsidRPr="004F33AE">
      <w:fldChar w:fldCharType="begin" w:fldLock="1"/>
    </w:r>
    <w:r w:rsidRPr="004F33AE">
      <w:instrText xml:space="preserve"> DOCPROPERTY</w:instrText>
    </w:r>
    <w:r w:rsidRPr="004F33AE">
      <w:rPr>
        <w:sz w:val="18"/>
      </w:rPr>
      <w:instrText xml:space="preserve"> "RubrikSvar" *\charformat </w:instrText>
    </w:r>
    <w:r w:rsidRPr="004F33AE">
      <w:fldChar w:fldCharType="separate"/>
    </w:r>
    <w:r w:rsidRPr="004F33AE">
      <w:t>Utfärdandet av ID-kort</w:t>
    </w:r>
    <w:r w:rsidRPr="004F33AE">
      <w:fldChar w:fldCharType="end"/>
    </w:r>
  </w:p>
  <w:p w:rsidR="004F33AE" w:rsidRPr="004F33AE" w:rsidRDefault="004F33AE">
    <w:pPr>
      <w:pStyle w:val="Normal00"/>
    </w:pPr>
  </w:p>
  <w:p w:rsidR="004F33AE" w:rsidRPr="004F33AE" w:rsidRDefault="004F33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1653150">
    <w:abstractNumId w:val="8"/>
  </w:num>
  <w:num w:numId="2" w16cid:durableId="395976089">
    <w:abstractNumId w:val="9"/>
  </w:num>
  <w:num w:numId="3" w16cid:durableId="567812170">
    <w:abstractNumId w:val="8"/>
  </w:num>
  <w:num w:numId="4" w16cid:durableId="1843083018">
    <w:abstractNumId w:val="9"/>
  </w:num>
  <w:num w:numId="5" w16cid:durableId="749541964">
    <w:abstractNumId w:val="13"/>
  </w:num>
  <w:num w:numId="6" w16cid:durableId="158812422">
    <w:abstractNumId w:val="10"/>
  </w:num>
  <w:num w:numId="7" w16cid:durableId="525604909">
    <w:abstractNumId w:val="11"/>
  </w:num>
  <w:num w:numId="8" w16cid:durableId="446892433">
    <w:abstractNumId w:val="12"/>
  </w:num>
  <w:num w:numId="9" w16cid:durableId="735057251">
    <w:abstractNumId w:val="8"/>
  </w:num>
  <w:num w:numId="10" w16cid:durableId="437339997">
    <w:abstractNumId w:val="3"/>
  </w:num>
  <w:num w:numId="11" w16cid:durableId="103961581">
    <w:abstractNumId w:val="2"/>
  </w:num>
  <w:num w:numId="12" w16cid:durableId="1800411820">
    <w:abstractNumId w:val="1"/>
  </w:num>
  <w:num w:numId="13" w16cid:durableId="1654720595">
    <w:abstractNumId w:val="0"/>
  </w:num>
  <w:num w:numId="14" w16cid:durableId="1985545800">
    <w:abstractNumId w:val="9"/>
  </w:num>
  <w:num w:numId="15" w16cid:durableId="622542827">
    <w:abstractNumId w:val="7"/>
  </w:num>
  <w:num w:numId="16" w16cid:durableId="1411079111">
    <w:abstractNumId w:val="6"/>
  </w:num>
  <w:num w:numId="17" w16cid:durableId="562066352">
    <w:abstractNumId w:val="5"/>
  </w:num>
  <w:num w:numId="18" w16cid:durableId="1695620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C6FF83B-20A2-436F-B4AD-3DC357958031}"/>
  </w:docVars>
  <w:rsids>
    <w:rsidRoot w:val="007B1D7D"/>
    <w:rsid w:val="004F33AE"/>
    <w:rsid w:val="007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FD0B6EC-0BD8-4E75-89A6-A96BF181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3099</Characters>
  <Application>Microsoft Office Word</Application>
  <DocSecurity>4</DocSecurity>
  <Lines>58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s14038</vt:lpstr>
    </vt:vector>
  </TitlesOfParts>
  <Company>Riksdagen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s14038</dc:title>
  <dc:subject>s14038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2009-01-20T10:43:00Z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Utfärdandet av ID-kort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Utfärdandet av ID-kort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20082009000000000115000140380069</vt:lpwstr>
  </property>
  <property fmtid="{D5CDD505-2E9C-101B-9397-08002B2CF9AE}" pid="47" name="datum">
    <vt:lpwstr>080925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20082009000000000115000140380069</vt:lpwstr>
  </property>
  <property fmtid="{D5CDD505-2E9C-101B-9397-08002B2CF9AE}" pid="50" name="nummer">
    <vt:lpwstr>248</vt:lpwstr>
  </property>
  <property fmtid="{D5CDD505-2E9C-101B-9397-08002B2CF9AE}" pid="51" name="utskottsbeteckning">
    <vt:lpwstr>Sk</vt:lpwstr>
  </property>
  <property fmtid="{D5CDD505-2E9C-101B-9397-08002B2CF9AE}" pid="52" name="GlobalUID">
    <vt:lpwstr>{B44E8186-303A-4954-8B7C-A722212CB3AE}</vt:lpwstr>
  </property>
  <property fmtid="{D5CDD505-2E9C-101B-9397-08002B2CF9AE}" pid="53" name="Överföringar">
    <vt:i4>0</vt:i4>
  </property>
  <property fmtid="{D5CDD505-2E9C-101B-9397-08002B2CF9AE}" pid="54" name="Checksum">
    <vt:lpwstr>*0015841557101*</vt:lpwstr>
  </property>
  <property fmtid="{D5CDD505-2E9C-101B-9397-08002B2CF9AE}" pid="55" name="skuggnummer">
    <vt:lpwstr>842</vt:lpwstr>
  </property>
  <property fmtid="{D5CDD505-2E9C-101B-9397-08002B2CF9AE}" pid="56" name="urixVersion">
    <vt:lpwstr>3.2.0.8</vt:lpwstr>
  </property>
  <property fmtid="{D5CDD505-2E9C-101B-9397-08002B2CF9AE}" pid="57" name="urixOrigin">
    <vt:lpwstr>090402 13:13:07.758</vt:lpwstr>
  </property>
  <property fmtid="{D5CDD505-2E9C-101B-9397-08002B2CF9AE}" pid="58" name="urixGuid">
    <vt:lpwstr>{8B212228-A613-4AC4-9300-8142ACA01FD0}</vt:lpwstr>
  </property>
</Properties>
</file>