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8A4960FC579480BBF517DC0D3FE273A"/>
        </w:placeholder>
        <w:text/>
      </w:sdtPr>
      <w:sdtEndPr/>
      <w:sdtContent>
        <w:p w:rsidRPr="009B062B" w:rsidR="00AF30DD" w:rsidP="00DA28CE" w:rsidRDefault="00AF30DD" w14:paraId="04A422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38eaf7b-9f6e-4147-8300-4065e231b5d4"/>
        <w:id w:val="-717514998"/>
        <w:lock w:val="sdtLocked"/>
      </w:sdtPr>
      <w:sdtEndPr/>
      <w:sdtContent>
        <w:p w:rsidR="00EF10FB" w:rsidRDefault="001B3A3F" w14:paraId="27D3FE7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licensplikten på ljuddämpare och behandla ljuddämpare på samma sätt som ammunition vid inköp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57A06CC4A32424FBE5A88D77CCAAC53"/>
        </w:placeholder>
        <w:text/>
      </w:sdtPr>
      <w:sdtEndPr/>
      <w:sdtContent>
        <w:p w:rsidRPr="009B062B" w:rsidR="006D79C9" w:rsidP="00333E95" w:rsidRDefault="006D79C9" w14:paraId="0AD652CF" w14:textId="77777777">
          <w:pPr>
            <w:pStyle w:val="Rubrik1"/>
          </w:pPr>
          <w:r>
            <w:t>Motivering</w:t>
          </w:r>
        </w:p>
      </w:sdtContent>
    </w:sdt>
    <w:p w:rsidRPr="00D20A38" w:rsidR="002F1BBC" w:rsidP="00D20A38" w:rsidRDefault="0009165C" w14:paraId="5B33836C" w14:textId="5510DDFF">
      <w:pPr>
        <w:pStyle w:val="Normalutanindragellerluft"/>
      </w:pPr>
      <w:bookmarkStart w:name="_GoBack" w:id="1"/>
      <w:bookmarkEnd w:id="1"/>
      <w:r w:rsidRPr="00D20A38">
        <w:t>Det blir allt mer populärt att använda ljuddämpare vid jakt</w:t>
      </w:r>
      <w:r w:rsidRPr="00D20A38" w:rsidR="00673B33">
        <w:t>,</w:t>
      </w:r>
      <w:r w:rsidRPr="00D20A38">
        <w:t xml:space="preserve"> och licensansökningarna skapar mer arbete för polisen. Licensansökningarna för vapen och andra licenspliktiga vapendelar har på vissa ställen i landet gjort att handläggningstiderna blivit orimligt långa. </w:t>
      </w:r>
    </w:p>
    <w:p w:rsidR="002F1BBC" w:rsidP="005F5247" w:rsidRDefault="002F1BBC" w14:paraId="6245B739" w14:textId="77777777">
      <w:r>
        <w:t xml:space="preserve">Det särskilda tillståndet för ljuddämpare bör slopas och ljuddämpare bör i stället behandlas </w:t>
      </w:r>
      <w:r w:rsidR="00B30184">
        <w:t xml:space="preserve">på samma sätt som </w:t>
      </w:r>
      <w:r>
        <w:t>ammunition</w:t>
      </w:r>
      <w:r w:rsidR="00B30184">
        <w:t xml:space="preserve"> vid inköp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967865E2464AC2BE102FF13E116EAC"/>
        </w:placeholder>
      </w:sdtPr>
      <w:sdtEndPr>
        <w:rPr>
          <w:i w:val="0"/>
          <w:noProof w:val="0"/>
        </w:rPr>
      </w:sdtEndPr>
      <w:sdtContent>
        <w:p w:rsidR="005F5247" w:rsidP="00743AD5" w:rsidRDefault="005F5247" w14:paraId="2793029D" w14:textId="77777777"/>
        <w:p w:rsidRPr="008E0FE2" w:rsidR="004801AC" w:rsidP="00743AD5" w:rsidRDefault="00D20A38" w14:paraId="4DD8130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F6F4C" w:rsidRDefault="00DF6F4C" w14:paraId="349A09D4" w14:textId="77777777"/>
    <w:sectPr w:rsidR="00DF6F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F8F43" w14:textId="77777777" w:rsidR="000F177C" w:rsidRDefault="000F177C" w:rsidP="000C1CAD">
      <w:pPr>
        <w:spacing w:line="240" w:lineRule="auto"/>
      </w:pPr>
      <w:r>
        <w:separator/>
      </w:r>
    </w:p>
  </w:endnote>
  <w:endnote w:type="continuationSeparator" w:id="0">
    <w:p w14:paraId="469CB67C" w14:textId="77777777" w:rsidR="000F177C" w:rsidRDefault="000F17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39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9AF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F52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D75AB" w14:textId="77777777" w:rsidR="000F177C" w:rsidRDefault="000F177C" w:rsidP="000C1CAD">
      <w:pPr>
        <w:spacing w:line="240" w:lineRule="auto"/>
      </w:pPr>
      <w:r>
        <w:separator/>
      </w:r>
    </w:p>
  </w:footnote>
  <w:footnote w:type="continuationSeparator" w:id="0">
    <w:p w14:paraId="51C7E086" w14:textId="77777777" w:rsidR="000F177C" w:rsidRDefault="000F17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B4B89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0C4CAC" wp14:anchorId="226D95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20A38" w14:paraId="39895D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68B360FB3C4E96983383487710FE0A"/>
                              </w:placeholder>
                              <w:text/>
                            </w:sdtPr>
                            <w:sdtEndPr/>
                            <w:sdtContent>
                              <w:r w:rsidR="0009165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B40A6580484D58AC1D728A9D6D0846"/>
                              </w:placeholder>
                              <w:text/>
                            </w:sdtPr>
                            <w:sdtEndPr/>
                            <w:sdtContent>
                              <w:r w:rsidR="0009165C">
                                <w:t>1575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6D95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20A38" w14:paraId="39895D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68B360FB3C4E96983383487710FE0A"/>
                        </w:placeholder>
                        <w:text/>
                      </w:sdtPr>
                      <w:sdtEndPr/>
                      <w:sdtContent>
                        <w:r w:rsidR="0009165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B40A6580484D58AC1D728A9D6D0846"/>
                        </w:placeholder>
                        <w:text/>
                      </w:sdtPr>
                      <w:sdtEndPr/>
                      <w:sdtContent>
                        <w:r w:rsidR="0009165C">
                          <w:t>1575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ED7A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2DE8C03" w14:textId="77777777">
    <w:pPr>
      <w:jc w:val="right"/>
    </w:pPr>
  </w:p>
  <w:p w:rsidR="00262EA3" w:rsidP="00776B74" w:rsidRDefault="00262EA3" w14:paraId="5EAE45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20A38" w14:paraId="78E7692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90152E" wp14:anchorId="2FE65D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20A38" w14:paraId="60B9C4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9165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9165C">
          <w:t>1575</w:t>
        </w:r>
      </w:sdtContent>
    </w:sdt>
  </w:p>
  <w:p w:rsidRPr="008227B3" w:rsidR="00262EA3" w:rsidP="008227B3" w:rsidRDefault="00D20A38" w14:paraId="51AE79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20A38" w14:paraId="2D81986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:1724</w:t>
        </w:r>
      </w:sdtContent>
    </w:sdt>
  </w:p>
  <w:p w:rsidR="00262EA3" w:rsidP="00E03A3D" w:rsidRDefault="00D20A38" w14:paraId="5FC0CF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9165C" w14:paraId="02F5CADC" w14:textId="77777777">
        <w:pPr>
          <w:pStyle w:val="FSHRub2"/>
        </w:pPr>
        <w:r>
          <w:t>Avskaffa licensplikten för ljuddämpare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7414E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916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65C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77C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3A3F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BBC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8FE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388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73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C8E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11A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47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B33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59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AD5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46A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184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307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A38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66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6F4C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0F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C50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509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F22000"/>
  <w15:chartTrackingRefBased/>
  <w15:docId w15:val="{BE7D9154-F82F-492F-8EAC-6CD97A11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4960FC579480BBF517DC0D3FE2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EFF08-1017-4EAC-92A2-B4FF533FE072}"/>
      </w:docPartPr>
      <w:docPartBody>
        <w:p w:rsidR="004B5FAA" w:rsidRDefault="00E207F6">
          <w:pPr>
            <w:pStyle w:val="08A4960FC579480BBF517DC0D3FE27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7A06CC4A32424FBE5A88D77CCAA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A0C25-509E-4359-A9B4-B7288733C608}"/>
      </w:docPartPr>
      <w:docPartBody>
        <w:p w:rsidR="004B5FAA" w:rsidRDefault="00E207F6">
          <w:pPr>
            <w:pStyle w:val="A57A06CC4A32424FBE5A88D77CCAAC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68B360FB3C4E96983383487710F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D306B-9119-4DE9-B001-6280C6AEE5CF}"/>
      </w:docPartPr>
      <w:docPartBody>
        <w:p w:rsidR="004B5FAA" w:rsidRDefault="00E207F6">
          <w:pPr>
            <w:pStyle w:val="C168B360FB3C4E96983383487710FE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B40A6580484D58AC1D728A9D6D08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B26D2-B64E-4BFA-A508-39084641B2FE}"/>
      </w:docPartPr>
      <w:docPartBody>
        <w:p w:rsidR="004B5FAA" w:rsidRDefault="00E207F6">
          <w:pPr>
            <w:pStyle w:val="B4B40A6580484D58AC1D728A9D6D0846"/>
          </w:pPr>
          <w:r>
            <w:t xml:space="preserve"> </w:t>
          </w:r>
        </w:p>
      </w:docPartBody>
    </w:docPart>
    <w:docPart>
      <w:docPartPr>
        <w:name w:val="8C967865E2464AC2BE102FF13E116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E3637-413A-435C-96D3-DFABE5731E1C}"/>
      </w:docPartPr>
      <w:docPartBody>
        <w:p w:rsidR="00107EED" w:rsidRDefault="00107E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F6"/>
    <w:rsid w:val="00107EED"/>
    <w:rsid w:val="004B5FAA"/>
    <w:rsid w:val="00500124"/>
    <w:rsid w:val="006D2415"/>
    <w:rsid w:val="009470F8"/>
    <w:rsid w:val="00DA3B53"/>
    <w:rsid w:val="00E2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A4960FC579480BBF517DC0D3FE273A">
    <w:name w:val="08A4960FC579480BBF517DC0D3FE273A"/>
  </w:style>
  <w:style w:type="paragraph" w:customStyle="1" w:styleId="3A56A271E50C489184F59C32BFB386E0">
    <w:name w:val="3A56A271E50C489184F59C32BFB386E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DCB6A61F534B6FB02385ED9E8C0AD7">
    <w:name w:val="EADCB6A61F534B6FB02385ED9E8C0AD7"/>
  </w:style>
  <w:style w:type="paragraph" w:customStyle="1" w:styleId="A57A06CC4A32424FBE5A88D77CCAAC53">
    <w:name w:val="A57A06CC4A32424FBE5A88D77CCAAC53"/>
  </w:style>
  <w:style w:type="paragraph" w:customStyle="1" w:styleId="2774AED6D04B4BD19A14B5A1FE36B20D">
    <w:name w:val="2774AED6D04B4BD19A14B5A1FE36B20D"/>
  </w:style>
  <w:style w:type="paragraph" w:customStyle="1" w:styleId="040DF64A9D0E4EC8BB56BD52E001B5B2">
    <w:name w:val="040DF64A9D0E4EC8BB56BD52E001B5B2"/>
  </w:style>
  <w:style w:type="paragraph" w:customStyle="1" w:styleId="C168B360FB3C4E96983383487710FE0A">
    <w:name w:val="C168B360FB3C4E96983383487710FE0A"/>
  </w:style>
  <w:style w:type="paragraph" w:customStyle="1" w:styleId="B4B40A6580484D58AC1D728A9D6D0846">
    <w:name w:val="B4B40A6580484D58AC1D728A9D6D0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B1B76-8600-4EC3-B405-7F114A270A0A}"/>
</file>

<file path=customXml/itemProps2.xml><?xml version="1.0" encoding="utf-8"?>
<ds:datastoreItem xmlns:ds="http://schemas.openxmlformats.org/officeDocument/2006/customXml" ds:itemID="{4B800CEB-52F6-486F-BE35-762026AE6B65}"/>
</file>

<file path=customXml/itemProps3.xml><?xml version="1.0" encoding="utf-8"?>
<ds:datastoreItem xmlns:ds="http://schemas.openxmlformats.org/officeDocument/2006/customXml" ds:itemID="{B2624AE3-A06F-40C2-8CB0-C9BFC705B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579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M1575 Avskaffa licensplikten för ljuddämpare</vt:lpstr>
      <vt:lpstr>
      </vt:lpstr>
    </vt:vector>
  </TitlesOfParts>
  <Company>Sveriges riksdag</Company>
  <LinksUpToDate>false</LinksUpToDate>
  <CharactersWithSpaces>667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