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FD60B341C72489D85EF410E19D8D118"/>
        </w:placeholder>
        <w:text/>
      </w:sdtPr>
      <w:sdtEndPr/>
      <w:sdtContent>
        <w:p w:rsidRPr="009B062B" w:rsidR="00AF30DD" w:rsidP="0053193D" w:rsidRDefault="00AF30DD" w14:paraId="2C8DE5A1" w14:textId="77777777">
          <w:pPr>
            <w:pStyle w:val="Rubrik1"/>
            <w:spacing w:after="300"/>
          </w:pPr>
          <w:r w:rsidRPr="009B062B">
            <w:t>Förslag till riksdagsbeslut</w:t>
          </w:r>
        </w:p>
      </w:sdtContent>
    </w:sdt>
    <w:sdt>
      <w:sdtPr>
        <w:alias w:val="Yrkande 1"/>
        <w:tag w:val="4e48d9ec-7893-4f46-bd7a-f6ba12954ee4"/>
        <w:id w:val="-1594615362"/>
        <w:lock w:val="sdtLocked"/>
      </w:sdtPr>
      <w:sdtEndPr/>
      <w:sdtContent>
        <w:p w:rsidR="00901C42" w:rsidRDefault="00692436" w14:paraId="2C8DE5A2" w14:textId="77777777">
          <w:pPr>
            <w:pStyle w:val="Frslagstext"/>
            <w:numPr>
              <w:ilvl w:val="0"/>
              <w:numId w:val="0"/>
            </w:numPr>
          </w:pPr>
          <w:r>
            <w:t>Riksdagen ställer sig bakom det som anförs i motionen om att se över matkravet i alkohollagen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D20DD3FDB3342F0A6EC4B82356BE2D3"/>
        </w:placeholder>
        <w:text/>
      </w:sdtPr>
      <w:sdtEndPr>
        <w:rPr>
          <w14:numSpacing w14:val="default"/>
        </w:rPr>
      </w:sdtEndPr>
      <w:sdtContent>
        <w:p w:rsidRPr="009B062B" w:rsidR="006D79C9" w:rsidP="00333E95" w:rsidRDefault="006D79C9" w14:paraId="2C8DE5A3" w14:textId="77777777">
          <w:pPr>
            <w:pStyle w:val="Rubrik1"/>
          </w:pPr>
          <w:r>
            <w:t>Motivering</w:t>
          </w:r>
        </w:p>
      </w:sdtContent>
    </w:sdt>
    <w:p w:rsidR="00BB6339" w:rsidP="00A322D9" w:rsidRDefault="001B4582" w14:paraId="2C8DE5A4" w14:textId="35212D76">
      <w:pPr>
        <w:pStyle w:val="Normalutanindragellerluft"/>
      </w:pPr>
      <w:r>
        <w:t>Dagens alkohollag kräver att för att få stadigvarande serveringstillstånd måste restau</w:t>
      </w:r>
      <w:r w:rsidR="00A322D9">
        <w:softHyphen/>
      </w:r>
      <w:r>
        <w:t>rangen ha ett eget fullgott kök i anslutning till serveringslokalen. Det krävs också ett varie</w:t>
      </w:r>
      <w:r w:rsidR="00455095">
        <w:t>ra</w:t>
      </w:r>
      <w:r>
        <w:t xml:space="preserve">t matutbud och det räcker inte med kalla rätter, smörgåsar och sallader. </w:t>
      </w:r>
      <w:r w:rsidR="00455095">
        <w:t xml:space="preserve">Det tolkas ofta som att det krävs flera typer av förrätter och varmrätter på menyn. </w:t>
      </w:r>
      <w:r>
        <w:t>Alkoholen ska vara ett komplement till maten</w:t>
      </w:r>
      <w:r w:rsidR="00455095">
        <w:t>. Detta har hindrat exempelvis sushirestauranger som endast har kall mat, eller caf</w:t>
      </w:r>
      <w:r w:rsidR="004C6F7E">
        <w:t>é</w:t>
      </w:r>
      <w:r w:rsidR="00455095">
        <w:t xml:space="preserve">er med enklare rätter och vegetariska matställen att få alkoholtillstånd. </w:t>
      </w:r>
    </w:p>
    <w:p w:rsidR="00455095" w:rsidP="00A322D9" w:rsidRDefault="00455095" w14:paraId="2C8DE5A5" w14:textId="77777777">
      <w:r>
        <w:t xml:space="preserve">Numera har vi en mer kontinental mat- och vinkultur i Sverige som gör att många vill kunna ta ett glas vin eller en öl utan att äta. Likaså att kunna äta en kall maträtt, som för många </w:t>
      </w:r>
      <w:r w:rsidR="00591EDF">
        <w:t xml:space="preserve">idag </w:t>
      </w:r>
      <w:r>
        <w:t xml:space="preserve">motsvarar samma krav som en varmrätt och samtidigt få ett glas vin. </w:t>
      </w:r>
    </w:p>
    <w:p w:rsidRPr="00455095" w:rsidR="00455095" w:rsidP="00A322D9" w:rsidRDefault="00455095" w14:paraId="2C8DE5A6" w14:textId="77777777">
      <w:r>
        <w:t>Det är inte rimligt att ställa så höga krav på restauranger</w:t>
      </w:r>
      <w:r w:rsidR="00591EDF">
        <w:t xml:space="preserve"> som görs med dagens alkohollag. Utöver de krav som finns i alkohollagen på ordning och reda, man får inte ha några anmärkningar av något slag, det ska vara goda förhållanden på många sätt och att personalen är kontrollerad och godkänd, så blir matkravet, på det sätt som står i lagen en tung börda. Dessutom behandlas inte alla typer av restauranger likadant. Därför är det rimligt att se över och modernisera alkohollagens krav på matutbudet. </w:t>
      </w:r>
      <w:r>
        <w:t xml:space="preserve"> </w:t>
      </w:r>
    </w:p>
    <w:sdt>
      <w:sdtPr>
        <w:rPr>
          <w:i/>
          <w:noProof/>
        </w:rPr>
        <w:alias w:val="CC_Underskrifter"/>
        <w:tag w:val="CC_Underskrifter"/>
        <w:id w:val="583496634"/>
        <w:lock w:val="sdtContentLocked"/>
        <w:placeholder>
          <w:docPart w:val="E252EDDC6AFA49A2A12C648AC160C34D"/>
        </w:placeholder>
      </w:sdtPr>
      <w:sdtEndPr>
        <w:rPr>
          <w:i w:val="0"/>
          <w:noProof w:val="0"/>
        </w:rPr>
      </w:sdtEndPr>
      <w:sdtContent>
        <w:p w:rsidR="0053193D" w:rsidP="0053193D" w:rsidRDefault="0053193D" w14:paraId="2C8DE5A7" w14:textId="77777777"/>
        <w:p w:rsidRPr="008E0FE2" w:rsidR="004801AC" w:rsidP="0053193D" w:rsidRDefault="00A322D9" w14:paraId="2C8DE5A8" w14:textId="77777777"/>
      </w:sdtContent>
    </w:sdt>
    <w:tbl>
      <w:tblPr>
        <w:tblW w:w="5000" w:type="pct"/>
        <w:tblLook w:val="04A0" w:firstRow="1" w:lastRow="0" w:firstColumn="1" w:lastColumn="0" w:noHBand="0" w:noVBand="1"/>
        <w:tblCaption w:val="underskrifter"/>
      </w:tblPr>
      <w:tblGrid>
        <w:gridCol w:w="4252"/>
        <w:gridCol w:w="4252"/>
      </w:tblGrid>
      <w:tr w:rsidR="00965D14" w14:paraId="2A68E0AB" w14:textId="77777777">
        <w:trPr>
          <w:cantSplit/>
        </w:trPr>
        <w:tc>
          <w:tcPr>
            <w:tcW w:w="50" w:type="pct"/>
            <w:vAlign w:val="bottom"/>
          </w:tcPr>
          <w:p w:rsidR="00965D14" w:rsidRDefault="008A7E78" w14:paraId="1F5C4C6A" w14:textId="77777777">
            <w:pPr>
              <w:pStyle w:val="Underskrifter"/>
            </w:pPr>
            <w:r>
              <w:t>Katarina Brännström (M)</w:t>
            </w:r>
          </w:p>
        </w:tc>
        <w:tc>
          <w:tcPr>
            <w:tcW w:w="50" w:type="pct"/>
            <w:vAlign w:val="bottom"/>
          </w:tcPr>
          <w:p w:rsidR="00965D14" w:rsidRDefault="00965D14" w14:paraId="32EC32E2" w14:textId="77777777">
            <w:pPr>
              <w:pStyle w:val="Underskrifter"/>
            </w:pPr>
          </w:p>
        </w:tc>
      </w:tr>
    </w:tbl>
    <w:p w:rsidR="009865E5" w:rsidRDefault="009865E5" w14:paraId="2C8DE5AC" w14:textId="77777777"/>
    <w:sectPr w:rsidR="009865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E5AE" w14:textId="77777777" w:rsidR="003A6710" w:rsidRDefault="003A6710" w:rsidP="000C1CAD">
      <w:pPr>
        <w:spacing w:line="240" w:lineRule="auto"/>
      </w:pPr>
      <w:r>
        <w:separator/>
      </w:r>
    </w:p>
  </w:endnote>
  <w:endnote w:type="continuationSeparator" w:id="0">
    <w:p w14:paraId="2C8DE5AF" w14:textId="77777777" w:rsidR="003A6710" w:rsidRDefault="003A67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E5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E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4BB8" w14:textId="77777777" w:rsidR="00E855DC" w:rsidRDefault="00E855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E5AC" w14:textId="77777777" w:rsidR="003A6710" w:rsidRDefault="003A6710" w:rsidP="000C1CAD">
      <w:pPr>
        <w:spacing w:line="240" w:lineRule="auto"/>
      </w:pPr>
      <w:r>
        <w:separator/>
      </w:r>
    </w:p>
  </w:footnote>
  <w:footnote w:type="continuationSeparator" w:id="0">
    <w:p w14:paraId="2C8DE5AD" w14:textId="77777777" w:rsidR="003A6710" w:rsidRDefault="003A67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E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8DE5BE" wp14:editId="2C8DE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8DE5C2" w14:textId="77777777" w:rsidR="00262EA3" w:rsidRDefault="00A322D9" w:rsidP="008103B5">
                          <w:pPr>
                            <w:jc w:val="right"/>
                          </w:pPr>
                          <w:sdt>
                            <w:sdtPr>
                              <w:alias w:val="CC_Noformat_Partikod"/>
                              <w:tag w:val="CC_Noformat_Partikod"/>
                              <w:id w:val="-53464382"/>
                              <w:placeholder>
                                <w:docPart w:val="8CB2B280EAE64C4887FD5D37BDD7E4EA"/>
                              </w:placeholder>
                              <w:text/>
                            </w:sdtPr>
                            <w:sdtEndPr/>
                            <w:sdtContent>
                              <w:r w:rsidR="000A2F69">
                                <w:t>M</w:t>
                              </w:r>
                            </w:sdtContent>
                          </w:sdt>
                          <w:sdt>
                            <w:sdtPr>
                              <w:alias w:val="CC_Noformat_Partinummer"/>
                              <w:tag w:val="CC_Noformat_Partinummer"/>
                              <w:id w:val="-1709555926"/>
                              <w:placeholder>
                                <w:docPart w:val="D704C378A0A94E2282D1EA98448CF015"/>
                              </w:placeholder>
                              <w:text/>
                            </w:sdtPr>
                            <w:sdtEndPr/>
                            <w:sdtContent>
                              <w:r w:rsidR="00824E5C">
                                <w:t>2474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8DE5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8DE5C2" w14:textId="77777777" w:rsidR="00262EA3" w:rsidRDefault="00A322D9" w:rsidP="008103B5">
                    <w:pPr>
                      <w:jc w:val="right"/>
                    </w:pPr>
                    <w:sdt>
                      <w:sdtPr>
                        <w:alias w:val="CC_Noformat_Partikod"/>
                        <w:tag w:val="CC_Noformat_Partikod"/>
                        <w:id w:val="-53464382"/>
                        <w:placeholder>
                          <w:docPart w:val="8CB2B280EAE64C4887FD5D37BDD7E4EA"/>
                        </w:placeholder>
                        <w:text/>
                      </w:sdtPr>
                      <w:sdtEndPr/>
                      <w:sdtContent>
                        <w:r w:rsidR="000A2F69">
                          <w:t>M</w:t>
                        </w:r>
                      </w:sdtContent>
                    </w:sdt>
                    <w:sdt>
                      <w:sdtPr>
                        <w:alias w:val="CC_Noformat_Partinummer"/>
                        <w:tag w:val="CC_Noformat_Partinummer"/>
                        <w:id w:val="-1709555926"/>
                        <w:placeholder>
                          <w:docPart w:val="D704C378A0A94E2282D1EA98448CF015"/>
                        </w:placeholder>
                        <w:text/>
                      </w:sdtPr>
                      <w:sdtEndPr/>
                      <w:sdtContent>
                        <w:r w:rsidR="00824E5C">
                          <w:t>2474</w:t>
                        </w:r>
                      </w:sdtContent>
                    </w:sdt>
                  </w:p>
                </w:txbxContent>
              </v:textbox>
              <w10:wrap anchorx="page"/>
            </v:shape>
          </w:pict>
        </mc:Fallback>
      </mc:AlternateContent>
    </w:r>
  </w:p>
  <w:p w14:paraId="2C8DE5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E5B2" w14:textId="77777777" w:rsidR="00262EA3" w:rsidRDefault="00262EA3" w:rsidP="008563AC">
    <w:pPr>
      <w:jc w:val="right"/>
    </w:pPr>
  </w:p>
  <w:p w14:paraId="2C8DE5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E5B6" w14:textId="77777777" w:rsidR="00262EA3" w:rsidRDefault="00A322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DE5C0" wp14:editId="2C8DE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8DE5B7" w14:textId="77777777" w:rsidR="00262EA3" w:rsidRDefault="00A322D9" w:rsidP="00A314CF">
    <w:pPr>
      <w:pStyle w:val="FSHNormal"/>
      <w:spacing w:before="40"/>
    </w:pPr>
    <w:sdt>
      <w:sdtPr>
        <w:alias w:val="CC_Noformat_Motionstyp"/>
        <w:tag w:val="CC_Noformat_Motionstyp"/>
        <w:id w:val="1162973129"/>
        <w:lock w:val="sdtContentLocked"/>
        <w15:appearance w15:val="hidden"/>
        <w:text/>
      </w:sdtPr>
      <w:sdtEndPr/>
      <w:sdtContent>
        <w:r w:rsidR="00E855DC">
          <w:t>Enskild motion</w:t>
        </w:r>
      </w:sdtContent>
    </w:sdt>
    <w:r w:rsidR="00821B36">
      <w:t xml:space="preserve"> </w:t>
    </w:r>
    <w:sdt>
      <w:sdtPr>
        <w:alias w:val="CC_Noformat_Partikod"/>
        <w:tag w:val="CC_Noformat_Partikod"/>
        <w:id w:val="1471015553"/>
        <w:text/>
      </w:sdtPr>
      <w:sdtEndPr/>
      <w:sdtContent>
        <w:r w:rsidR="000A2F69">
          <w:t>M</w:t>
        </w:r>
      </w:sdtContent>
    </w:sdt>
    <w:sdt>
      <w:sdtPr>
        <w:alias w:val="CC_Noformat_Partinummer"/>
        <w:tag w:val="CC_Noformat_Partinummer"/>
        <w:id w:val="-2014525982"/>
        <w:text/>
      </w:sdtPr>
      <w:sdtEndPr/>
      <w:sdtContent>
        <w:r w:rsidR="00824E5C">
          <w:t>2474</w:t>
        </w:r>
      </w:sdtContent>
    </w:sdt>
  </w:p>
  <w:p w14:paraId="2C8DE5B8" w14:textId="77777777" w:rsidR="00262EA3" w:rsidRPr="008227B3" w:rsidRDefault="00A322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8DE5B9" w14:textId="77777777" w:rsidR="00262EA3" w:rsidRPr="008227B3" w:rsidRDefault="00A322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55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55DC">
          <w:t>:2817</w:t>
        </w:r>
      </w:sdtContent>
    </w:sdt>
  </w:p>
  <w:p w14:paraId="2C8DE5BA" w14:textId="77777777" w:rsidR="00262EA3" w:rsidRDefault="00A322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855DC">
          <w:t>av Katarina Brännström (M)</w:t>
        </w:r>
      </w:sdtContent>
    </w:sdt>
  </w:p>
  <w:sdt>
    <w:sdtPr>
      <w:alias w:val="CC_Noformat_Rubtext"/>
      <w:tag w:val="CC_Noformat_Rubtext"/>
      <w:id w:val="-218060500"/>
      <w:lock w:val="sdtLocked"/>
      <w:placeholder>
        <w:docPart w:val="E1A7B5F0ABE041C8BE63E28BD7EC5462"/>
      </w:placeholder>
      <w:text/>
    </w:sdtPr>
    <w:sdtEndPr/>
    <w:sdtContent>
      <w:p w14:paraId="2C8DE5BB" w14:textId="0BAC294F" w:rsidR="00262EA3" w:rsidRDefault="00E855DC" w:rsidP="00283E0F">
        <w:pPr>
          <w:pStyle w:val="FSHRub2"/>
        </w:pPr>
        <w:r>
          <w:t>Översyn av matkravet i alkohollagen</w:t>
        </w:r>
      </w:p>
    </w:sdtContent>
  </w:sdt>
  <w:sdt>
    <w:sdtPr>
      <w:alias w:val="CC_Boilerplate_3"/>
      <w:tag w:val="CC_Boilerplate_3"/>
      <w:id w:val="1606463544"/>
      <w:lock w:val="sdtContentLocked"/>
      <w15:appearance w15:val="hidden"/>
      <w:text w:multiLine="1"/>
    </w:sdtPr>
    <w:sdtEndPr/>
    <w:sdtContent>
      <w:p w14:paraId="2C8DE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2F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6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582"/>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1A"/>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710"/>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095"/>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7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AE"/>
    <w:rsid w:val="00522962"/>
    <w:rsid w:val="005231E7"/>
    <w:rsid w:val="0052357B"/>
    <w:rsid w:val="00524254"/>
    <w:rsid w:val="005245CB"/>
    <w:rsid w:val="00524798"/>
    <w:rsid w:val="00524D25"/>
    <w:rsid w:val="005266EF"/>
    <w:rsid w:val="00526C4A"/>
    <w:rsid w:val="005305C6"/>
    <w:rsid w:val="005315D0"/>
    <w:rsid w:val="0053193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D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3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A7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B7D"/>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5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7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C4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D1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5E5"/>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C8"/>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D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BA2"/>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6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8A"/>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9A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F6"/>
    <w:rsid w:val="00E81920"/>
    <w:rsid w:val="00E82AC2"/>
    <w:rsid w:val="00E82B20"/>
    <w:rsid w:val="00E832DD"/>
    <w:rsid w:val="00E83DD2"/>
    <w:rsid w:val="00E8445B"/>
    <w:rsid w:val="00E84F44"/>
    <w:rsid w:val="00E855D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DE5A0"/>
  <w15:chartTrackingRefBased/>
  <w15:docId w15:val="{6246B9C6-E148-4ADA-9C9F-502FC151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60B341C72489D85EF410E19D8D118"/>
        <w:category>
          <w:name w:val="Allmänt"/>
          <w:gallery w:val="placeholder"/>
        </w:category>
        <w:types>
          <w:type w:val="bbPlcHdr"/>
        </w:types>
        <w:behaviors>
          <w:behavior w:val="content"/>
        </w:behaviors>
        <w:guid w:val="{2CD529BD-C4A9-4943-97C1-AA345F8FB602}"/>
      </w:docPartPr>
      <w:docPartBody>
        <w:p w:rsidR="004650A0" w:rsidRDefault="00ED5C6F">
          <w:pPr>
            <w:pStyle w:val="EFD60B341C72489D85EF410E19D8D118"/>
          </w:pPr>
          <w:r w:rsidRPr="005A0A93">
            <w:rPr>
              <w:rStyle w:val="Platshllartext"/>
            </w:rPr>
            <w:t>Förslag till riksdagsbeslut</w:t>
          </w:r>
        </w:p>
      </w:docPartBody>
    </w:docPart>
    <w:docPart>
      <w:docPartPr>
        <w:name w:val="6D20DD3FDB3342F0A6EC4B82356BE2D3"/>
        <w:category>
          <w:name w:val="Allmänt"/>
          <w:gallery w:val="placeholder"/>
        </w:category>
        <w:types>
          <w:type w:val="bbPlcHdr"/>
        </w:types>
        <w:behaviors>
          <w:behavior w:val="content"/>
        </w:behaviors>
        <w:guid w:val="{A9C1F63A-24B7-4DF2-9070-52E384E3FEF0}"/>
      </w:docPartPr>
      <w:docPartBody>
        <w:p w:rsidR="004650A0" w:rsidRDefault="00ED5C6F">
          <w:pPr>
            <w:pStyle w:val="6D20DD3FDB3342F0A6EC4B82356BE2D3"/>
          </w:pPr>
          <w:r w:rsidRPr="005A0A93">
            <w:rPr>
              <w:rStyle w:val="Platshllartext"/>
            </w:rPr>
            <w:t>Motivering</w:t>
          </w:r>
        </w:p>
      </w:docPartBody>
    </w:docPart>
    <w:docPart>
      <w:docPartPr>
        <w:name w:val="8CB2B280EAE64C4887FD5D37BDD7E4EA"/>
        <w:category>
          <w:name w:val="Allmänt"/>
          <w:gallery w:val="placeholder"/>
        </w:category>
        <w:types>
          <w:type w:val="bbPlcHdr"/>
        </w:types>
        <w:behaviors>
          <w:behavior w:val="content"/>
        </w:behaviors>
        <w:guid w:val="{6A932F29-9BE5-4F70-9111-4F64BD40B909}"/>
      </w:docPartPr>
      <w:docPartBody>
        <w:p w:rsidR="004650A0" w:rsidRDefault="00ED5C6F">
          <w:pPr>
            <w:pStyle w:val="8CB2B280EAE64C4887FD5D37BDD7E4EA"/>
          </w:pPr>
          <w:r>
            <w:rPr>
              <w:rStyle w:val="Platshllartext"/>
            </w:rPr>
            <w:t xml:space="preserve"> </w:t>
          </w:r>
        </w:p>
      </w:docPartBody>
    </w:docPart>
    <w:docPart>
      <w:docPartPr>
        <w:name w:val="D704C378A0A94E2282D1EA98448CF015"/>
        <w:category>
          <w:name w:val="Allmänt"/>
          <w:gallery w:val="placeholder"/>
        </w:category>
        <w:types>
          <w:type w:val="bbPlcHdr"/>
        </w:types>
        <w:behaviors>
          <w:behavior w:val="content"/>
        </w:behaviors>
        <w:guid w:val="{AD3F8967-5817-4C8A-85EC-B29E62DDF8A0}"/>
      </w:docPartPr>
      <w:docPartBody>
        <w:p w:rsidR="004650A0" w:rsidRDefault="00ED5C6F">
          <w:pPr>
            <w:pStyle w:val="D704C378A0A94E2282D1EA98448CF015"/>
          </w:pPr>
          <w:r>
            <w:t xml:space="preserve"> </w:t>
          </w:r>
        </w:p>
      </w:docPartBody>
    </w:docPart>
    <w:docPart>
      <w:docPartPr>
        <w:name w:val="DefaultPlaceholder_-1854013440"/>
        <w:category>
          <w:name w:val="Allmänt"/>
          <w:gallery w:val="placeholder"/>
        </w:category>
        <w:types>
          <w:type w:val="bbPlcHdr"/>
        </w:types>
        <w:behaviors>
          <w:behavior w:val="content"/>
        </w:behaviors>
        <w:guid w:val="{DE4AE034-4CD4-4927-ACA4-8686596C7872}"/>
      </w:docPartPr>
      <w:docPartBody>
        <w:p w:rsidR="004650A0" w:rsidRDefault="00ED5C6F">
          <w:r w:rsidRPr="004D09EB">
            <w:rPr>
              <w:rStyle w:val="Platshllartext"/>
            </w:rPr>
            <w:t>Klicka eller tryck här för att ange text.</w:t>
          </w:r>
        </w:p>
      </w:docPartBody>
    </w:docPart>
    <w:docPart>
      <w:docPartPr>
        <w:name w:val="E1A7B5F0ABE041C8BE63E28BD7EC5462"/>
        <w:category>
          <w:name w:val="Allmänt"/>
          <w:gallery w:val="placeholder"/>
        </w:category>
        <w:types>
          <w:type w:val="bbPlcHdr"/>
        </w:types>
        <w:behaviors>
          <w:behavior w:val="content"/>
        </w:behaviors>
        <w:guid w:val="{F775CD20-F649-4D6B-B180-C6963ADBBC75}"/>
      </w:docPartPr>
      <w:docPartBody>
        <w:p w:rsidR="004650A0" w:rsidRDefault="00ED5C6F">
          <w:r w:rsidRPr="004D09EB">
            <w:rPr>
              <w:rStyle w:val="Platshllartext"/>
            </w:rPr>
            <w:t>[ange din text här]</w:t>
          </w:r>
        </w:p>
      </w:docPartBody>
    </w:docPart>
    <w:docPart>
      <w:docPartPr>
        <w:name w:val="E252EDDC6AFA49A2A12C648AC160C34D"/>
        <w:category>
          <w:name w:val="Allmänt"/>
          <w:gallery w:val="placeholder"/>
        </w:category>
        <w:types>
          <w:type w:val="bbPlcHdr"/>
        </w:types>
        <w:behaviors>
          <w:behavior w:val="content"/>
        </w:behaviors>
        <w:guid w:val="{290FD60D-AD84-4A53-A386-662613A87F67}"/>
      </w:docPartPr>
      <w:docPartBody>
        <w:p w:rsidR="0090597D" w:rsidRDefault="009059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F"/>
    <w:rsid w:val="002B72AC"/>
    <w:rsid w:val="004650A0"/>
    <w:rsid w:val="0090597D"/>
    <w:rsid w:val="00DF0255"/>
    <w:rsid w:val="00E66444"/>
    <w:rsid w:val="00ED5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72AC"/>
    <w:rPr>
      <w:color w:val="F4B083" w:themeColor="accent2" w:themeTint="99"/>
    </w:rPr>
  </w:style>
  <w:style w:type="paragraph" w:customStyle="1" w:styleId="EFD60B341C72489D85EF410E19D8D118">
    <w:name w:val="EFD60B341C72489D85EF410E19D8D118"/>
  </w:style>
  <w:style w:type="paragraph" w:customStyle="1" w:styleId="6D20DD3FDB3342F0A6EC4B82356BE2D3">
    <w:name w:val="6D20DD3FDB3342F0A6EC4B82356BE2D3"/>
  </w:style>
  <w:style w:type="paragraph" w:customStyle="1" w:styleId="8CB2B280EAE64C4887FD5D37BDD7E4EA">
    <w:name w:val="8CB2B280EAE64C4887FD5D37BDD7E4EA"/>
  </w:style>
  <w:style w:type="paragraph" w:customStyle="1" w:styleId="D704C378A0A94E2282D1EA98448CF015">
    <w:name w:val="D704C378A0A94E2282D1EA98448CF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AD6C64-D8A2-439C-B69A-E82F93673758}"/>
</file>

<file path=customXml/itemProps2.xml><?xml version="1.0" encoding="utf-8"?>
<ds:datastoreItem xmlns:ds="http://schemas.openxmlformats.org/officeDocument/2006/customXml" ds:itemID="{00F90031-9C13-43B0-9934-BE6AFCFE335F}"/>
</file>

<file path=customXml/itemProps3.xml><?xml version="1.0" encoding="utf-8"?>
<ds:datastoreItem xmlns:ds="http://schemas.openxmlformats.org/officeDocument/2006/customXml" ds:itemID="{1A3A0129-BBE0-4DEA-956D-BEA31A7A5558}"/>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1272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M2474 Se över matkravet i alkohollagen</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