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06FE" w:rsidRPr="002516FD" w:rsidRDefault="002C06FE">
      <w:pPr>
        <w:pStyle w:val="Hemstlrubrik"/>
      </w:pPr>
      <w:r w:rsidRPr="002516FD">
        <w:t>Förslag till riksdagsbeslut</w:t>
      </w:r>
    </w:p>
    <w:p w:rsidR="002C06FE" w:rsidRPr="002516FD" w:rsidRDefault="002C06FE">
      <w:pPr>
        <w:pStyle w:val="Hemstlatt"/>
        <w:ind w:left="0"/>
      </w:pPr>
      <w:r w:rsidRPr="002516FD">
        <w:t xml:space="preserve">Riksdagen tillkännager för regeringen som sin mening vad som anförs i motionen om </w:t>
      </w:r>
      <w:r w:rsidRPr="002516FD">
        <w:rPr>
          <w:color w:val="000000"/>
        </w:rPr>
        <w:t>att klimatmärkning av livsmedel bör inf</w:t>
      </w:r>
      <w:r w:rsidRPr="002516FD">
        <w:rPr>
          <w:color w:val="000000"/>
        </w:rPr>
        <w:t>ö</w:t>
      </w:r>
      <w:r w:rsidRPr="002516FD">
        <w:rPr>
          <w:color w:val="000000"/>
        </w:rPr>
        <w:t>ras.</w:t>
      </w:r>
    </w:p>
    <w:p w:rsidR="002C06FE" w:rsidRPr="002516FD" w:rsidRDefault="002C06FE">
      <w:pPr>
        <w:pStyle w:val="Rubrik1"/>
      </w:pPr>
      <w:r w:rsidRPr="002516FD">
        <w:t>Motivering</w:t>
      </w:r>
    </w:p>
    <w:p w:rsidR="002C06FE" w:rsidRPr="002516FD" w:rsidRDefault="002C06FE">
      <w:pPr>
        <w:autoSpaceDE w:val="0"/>
        <w:autoSpaceDN w:val="0"/>
        <w:adjustRightInd w:val="0"/>
        <w:rPr>
          <w:color w:val="000000"/>
        </w:rPr>
      </w:pPr>
      <w:r w:rsidRPr="002516FD">
        <w:rPr>
          <w:color w:val="000000"/>
        </w:rPr>
        <w:t xml:space="preserve">Mycket av de livsmedel som säljs i Sveriges butiker har transporterats långa sträckor. Det är inte ovanligt att man kan hitta kött från Brasilien, fläsk från Danmark och lök från Nya Zeeland i våra butiker. Dessa transporter av våra livsmedel påverkar miljön kraftigt negativt och spär på växthusgasutsläppen. Många exotiska frukter transporteras runt halva jordklotet innan de till slut hamnar i svenska fruktskålar. Exempelvis passionsfrukten måste transporteras med flyg från Colombia, något som innebär att </w:t>
      </w:r>
      <w:r w:rsidRPr="002516FD">
        <w:rPr>
          <w:color w:val="000000"/>
        </w:rPr>
        <w:t xml:space="preserve">varje kilo passionsfrukt som transporteras till Sverige orsakar cirka sju kilo koldioxidutsläpp. Det ska jämföras med ett kilo svenska äpplen som orsakar </w:t>
      </w:r>
      <w:smartTag w:uri="urn:schemas-microsoft-com:office:smarttags" w:element="metricconverter">
        <w:smartTagPr>
          <w:attr w:name="ProductID" w:val="0,037 gram"/>
        </w:smartTagPr>
        <w:r w:rsidRPr="002516FD">
          <w:rPr>
            <w:color w:val="000000"/>
          </w:rPr>
          <w:t>0,037 gram</w:t>
        </w:r>
      </w:smartTag>
      <w:r w:rsidRPr="002516FD">
        <w:rPr>
          <w:color w:val="000000"/>
        </w:rPr>
        <w:t xml:space="preserve"> koldioxidu</w:t>
      </w:r>
      <w:r w:rsidRPr="002516FD">
        <w:rPr>
          <w:color w:val="000000"/>
        </w:rPr>
        <w:t>t</w:t>
      </w:r>
      <w:r w:rsidRPr="002516FD">
        <w:rPr>
          <w:color w:val="000000"/>
        </w:rPr>
        <w:t>släpp, enligt beräkningar på KTH.</w:t>
      </w:r>
    </w:p>
    <w:p w:rsidR="002C06FE" w:rsidRPr="002516FD" w:rsidRDefault="002C06FE">
      <w:pPr>
        <w:pStyle w:val="Normaltindrag"/>
      </w:pPr>
      <w:r w:rsidRPr="002516FD">
        <w:t xml:space="preserve">Många konsumenter vill ha möjligheten att välja klimatvänlig mat. Dock måste man ha kontroll på att innehållet i matkorgen är säsongbetonad och består av oförädlade råvaror som produceras och köps lokalt. Klimatvänlig mat kan definieras på olika sätt och som klimatvänlig konsument ska man ha kontroll </w:t>
      </w:r>
      <w:r w:rsidRPr="002516FD">
        <w:t>på att kvävegödsling undviks, att endast förnybar energi används vid växthusodling, att intensiv boskapsskötsel är förbjuden samt att boskapen slipper gå enbart inomhus. Som konsument är det i dagsläget näst intill omö</w:t>
      </w:r>
      <w:r w:rsidRPr="002516FD">
        <w:t>j</w:t>
      </w:r>
      <w:r w:rsidRPr="002516FD">
        <w:t>ligt att veta hur innehållet i matkorgen påverkar miljön. För att göra detta möjligt krävs det införande av en miljömärkning.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516FD">
        <w:trPr>
          <w:cantSplit/>
        </w:trPr>
        <w:tc>
          <w:tcPr>
            <w:tcW w:w="3046" w:type="dxa"/>
          </w:tcPr>
          <w:p w:rsidR="002C06FE" w:rsidRPr="002516FD" w:rsidRDefault="002C06FE">
            <w:pPr>
              <w:pStyle w:val="UnderskriftDatum"/>
              <w:spacing w:before="240"/>
            </w:pPr>
            <w:r w:rsidRPr="002516FD">
              <w:t>Stockholm den 3 oktober 2007</w:t>
            </w:r>
          </w:p>
        </w:tc>
        <w:tc>
          <w:tcPr>
            <w:tcW w:w="3047" w:type="dxa"/>
          </w:tcPr>
          <w:p w:rsidR="002C06FE" w:rsidRPr="002516FD" w:rsidRDefault="002C06FE">
            <w:pPr>
              <w:pStyle w:val="Underskrifter"/>
              <w:spacing w:before="240"/>
            </w:pPr>
          </w:p>
        </w:tc>
      </w:tr>
      <w:tr w:rsidR="00000000" w:rsidRPr="002516FD">
        <w:trPr>
          <w:cantSplit/>
        </w:trPr>
        <w:tc>
          <w:tcPr>
            <w:tcW w:w="3046" w:type="dxa"/>
          </w:tcPr>
          <w:p w:rsidR="002C06FE" w:rsidRPr="002516FD" w:rsidRDefault="002C06FE">
            <w:pPr>
              <w:pStyle w:val="Underskrifter"/>
            </w:pPr>
            <w:r w:rsidRPr="002516FD">
              <w:t>Tommy Ternemar (s)</w:t>
            </w:r>
          </w:p>
        </w:tc>
        <w:tc>
          <w:tcPr>
            <w:tcW w:w="3046" w:type="dxa"/>
          </w:tcPr>
          <w:p w:rsidR="002C06FE" w:rsidRPr="002516FD" w:rsidRDefault="002C06FE">
            <w:pPr>
              <w:pStyle w:val="Underskrifter"/>
            </w:pPr>
          </w:p>
        </w:tc>
      </w:tr>
    </w:tbl>
    <w:p w:rsidR="002C06FE" w:rsidRPr="002516FD" w:rsidRDefault="002C06FE">
      <w:pPr>
        <w:pStyle w:val="Normaltindrag"/>
      </w:pPr>
    </w:p>
    <w:sectPr w:rsidR="002C06FE" w:rsidRPr="002516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06FE" w:rsidRPr="002516FD" w:rsidRDefault="002C06FE">
      <w:r w:rsidRPr="002516FD">
        <w:separator/>
      </w:r>
    </w:p>
  </w:endnote>
  <w:endnote w:type="continuationSeparator" w:id="0">
    <w:p w:rsidR="002C06FE" w:rsidRPr="002516FD" w:rsidRDefault="002C06FE">
      <w:r w:rsidRPr="002516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06FE" w:rsidRPr="002516FD" w:rsidRDefault="002516FD">
    <w:pPr>
      <w:pStyle w:val="Sidfot"/>
    </w:pPr>
    <w:r w:rsidRPr="002516F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160154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6FE" w:rsidRDefault="002C06F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C06FE" w:rsidRDefault="002C06F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06FE" w:rsidRPr="002516FD" w:rsidRDefault="002516FD">
    <w:pPr>
      <w:pStyle w:val="Sidfot"/>
    </w:pPr>
    <w:r w:rsidRPr="002516F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008295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6FE" w:rsidRDefault="002C06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C06FE" w:rsidRDefault="002C06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06FE" w:rsidRPr="002516FD" w:rsidRDefault="002516FD">
    <w:pPr>
      <w:pStyle w:val="Sidfot"/>
    </w:pPr>
    <w:r w:rsidRPr="002516F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87194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6FE" w:rsidRDefault="002C06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C06FE" w:rsidRDefault="002C06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06FE" w:rsidRPr="002516FD" w:rsidRDefault="002C06FE">
      <w:r w:rsidRPr="002516FD">
        <w:separator/>
      </w:r>
    </w:p>
  </w:footnote>
  <w:footnote w:type="continuationSeparator" w:id="0">
    <w:p w:rsidR="002C06FE" w:rsidRPr="002516FD" w:rsidRDefault="002C06FE">
      <w:r w:rsidRPr="002516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06FE" w:rsidRPr="002516FD" w:rsidRDefault="002516FD">
    <w:pPr>
      <w:pStyle w:val="Sidhuvud"/>
    </w:pPr>
    <w:r w:rsidRPr="002516F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839712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6FE" w:rsidRDefault="002C06F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C06FE" w:rsidRDefault="002C06F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06FE" w:rsidRPr="002516FD" w:rsidRDefault="002516FD">
    <w:pPr>
      <w:pStyle w:val="Sidhuvud"/>
    </w:pPr>
    <w:r w:rsidRPr="002516F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279580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6FE" w:rsidRDefault="002C06F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C06FE" w:rsidRDefault="002C06F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06FE" w:rsidRPr="002516FD" w:rsidRDefault="002C06FE">
    <w:pPr>
      <w:pStyle w:val="FSHNormal"/>
      <w:tabs>
        <w:tab w:val="right" w:pos="5840"/>
      </w:tabs>
    </w:pPr>
    <w:r w:rsidRPr="002516FD">
      <w:br/>
    </w:r>
    <w:r w:rsidRPr="002516FD">
      <w:fldChar w:fldCharType="begin" w:fldLock="1"/>
    </w:r>
    <w:r w:rsidRPr="002516FD">
      <w:instrText xml:space="preserve"> DOCPROPERTY</w:instrText>
    </w:r>
    <w:r w:rsidRPr="002516FD">
      <w:rPr>
        <w:sz w:val="18"/>
      </w:rPr>
      <w:instrText xml:space="preserve"> "YearUser" *\charformat </w:instrText>
    </w:r>
    <w:r w:rsidRPr="002516FD">
      <w:fldChar w:fldCharType="separate"/>
    </w:r>
    <w:r w:rsidRPr="002516FD">
      <w:t>2007/08</w:t>
    </w:r>
    <w:r w:rsidRPr="002516FD">
      <w:fldChar w:fldCharType="end"/>
    </w:r>
    <w:r w:rsidRPr="002516FD">
      <w:t xml:space="preserve"> </w:t>
    </w:r>
    <w:r w:rsidRPr="002516FD">
      <w:tab/>
      <w:t xml:space="preserve">mnr: </w:t>
    </w:r>
    <w:r w:rsidRPr="002516FD">
      <w:fldChar w:fldCharType="begin" w:fldLock="1"/>
    </w:r>
    <w:r w:rsidRPr="002516FD">
      <w:instrText xml:space="preserve"> DOCPROPERTY</w:instrText>
    </w:r>
    <w:r w:rsidRPr="002516FD">
      <w:rPr>
        <w:sz w:val="18"/>
      </w:rPr>
      <w:instrText xml:space="preserve"> "Motionsnummer" *\charformat </w:instrText>
    </w:r>
    <w:r w:rsidRPr="002516FD">
      <w:fldChar w:fldCharType="separate"/>
    </w:r>
    <w:r w:rsidRPr="002516FD">
      <w:t>MJ327</w:t>
    </w:r>
    <w:r w:rsidRPr="002516FD">
      <w:fldChar w:fldCharType="end"/>
    </w:r>
    <w:r w:rsidRPr="002516FD">
      <w:br/>
    </w:r>
    <w:r w:rsidRPr="002516FD">
      <w:fldChar w:fldCharType="begin" w:fldLock="1"/>
    </w:r>
    <w:r w:rsidRPr="002516FD">
      <w:instrText xml:space="preserve"> DOCPROPERTY</w:instrText>
    </w:r>
    <w:r w:rsidRPr="002516FD">
      <w:rPr>
        <w:sz w:val="18"/>
      </w:rPr>
      <w:instrText xml:space="preserve"> "Samling" *\charformat </w:instrText>
    </w:r>
    <w:r w:rsidRPr="002516FD">
      <w:fldChar w:fldCharType="end"/>
    </w:r>
    <w:r w:rsidRPr="002516FD">
      <w:tab/>
      <w:t xml:space="preserve">pnr: </w:t>
    </w:r>
    <w:r w:rsidRPr="002516FD">
      <w:fldChar w:fldCharType="begin" w:fldLock="1"/>
    </w:r>
    <w:r w:rsidRPr="002516FD">
      <w:instrText xml:space="preserve"> DOCPROPERTY</w:instrText>
    </w:r>
    <w:r w:rsidRPr="002516FD">
      <w:rPr>
        <w:sz w:val="18"/>
      </w:rPr>
      <w:instrText xml:space="preserve"> "Partinummer" *\charformat </w:instrText>
    </w:r>
    <w:r w:rsidRPr="002516FD">
      <w:fldChar w:fldCharType="separate"/>
    </w:r>
    <w:r w:rsidRPr="002516FD">
      <w:t>s43030</w:t>
    </w:r>
    <w:r w:rsidRPr="002516FD">
      <w:fldChar w:fldCharType="end"/>
    </w:r>
  </w:p>
  <w:p w:rsidR="002C06FE" w:rsidRPr="002516FD" w:rsidRDefault="002C06FE">
    <w:pPr>
      <w:pStyle w:val="FSHRub1"/>
    </w:pPr>
    <w:r w:rsidRPr="002516FD">
      <w:t>Motion till riksdagen</w:t>
    </w:r>
    <w:r w:rsidRPr="002516FD">
      <w:br/>
    </w:r>
    <w:r w:rsidRPr="002516FD">
      <w:fldChar w:fldCharType="begin" w:fldLock="1"/>
    </w:r>
    <w:r w:rsidRPr="002516FD">
      <w:instrText xml:space="preserve"> DOCPROPERTY "YearUser" *\charformat </w:instrText>
    </w:r>
    <w:r w:rsidRPr="002516FD">
      <w:fldChar w:fldCharType="separate"/>
    </w:r>
    <w:r w:rsidRPr="002516FD">
      <w:t>2007/08</w:t>
    </w:r>
    <w:r w:rsidRPr="002516FD">
      <w:fldChar w:fldCharType="end"/>
    </w:r>
    <w:r w:rsidRPr="002516FD">
      <w:t>:</w:t>
    </w:r>
    <w:r w:rsidRPr="002516FD">
      <w:fldChar w:fldCharType="begin" w:fldLock="1"/>
    </w:r>
    <w:r w:rsidRPr="002516FD">
      <w:instrText xml:space="preserve"> DOCPROPERTY "Motionsnummer" *\charformat </w:instrText>
    </w:r>
    <w:r w:rsidRPr="002516FD">
      <w:fldChar w:fldCharType="separate"/>
    </w:r>
    <w:r w:rsidRPr="002516FD">
      <w:t>MJ327</w:t>
    </w:r>
    <w:r w:rsidRPr="002516FD">
      <w:fldChar w:fldCharType="end"/>
    </w:r>
  </w:p>
  <w:p w:rsidR="002C06FE" w:rsidRPr="002516FD" w:rsidRDefault="002C06FE">
    <w:pPr>
      <w:pStyle w:val="FSHNormalS5"/>
    </w:pPr>
    <w:r w:rsidRPr="002516FD">
      <w:fldChar w:fldCharType="begin" w:fldLock="1"/>
    </w:r>
    <w:r w:rsidRPr="002516FD">
      <w:instrText xml:space="preserve"> DOCPROPERTY "MotionarText" *\charformat </w:instrText>
    </w:r>
    <w:r w:rsidRPr="002516FD">
      <w:fldChar w:fldCharType="separate"/>
    </w:r>
    <w:r w:rsidRPr="002516FD">
      <w:t>av Tommy Ternemar (s)</w:t>
    </w:r>
    <w:r w:rsidRPr="002516FD">
      <w:fldChar w:fldCharType="end"/>
    </w:r>
    <w:r w:rsidRPr="002516FD">
      <w:br/>
    </w:r>
    <w:r w:rsidRPr="002516FD">
      <w:fldChar w:fldCharType="begin" w:fldLock="1"/>
    </w:r>
    <w:r w:rsidRPr="002516FD">
      <w:instrText xml:space="preserve"> DOCPROPERTY "SvarFrasKort" *\charformat </w:instrText>
    </w:r>
    <w:r w:rsidRPr="002516FD">
      <w:fldChar w:fldCharType="end"/>
    </w:r>
  </w:p>
  <w:p w:rsidR="002C06FE" w:rsidRPr="002516FD" w:rsidRDefault="002C06FE">
    <w:pPr>
      <w:pStyle w:val="FSHTitel"/>
    </w:pPr>
    <w:r w:rsidRPr="002516FD">
      <w:fldChar w:fldCharType="begin" w:fldLock="1"/>
    </w:r>
    <w:r w:rsidRPr="002516FD">
      <w:instrText xml:space="preserve"> DOCPROPERTY</w:instrText>
    </w:r>
    <w:r w:rsidRPr="002516FD">
      <w:rPr>
        <w:sz w:val="18"/>
      </w:rPr>
      <w:instrText xml:space="preserve"> "RubrikSvar" *\charformat </w:instrText>
    </w:r>
    <w:r w:rsidRPr="002516FD">
      <w:fldChar w:fldCharType="separate"/>
    </w:r>
    <w:r w:rsidRPr="002516FD">
      <w:t>Miljömärkning av livsmedel</w:t>
    </w:r>
    <w:r w:rsidRPr="002516FD">
      <w:fldChar w:fldCharType="end"/>
    </w:r>
  </w:p>
  <w:p w:rsidR="002C06FE" w:rsidRPr="002516FD" w:rsidRDefault="002C06FE">
    <w:pPr>
      <w:pStyle w:val="Normal00"/>
    </w:pPr>
  </w:p>
  <w:p w:rsidR="002C06FE" w:rsidRPr="002516FD" w:rsidRDefault="002C06F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43241815">
    <w:abstractNumId w:val="8"/>
  </w:num>
  <w:num w:numId="2" w16cid:durableId="258102278">
    <w:abstractNumId w:val="9"/>
  </w:num>
  <w:num w:numId="3" w16cid:durableId="650328090">
    <w:abstractNumId w:val="8"/>
  </w:num>
  <w:num w:numId="4" w16cid:durableId="1835223507">
    <w:abstractNumId w:val="9"/>
  </w:num>
  <w:num w:numId="5" w16cid:durableId="1530796248">
    <w:abstractNumId w:val="13"/>
  </w:num>
  <w:num w:numId="6" w16cid:durableId="1544564313">
    <w:abstractNumId w:val="10"/>
  </w:num>
  <w:num w:numId="7" w16cid:durableId="1208761543">
    <w:abstractNumId w:val="11"/>
  </w:num>
  <w:num w:numId="8" w16cid:durableId="1315260108">
    <w:abstractNumId w:val="12"/>
  </w:num>
  <w:num w:numId="9" w16cid:durableId="1373967209">
    <w:abstractNumId w:val="8"/>
  </w:num>
  <w:num w:numId="10" w16cid:durableId="1429161649">
    <w:abstractNumId w:val="3"/>
  </w:num>
  <w:num w:numId="11" w16cid:durableId="1075127323">
    <w:abstractNumId w:val="2"/>
  </w:num>
  <w:num w:numId="12" w16cid:durableId="1616445777">
    <w:abstractNumId w:val="1"/>
  </w:num>
  <w:num w:numId="13" w16cid:durableId="833689247">
    <w:abstractNumId w:val="0"/>
  </w:num>
  <w:num w:numId="14" w16cid:durableId="2028678072">
    <w:abstractNumId w:val="9"/>
  </w:num>
  <w:num w:numId="15" w16cid:durableId="2015958512">
    <w:abstractNumId w:val="7"/>
  </w:num>
  <w:num w:numId="16" w16cid:durableId="1309826193">
    <w:abstractNumId w:val="6"/>
  </w:num>
  <w:num w:numId="17" w16cid:durableId="41250589">
    <w:abstractNumId w:val="5"/>
  </w:num>
  <w:num w:numId="18" w16cid:durableId="69275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65B7BAB0-9E4C-4D05-8016-3C0296CE1E45}"/>
  </w:docVars>
  <w:rsids>
    <w:rsidRoot w:val="00263F31"/>
    <w:rsid w:val="002516FD"/>
    <w:rsid w:val="00263F31"/>
    <w:rsid w:val="002C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4740986-A83F-45BD-B8A4-0DA71C6E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1354</Characters>
  <Application>Microsoft Office Word</Application>
  <DocSecurity>4</DocSecurity>
  <Lines>27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s43030</vt:lpstr>
    </vt:vector>
  </TitlesOfParts>
  <Company>Riksdagen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s43030</dc:title>
  <dc:subject>s43030</dc:subject>
  <dc:creator>Riksdagen</dc:creator>
  <cp:keywords>Riksdagen</cp:keywords>
  <dc:description>TKG-ktrl, MSMQ4mb, PersReg-Distribution mm</dc:description>
  <cp:lastModifiedBy>Lars Brink</cp:lastModifiedBy>
  <cp:revision>2</cp:revision>
  <cp:lastPrinted>2007-11-28T08:50:00Z</cp:lastPrinted>
  <dcterms:created xsi:type="dcterms:W3CDTF">2025-12-17T06:57:00Z</dcterms:created>
  <dcterms:modified xsi:type="dcterms:W3CDTF">2025-12-17T06:57:00Z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Miljömärkning av livsmedel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Miljömärkning av livsmedel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s43030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Tommy Ternemar (s)</vt:lpwstr>
  </property>
  <property fmtid="{D5CDD505-2E9C-101B-9397-08002B2CF9AE}" pid="26" name="MotionarLista">
    <vt:lpwstr>Ternemar, Tommy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Tommy Ternemar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hasse.sandberg@riksdagen.se</vt:lpwstr>
  </property>
  <property fmtid="{D5CDD505-2E9C-101B-9397-08002B2CF9AE}" pid="45" name="ReservUID">
    <vt:lpwstr>hs1027aa</vt:lpwstr>
  </property>
  <property fmtid="{D5CDD505-2E9C-101B-9397-08002B2CF9AE}" pid="46" name="MotionID">
    <vt:lpwstr>20072008000000000115000430300069</vt:lpwstr>
  </property>
  <property fmtid="{D5CDD505-2E9C-101B-9397-08002B2CF9AE}" pid="47" name="datum">
    <vt:lpwstr>071003</vt:lpwstr>
  </property>
  <property fmtid="{D5CDD505-2E9C-101B-9397-08002B2CF9AE}" pid="48" name="avsändar-e-post">
    <vt:lpwstr>hasse.sandberg@riksdagen.se</vt:lpwstr>
  </property>
  <property fmtid="{D5CDD505-2E9C-101B-9397-08002B2CF9AE}" pid="49" name="id">
    <vt:lpwstr>20072008000000000115000430300069</vt:lpwstr>
  </property>
  <property fmtid="{D5CDD505-2E9C-101B-9397-08002B2CF9AE}" pid="50" name="nummer">
    <vt:lpwstr>327</vt:lpwstr>
  </property>
  <property fmtid="{D5CDD505-2E9C-101B-9397-08002B2CF9AE}" pid="51" name="utskottsbeteckning">
    <vt:lpwstr>MJ</vt:lpwstr>
  </property>
  <property fmtid="{D5CDD505-2E9C-101B-9397-08002B2CF9AE}" pid="52" name="GlobalUID">
    <vt:lpwstr>{53937057-4259-48F1-84DE-55DD975F6F8B}</vt:lpwstr>
  </property>
  <property fmtid="{D5CDD505-2E9C-101B-9397-08002B2CF9AE}" pid="53" name="Överföringar">
    <vt:i4>0</vt:i4>
  </property>
  <property fmtid="{D5CDD505-2E9C-101B-9397-08002B2CF9AE}" pid="54" name="Checksum">
    <vt:lpwstr>*1002838928814*</vt:lpwstr>
  </property>
  <property fmtid="{D5CDD505-2E9C-101B-9397-08002B2CF9AE}" pid="55" name="skuggnummer">
    <vt:lpwstr>1557</vt:lpwstr>
  </property>
  <property fmtid="{D5CDD505-2E9C-101B-9397-08002B2CF9AE}" pid="56" name="urixVersion">
    <vt:lpwstr>3.2.0.8</vt:lpwstr>
  </property>
  <property fmtid="{D5CDD505-2E9C-101B-9397-08002B2CF9AE}" pid="57" name="urixOrigin">
    <vt:lpwstr>071128 09:50:37.728</vt:lpwstr>
  </property>
  <property fmtid="{D5CDD505-2E9C-101B-9397-08002B2CF9AE}" pid="58" name="urixGuid">
    <vt:lpwstr>{52738414-D09F-4039-8C9B-E447F5A6BE29}</vt:lpwstr>
  </property>
</Properties>
</file>