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DD586" w14:textId="77777777" w:rsidR="008668B8" w:rsidRDefault="008668B8" w:rsidP="00472EBA">
      <w:pPr>
        <w:pStyle w:val="Rubrik"/>
      </w:pPr>
      <w:r>
        <w:t>Svar på fråga 2019/20:882 av Adam Marttinen (SD)</w:t>
      </w:r>
    </w:p>
    <w:p w14:paraId="4C354FF8" w14:textId="77777777" w:rsidR="008668B8" w:rsidRDefault="008668B8" w:rsidP="00472EBA">
      <w:pPr>
        <w:pStyle w:val="Rubrik"/>
      </w:pPr>
      <w:r>
        <w:t xml:space="preserve">Arbetet med inre utlänningskontroller </w:t>
      </w:r>
    </w:p>
    <w:p w14:paraId="3449B237" w14:textId="77777777" w:rsidR="008668B8" w:rsidRDefault="008668B8" w:rsidP="00472EBA">
      <w:pPr>
        <w:pStyle w:val="Brdtext"/>
      </w:pPr>
      <w:r>
        <w:t>Adam Marttinen har frågat mig om regeringen tänker intensifiera arbetet med inre utlänningskontroller ytterligare framgent för att förmå fler som inte har rätt att vistas här att lämna vårt land.</w:t>
      </w:r>
    </w:p>
    <w:p w14:paraId="0A46A8A6" w14:textId="4E7CF5E3" w:rsidR="000248D4" w:rsidRDefault="008668B8" w:rsidP="00472EBA">
      <w:pPr>
        <w:pStyle w:val="Brdtext"/>
      </w:pPr>
      <w:r>
        <w:t>Utförandet av inre utlänningskontroll bedrivs som</w:t>
      </w:r>
      <w:r w:rsidR="00611993">
        <w:t xml:space="preserve"> </w:t>
      </w:r>
      <w:bookmarkStart w:id="0" w:name="_GoBack"/>
      <w:bookmarkEnd w:id="0"/>
      <w:r>
        <w:t>annat polisiärt arbete av Polismyndigheten</w:t>
      </w:r>
      <w:r w:rsidR="00611993">
        <w:t xml:space="preserve">, </w:t>
      </w:r>
      <w:r>
        <w:t xml:space="preserve">inte av </w:t>
      </w:r>
      <w:r w:rsidR="00611993">
        <w:t>r</w:t>
      </w:r>
      <w:r>
        <w:t>egeringen. Det regeringen däremot gör är att ge Polismyndigheten så goda förutsättningar som möjlig</w:t>
      </w:r>
      <w:r w:rsidR="00611993">
        <w:t>t</w:t>
      </w:r>
      <w:r>
        <w:t xml:space="preserve"> för att kunna </w:t>
      </w:r>
      <w:r w:rsidR="00611993">
        <w:t>utföra si</w:t>
      </w:r>
      <w:r w:rsidR="000248D4">
        <w:t>na</w:t>
      </w:r>
      <w:r w:rsidR="00611993">
        <w:t xml:space="preserve"> uppdrag. Detta har regeringen gjort genom att fortsätta sin historiska satsning på Polismyndigheten </w:t>
      </w:r>
      <w:r w:rsidR="000248D4">
        <w:t>med</w:t>
      </w:r>
      <w:r w:rsidR="00611993">
        <w:t xml:space="preserve"> tillförande av resurser och genom arbetet med målet om 10 000 fler polisanställda. </w:t>
      </w:r>
    </w:p>
    <w:p w14:paraId="53C0926A" w14:textId="4D92EBF5" w:rsidR="00F06BAE" w:rsidRDefault="00611993" w:rsidP="00472EBA">
      <w:pPr>
        <w:pStyle w:val="Brdtext"/>
      </w:pPr>
      <w:r>
        <w:t xml:space="preserve">Polismyndighetens arbete med inre utlänningskontroll är </w:t>
      </w:r>
      <w:r w:rsidR="003425FE">
        <w:t>ett viktigt verktyg för</w:t>
      </w:r>
      <w:r>
        <w:t xml:space="preserve"> att kunna veta vilka som vistas i landet</w:t>
      </w:r>
      <w:r w:rsidR="00C413CE">
        <w:t xml:space="preserve">, </w:t>
      </w:r>
      <w:r>
        <w:t>och</w:t>
      </w:r>
      <w:r w:rsidR="000248D4">
        <w:t xml:space="preserve"> en </w:t>
      </w:r>
      <w:r w:rsidR="003425FE">
        <w:t>del</w:t>
      </w:r>
      <w:r>
        <w:t xml:space="preserve"> i ett fungerande återvändande. Därigenom är det </w:t>
      </w:r>
      <w:r w:rsidR="000248D4">
        <w:t xml:space="preserve">också </w:t>
      </w:r>
      <w:r>
        <w:t xml:space="preserve">en viktig del i en fungerande asyl- och migrationspolitik. </w:t>
      </w:r>
      <w:r w:rsidR="000248D4">
        <w:t>Regeringen har därför</w:t>
      </w:r>
      <w:r w:rsidR="005C2737">
        <w:t xml:space="preserve"> under de senaste åren</w:t>
      </w:r>
      <w:r w:rsidR="000248D4">
        <w:t xml:space="preserve"> i regleringsbrev</w:t>
      </w:r>
      <w:r w:rsidR="005C2737">
        <w:t xml:space="preserve">et för Polismyndigheten uppdragit </w:t>
      </w:r>
      <w:r w:rsidR="000248D4">
        <w:t xml:space="preserve">åt myndigheten att fortsätta sin kompetensutveckling rörande inre utlänningskontroll och att säkerställa att den sker rättssäkert och effektivt. </w:t>
      </w:r>
      <w:r w:rsidR="006237EA">
        <w:t xml:space="preserve">Polismyndigheten arbetar kontinuerligt med detta uppdrag genom bland annat teknisk utveckling. </w:t>
      </w:r>
    </w:p>
    <w:p w14:paraId="1DBDC97F" w14:textId="0AF4B2FF" w:rsidR="00611993" w:rsidRDefault="00F06BAE" w:rsidP="00472EBA">
      <w:pPr>
        <w:pStyle w:val="Brdtext"/>
      </w:pPr>
      <w:r>
        <w:t xml:space="preserve">Sedan sommaren 2018 har Polismyndigheten utökade möjligheter att utföra arbetsplatsinspektioner för att upptäcka arbetsgivare som anställer utländska medborgare </w:t>
      </w:r>
      <w:r w:rsidR="00870D92">
        <w:t xml:space="preserve">som saknar </w:t>
      </w:r>
      <w:r>
        <w:t xml:space="preserve">tillstånd för att vistas och arbeta i landet. </w:t>
      </w:r>
      <w:r w:rsidR="00415123" w:rsidRPr="00415123">
        <w:t xml:space="preserve">Regeringen har </w:t>
      </w:r>
      <w:r w:rsidR="00415123">
        <w:t>också</w:t>
      </w:r>
      <w:r w:rsidR="00415123" w:rsidRPr="00415123">
        <w:t xml:space="preserve"> </w:t>
      </w:r>
      <w:r w:rsidR="00415123">
        <w:t xml:space="preserve">nyligen </w:t>
      </w:r>
      <w:r w:rsidR="00415123" w:rsidRPr="00415123">
        <w:t xml:space="preserve">beslutat en lagrådsremiss med förslag på utökade befogenheter för </w:t>
      </w:r>
      <w:r w:rsidR="00415123">
        <w:t>Polismyndigheten</w:t>
      </w:r>
      <w:r w:rsidR="00415123" w:rsidRPr="00415123">
        <w:t xml:space="preserve"> när de genomför en inre utlänningskontroll.</w:t>
      </w:r>
    </w:p>
    <w:p w14:paraId="14E7D093" w14:textId="77777777" w:rsidR="000248D4" w:rsidRDefault="000248D4" w:rsidP="00472EBA">
      <w:pPr>
        <w:pStyle w:val="Brdtext"/>
      </w:pPr>
      <w:r>
        <w:lastRenderedPageBreak/>
        <w:t>Jag</w:t>
      </w:r>
      <w:r w:rsidR="006237EA" w:rsidRPr="006237EA">
        <w:t xml:space="preserve"> följer frågan om </w:t>
      </w:r>
      <w:r w:rsidR="006237EA">
        <w:t xml:space="preserve">Polismyndighetens </w:t>
      </w:r>
      <w:r w:rsidR="006237EA" w:rsidRPr="006237EA">
        <w:t>inre utlänningskontroll</w:t>
      </w:r>
      <w:r w:rsidR="006237EA">
        <w:t>er</w:t>
      </w:r>
      <w:r>
        <w:t xml:space="preserve"> </w:t>
      </w:r>
      <w:r w:rsidR="006237EA">
        <w:t xml:space="preserve">noga och kan </w:t>
      </w:r>
      <w:r>
        <w:t>konstatera att myndigheten arbetar aktivt med att utveckla</w:t>
      </w:r>
      <w:r w:rsidR="006237EA">
        <w:t xml:space="preserve"> </w:t>
      </w:r>
      <w:r>
        <w:t>sitt arbete</w:t>
      </w:r>
      <w:r w:rsidR="006237EA">
        <w:t xml:space="preserve"> i enlighet med sitt uppdrag från regeringen. Jag </w:t>
      </w:r>
      <w:r>
        <w:t xml:space="preserve">avser </w:t>
      </w:r>
      <w:r w:rsidR="006237EA">
        <w:t xml:space="preserve">därför </w:t>
      </w:r>
      <w:r>
        <w:t xml:space="preserve">inte vidta några </w:t>
      </w:r>
      <w:r w:rsidR="006237EA">
        <w:t>ytterligare åtgärder i frågan</w:t>
      </w:r>
      <w:r>
        <w:t>.</w:t>
      </w:r>
    </w:p>
    <w:p w14:paraId="1C395D2A" w14:textId="77777777" w:rsidR="000248D4" w:rsidRDefault="000248D4" w:rsidP="00472EBA">
      <w:pPr>
        <w:pStyle w:val="Brdtext"/>
      </w:pPr>
    </w:p>
    <w:p w14:paraId="5FB7CBDA" w14:textId="77777777" w:rsidR="000248D4" w:rsidRDefault="000248D4" w:rsidP="00472EBA">
      <w:pPr>
        <w:pStyle w:val="Brdtext"/>
      </w:pPr>
      <w:r>
        <w:t>Stockholm den 12 februari 2020</w:t>
      </w:r>
    </w:p>
    <w:p w14:paraId="291461DC" w14:textId="77777777" w:rsidR="000248D4" w:rsidRDefault="000248D4" w:rsidP="00472EBA">
      <w:pPr>
        <w:pStyle w:val="Brdtext"/>
      </w:pPr>
    </w:p>
    <w:p w14:paraId="0DFAEB79" w14:textId="77777777" w:rsidR="000248D4" w:rsidRDefault="000248D4" w:rsidP="00472EBA">
      <w:pPr>
        <w:pStyle w:val="Brdtext"/>
      </w:pPr>
    </w:p>
    <w:p w14:paraId="6E283D6C" w14:textId="77777777" w:rsidR="000248D4" w:rsidRDefault="000248D4" w:rsidP="00472EBA">
      <w:pPr>
        <w:pStyle w:val="Brdtext"/>
      </w:pPr>
      <w:r>
        <w:t>Mikael Damberg</w:t>
      </w:r>
    </w:p>
    <w:p w14:paraId="18C9487B" w14:textId="77777777" w:rsidR="000248D4" w:rsidRPr="00472EBA" w:rsidRDefault="000248D4" w:rsidP="00472EBA">
      <w:pPr>
        <w:pStyle w:val="Brdtext"/>
      </w:pPr>
    </w:p>
    <w:p w14:paraId="7CEE4E0D" w14:textId="77777777" w:rsidR="00A0129C" w:rsidRDefault="00A0129C" w:rsidP="000D7110">
      <w:pPr>
        <w:pStyle w:val="Brdtext"/>
      </w:pPr>
    </w:p>
    <w:sectPr w:rsidR="00A0129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09B02" w14:textId="77777777" w:rsidR="008668B8" w:rsidRDefault="008668B8" w:rsidP="00A87A54">
      <w:pPr>
        <w:spacing w:after="0" w:line="240" w:lineRule="auto"/>
      </w:pPr>
      <w:r>
        <w:separator/>
      </w:r>
    </w:p>
  </w:endnote>
  <w:endnote w:type="continuationSeparator" w:id="0">
    <w:p w14:paraId="1BE76682" w14:textId="77777777" w:rsidR="008668B8" w:rsidRDefault="008668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815C0B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918E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A8F08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8DEC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C1F4D0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83961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96E95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247F95" w14:textId="77777777" w:rsidTr="00C26068">
      <w:trPr>
        <w:trHeight w:val="227"/>
      </w:trPr>
      <w:tc>
        <w:tcPr>
          <w:tcW w:w="4074" w:type="dxa"/>
        </w:tcPr>
        <w:p w14:paraId="28229DA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30684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3F5AC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A9AD4" w14:textId="77777777" w:rsidR="008668B8" w:rsidRDefault="008668B8" w:rsidP="00A87A54">
      <w:pPr>
        <w:spacing w:after="0" w:line="240" w:lineRule="auto"/>
      </w:pPr>
      <w:r>
        <w:separator/>
      </w:r>
    </w:p>
  </w:footnote>
  <w:footnote w:type="continuationSeparator" w:id="0">
    <w:p w14:paraId="0C626746" w14:textId="77777777" w:rsidR="008668B8" w:rsidRDefault="008668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668B8" w14:paraId="640523CC" w14:textId="77777777" w:rsidTr="00C93EBA">
      <w:trPr>
        <w:trHeight w:val="227"/>
      </w:trPr>
      <w:tc>
        <w:tcPr>
          <w:tcW w:w="5534" w:type="dxa"/>
        </w:tcPr>
        <w:p w14:paraId="36C32E02" w14:textId="77777777" w:rsidR="008668B8" w:rsidRPr="007D73AB" w:rsidRDefault="008668B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F092FE782D44A469DA28FC686ECE050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78C8C542" w14:textId="77777777" w:rsidR="008668B8" w:rsidRPr="007D73AB" w:rsidRDefault="008668B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9448091" w14:textId="77777777" w:rsidR="008668B8" w:rsidRDefault="008668B8" w:rsidP="005A703A">
          <w:pPr>
            <w:pStyle w:val="Sidhuvud"/>
          </w:pPr>
        </w:p>
      </w:tc>
    </w:tr>
    <w:tr w:rsidR="008668B8" w14:paraId="33299B07" w14:textId="77777777" w:rsidTr="00C93EBA">
      <w:trPr>
        <w:trHeight w:val="1928"/>
      </w:trPr>
      <w:tc>
        <w:tcPr>
          <w:tcW w:w="5534" w:type="dxa"/>
        </w:tcPr>
        <w:p w14:paraId="343B433E" w14:textId="77777777" w:rsidR="008668B8" w:rsidRPr="00340DE0" w:rsidRDefault="008668B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83A8F1" wp14:editId="1DF50A4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8F7E35" w14:textId="77777777" w:rsidR="008668B8" w:rsidRDefault="008668B8" w:rsidP="00EE3C0F">
          <w:pPr>
            <w:pStyle w:val="Sidhuvud"/>
          </w:pPr>
        </w:p>
        <w:p w14:paraId="7BE9AB8A" w14:textId="77777777" w:rsidR="008668B8" w:rsidRDefault="008668B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6CDC539A05D9496A8807792F474AEC29"/>
            </w:placeholder>
            <w:showingPlcHdr/>
            <w:dataBinding w:prefixMappings="xmlns:ns0='http://lp/documentinfo/RK' " w:xpath="/ns0:DocumentInfo[1]/ns0:BaseInfo[1]/ns0:HeaderDate[1]" w:storeItemID="{DCC93B14-89B0-496F-8D11-C0230EE8EBB8}"/>
            <w:date w:fullDate="2020-0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4E66C9BD" w14:textId="77777777" w:rsidR="008668B8" w:rsidRDefault="008668B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E07556885AAA4F96A51FA346501B3497"/>
            </w:placeholder>
            <w:dataBinding w:prefixMappings="xmlns:ns0='http://lp/documentinfo/RK' " w:xpath="/ns0:DocumentInfo[1]/ns0:BaseInfo[1]/ns0:Dnr[1]" w:storeItemID="{DCC93B14-89B0-496F-8D11-C0230EE8EBB8}"/>
            <w:text/>
          </w:sdtPr>
          <w:sdtEndPr/>
          <w:sdtContent>
            <w:p w14:paraId="58563432" w14:textId="77777777" w:rsidR="008668B8" w:rsidRDefault="006138B5" w:rsidP="00EE3C0F">
              <w:pPr>
                <w:pStyle w:val="Sidhuvud"/>
              </w:pPr>
              <w:r w:rsidRPr="006138B5">
                <w:t>Ju2020/00471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13164909A46A49749BDF247047267A72"/>
            </w:placeholder>
            <w:showingPlcHdr/>
            <w:dataBinding w:prefixMappings="xmlns:ns0='http://lp/documentinfo/RK' " w:xpath="/ns0:DocumentInfo[1]/ns0:BaseInfo[1]/ns0:DocNumber[1]" w:storeItemID="{DCC93B14-89B0-496F-8D11-C0230EE8EBB8}"/>
            <w:text/>
          </w:sdtPr>
          <w:sdtEndPr/>
          <w:sdtContent>
            <w:p w14:paraId="7E1D4883" w14:textId="77777777" w:rsidR="008668B8" w:rsidRDefault="008668B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73CE70" w14:textId="77777777" w:rsidR="008668B8" w:rsidRDefault="008668B8" w:rsidP="00EE3C0F">
          <w:pPr>
            <w:pStyle w:val="Sidhuvud"/>
          </w:pPr>
        </w:p>
      </w:tc>
      <w:tc>
        <w:tcPr>
          <w:tcW w:w="1134" w:type="dxa"/>
        </w:tcPr>
        <w:p w14:paraId="29C37A7A" w14:textId="77777777" w:rsidR="008668B8" w:rsidRDefault="008668B8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04D4C6530EC546EFB13AE11BD58A4ED3"/>
            </w:placeholder>
            <w:showingPlcHdr/>
            <w:dataBinding w:prefixMappings="xmlns:ns0='http://lp/documentinfo/RK' " w:xpath="/ns0:DocumentInfo[1]/ns0:BaseInfo[1]/ns0:Appendix[1]" w:storeItemID="{DCC93B14-89B0-496F-8D11-C0230EE8EBB8}"/>
            <w:text/>
          </w:sdtPr>
          <w:sdtEndPr/>
          <w:sdtContent>
            <w:p w14:paraId="4B3E615A" w14:textId="77777777" w:rsidR="008668B8" w:rsidRPr="0094502D" w:rsidRDefault="008668B8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668B8" w14:paraId="1B4249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E9F54036A75F4468884F6778771F868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2D3382" w14:textId="77777777" w:rsidR="008668B8" w:rsidRPr="008668B8" w:rsidRDefault="008668B8" w:rsidP="00340DE0">
              <w:pPr>
                <w:pStyle w:val="Sidhuvud"/>
                <w:rPr>
                  <w:b/>
                </w:rPr>
              </w:pPr>
              <w:r w:rsidRPr="008668B8">
                <w:rPr>
                  <w:b/>
                </w:rPr>
                <w:t>Justitiedepartementet</w:t>
              </w:r>
            </w:p>
            <w:p w14:paraId="071DE583" w14:textId="77777777" w:rsidR="008668B8" w:rsidRPr="00340DE0" w:rsidRDefault="008668B8" w:rsidP="00340DE0">
              <w:pPr>
                <w:pStyle w:val="Sidhuvud"/>
              </w:pPr>
              <w:r w:rsidRPr="008668B8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B66B7B114494662AB5C58EE5F9358C3"/>
          </w:placeholder>
          <w:dataBinding w:prefixMappings="xmlns:ns0='http://lp/documentinfo/RK' " w:xpath="/ns0:DocumentInfo[1]/ns0:BaseInfo[1]/ns0:Recipient[1]" w:storeItemID="{DCC93B14-89B0-496F-8D11-C0230EE8EBB8}"/>
          <w:text w:multiLine="1"/>
        </w:sdtPr>
        <w:sdtEndPr/>
        <w:sdtContent>
          <w:tc>
            <w:tcPr>
              <w:tcW w:w="3170" w:type="dxa"/>
            </w:tcPr>
            <w:p w14:paraId="20FA798E" w14:textId="77777777" w:rsidR="008668B8" w:rsidRDefault="008668B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160172" w14:textId="77777777" w:rsidR="008668B8" w:rsidRDefault="008668B8" w:rsidP="003E6020">
          <w:pPr>
            <w:pStyle w:val="Sidhuvud"/>
          </w:pPr>
        </w:p>
      </w:tc>
    </w:tr>
  </w:tbl>
  <w:p w14:paraId="5909D0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B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48D4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25FE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23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737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993"/>
    <w:rsid w:val="006138B5"/>
    <w:rsid w:val="006175D7"/>
    <w:rsid w:val="006208E5"/>
    <w:rsid w:val="00622BAB"/>
    <w:rsid w:val="006237EA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8B8"/>
    <w:rsid w:val="00870D9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8A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77C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3C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0FC7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BAE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23DDD1"/>
  <w15:docId w15:val="{1460508C-B9F7-44C5-874C-61AA2DE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092FE782D44A469DA28FC686ECE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7C9AC8-1339-47A4-B0B4-23D893A6BC1F}"/>
      </w:docPartPr>
      <w:docPartBody>
        <w:p w:rsidR="00AB42EF" w:rsidRDefault="00E52668" w:rsidP="00E52668">
          <w:pPr>
            <w:pStyle w:val="5F092FE782D44A469DA28FC686ECE050"/>
          </w:pPr>
          <w:r>
            <w:t xml:space="preserve"> </w:t>
          </w:r>
        </w:p>
      </w:docPartBody>
    </w:docPart>
    <w:docPart>
      <w:docPartPr>
        <w:name w:val="6CDC539A05D9496A8807792F474AE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603FCC-BEE3-4DFF-92DD-AD488D5441EE}"/>
      </w:docPartPr>
      <w:docPartBody>
        <w:p w:rsidR="00AB42EF" w:rsidRDefault="00E52668" w:rsidP="00E52668">
          <w:pPr>
            <w:pStyle w:val="6CDC539A05D9496A8807792F474AEC29"/>
          </w:pPr>
          <w:r>
            <w:t xml:space="preserve"> </w:t>
          </w:r>
        </w:p>
      </w:docPartBody>
    </w:docPart>
    <w:docPart>
      <w:docPartPr>
        <w:name w:val="E07556885AAA4F96A51FA346501B34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552A7-F26E-42D2-A458-1224FFF00735}"/>
      </w:docPartPr>
      <w:docPartBody>
        <w:p w:rsidR="00AB42EF" w:rsidRDefault="00E52668" w:rsidP="00E52668">
          <w:pPr>
            <w:pStyle w:val="E07556885AAA4F96A51FA346501B34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164909A46A49749BDF247047267A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DDAD77-12C3-4320-B773-F88257A73F8C}"/>
      </w:docPartPr>
      <w:docPartBody>
        <w:p w:rsidR="00AB42EF" w:rsidRDefault="00E52668" w:rsidP="00E52668">
          <w:pPr>
            <w:pStyle w:val="13164909A46A49749BDF247047267A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D4C6530EC546EFB13AE11BD58A4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3B039-29E7-423A-85F2-65B479A6916C}"/>
      </w:docPartPr>
      <w:docPartBody>
        <w:p w:rsidR="00AB42EF" w:rsidRDefault="00E52668" w:rsidP="00E52668">
          <w:pPr>
            <w:pStyle w:val="04D4C6530EC546EFB13AE11BD58A4E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54036A75F4468884F6778771F86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9A082-AE21-45AA-8AF7-C1D9F6C83D8E}"/>
      </w:docPartPr>
      <w:docPartBody>
        <w:p w:rsidR="00AB42EF" w:rsidRDefault="00E52668" w:rsidP="00E52668">
          <w:pPr>
            <w:pStyle w:val="E9F54036A75F4468884F6778771F86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66B7B114494662AB5C58EE5F935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430D3-B715-49D7-B0B9-139004012104}"/>
      </w:docPartPr>
      <w:docPartBody>
        <w:p w:rsidR="00AB42EF" w:rsidRDefault="00E52668" w:rsidP="00E52668">
          <w:pPr>
            <w:pStyle w:val="4B66B7B114494662AB5C58EE5F9358C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68"/>
    <w:rsid w:val="00AB42EF"/>
    <w:rsid w:val="00E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F092FE782D44A469DA28FC686ECE050">
    <w:name w:val="5F092FE782D44A469DA28FC686ECE050"/>
    <w:rsid w:val="00E52668"/>
  </w:style>
  <w:style w:type="character" w:styleId="Platshllartext">
    <w:name w:val="Placeholder Text"/>
    <w:basedOn w:val="Standardstycketeckensnitt"/>
    <w:uiPriority w:val="99"/>
    <w:semiHidden/>
    <w:rsid w:val="00E52668"/>
    <w:rPr>
      <w:noProof w:val="0"/>
      <w:color w:val="808080"/>
    </w:rPr>
  </w:style>
  <w:style w:type="paragraph" w:customStyle="1" w:styleId="11FC0EBA812C44EC84F9BB2A84C29869">
    <w:name w:val="11FC0EBA812C44EC84F9BB2A84C29869"/>
    <w:rsid w:val="00E52668"/>
  </w:style>
  <w:style w:type="paragraph" w:customStyle="1" w:styleId="9AE4BD264F864245AF6789DC061525ED">
    <w:name w:val="9AE4BD264F864245AF6789DC061525ED"/>
    <w:rsid w:val="00E52668"/>
  </w:style>
  <w:style w:type="paragraph" w:customStyle="1" w:styleId="489CC33CD88049D5890BEF4324F3EC22">
    <w:name w:val="489CC33CD88049D5890BEF4324F3EC22"/>
    <w:rsid w:val="00E52668"/>
  </w:style>
  <w:style w:type="paragraph" w:customStyle="1" w:styleId="6CDC539A05D9496A8807792F474AEC29">
    <w:name w:val="6CDC539A05D9496A8807792F474AEC29"/>
    <w:rsid w:val="00E52668"/>
  </w:style>
  <w:style w:type="paragraph" w:customStyle="1" w:styleId="E07556885AAA4F96A51FA346501B3497">
    <w:name w:val="E07556885AAA4F96A51FA346501B3497"/>
    <w:rsid w:val="00E52668"/>
  </w:style>
  <w:style w:type="paragraph" w:customStyle="1" w:styleId="13164909A46A49749BDF247047267A72">
    <w:name w:val="13164909A46A49749BDF247047267A72"/>
    <w:rsid w:val="00E52668"/>
  </w:style>
  <w:style w:type="paragraph" w:customStyle="1" w:styleId="1C484F29C6D24D36AA562E5F178DF967">
    <w:name w:val="1C484F29C6D24D36AA562E5F178DF967"/>
    <w:rsid w:val="00E52668"/>
  </w:style>
  <w:style w:type="paragraph" w:customStyle="1" w:styleId="1164CB32A980489888E68424CB2052C1">
    <w:name w:val="1164CB32A980489888E68424CB2052C1"/>
    <w:rsid w:val="00E52668"/>
  </w:style>
  <w:style w:type="paragraph" w:customStyle="1" w:styleId="04D4C6530EC546EFB13AE11BD58A4ED3">
    <w:name w:val="04D4C6530EC546EFB13AE11BD58A4ED3"/>
    <w:rsid w:val="00E52668"/>
  </w:style>
  <w:style w:type="paragraph" w:customStyle="1" w:styleId="E9F54036A75F4468884F6778771F8688">
    <w:name w:val="E9F54036A75F4468884F6778771F8688"/>
    <w:rsid w:val="00E52668"/>
  </w:style>
  <w:style w:type="paragraph" w:customStyle="1" w:styleId="4B66B7B114494662AB5C58EE5F9358C3">
    <w:name w:val="4B66B7B114494662AB5C58EE5F9358C3"/>
    <w:rsid w:val="00E52668"/>
  </w:style>
  <w:style w:type="paragraph" w:customStyle="1" w:styleId="3EB34C05A6FD4687A9C2D6414EAA325C">
    <w:name w:val="3EB34C05A6FD4687A9C2D6414EAA325C"/>
    <w:rsid w:val="00E52668"/>
  </w:style>
  <w:style w:type="paragraph" w:customStyle="1" w:styleId="2B0E10D9FBAE417DB13FE5D92C30F422">
    <w:name w:val="2B0E10D9FBAE417DB13FE5D92C30F422"/>
    <w:rsid w:val="00E52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f5e6d09f-567a-4129-93bb-32d14e1b6f7c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HA4PY7VCZNDV-1255755190-7656</_dlc_DocId>
    <_dlc_DocIdUrl xmlns="5429eb68-8afa-474e-a293-a9fa933f1d84">
      <Url>https://dhs.sp.regeringskansliet.se/yta/ju-po/_layouts/15/DocIdRedir.aspx?ID=HA4PY7VCZNDV-1255755190-7656</Url>
      <Description>HA4PY7VCZNDV-1255755190-7656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2</RkTemplate>
    <DocType>PM</DocType>
    <DocTypeShowName>Promemoria</DocTypeShowName>
    <Status> </Status>
    <Sender>
      <SenderName>Oskar Jöberger</SenderName>
      <SenderTitle/>
      <SenderMail>oskar.joberger@regeringskansliet.se</SenderMail>
      <SenderPhone/>
    </Sender>
    <TopId>1</TopId>
    <TopSender>Inrikesministern</TopSender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Ju2020/00471/POL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3D7D-C20F-4124-B124-155B863735FA}"/>
</file>

<file path=customXml/itemProps2.xml><?xml version="1.0" encoding="utf-8"?>
<ds:datastoreItem xmlns:ds="http://schemas.openxmlformats.org/officeDocument/2006/customXml" ds:itemID="{FBB88D96-34E9-4395-A6D6-EBA6993C1756}"/>
</file>

<file path=customXml/itemProps3.xml><?xml version="1.0" encoding="utf-8"?>
<ds:datastoreItem xmlns:ds="http://schemas.openxmlformats.org/officeDocument/2006/customXml" ds:itemID="{8FEF3384-9669-4235-9FAF-EC42EFE755E2}"/>
</file>

<file path=customXml/itemProps4.xml><?xml version="1.0" encoding="utf-8"?>
<ds:datastoreItem xmlns:ds="http://schemas.openxmlformats.org/officeDocument/2006/customXml" ds:itemID="{FBB88D96-34E9-4395-A6D6-EBA6993C1756}">
  <ds:schemaRefs>
    <ds:schemaRef ds:uri="http://purl.org/dc/dcmitype/"/>
    <ds:schemaRef ds:uri="http://schemas.microsoft.com/office/2006/documentManagement/type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18f3d968-6251-40b0-9f11-012b293496c2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6F85873-C32A-47F0-8DAD-C3E6236A81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A1BE240-58C1-4094-9320-2936D1E3E2F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DCC93B14-89B0-496F-8D11-C0230EE8EBB8}"/>
</file>

<file path=customXml/itemProps8.xml><?xml version="1.0" encoding="utf-8"?>
<ds:datastoreItem xmlns:ds="http://schemas.openxmlformats.org/officeDocument/2006/customXml" ds:itemID="{9EE9ED7C-2DB8-4CAF-AC86-B5B163ECD2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882.docx</dc:title>
  <dc:subject/>
  <dc:creator>Oskar Jöberger</dc:creator>
  <cp:keywords/>
  <dc:description/>
  <cp:lastModifiedBy>Oskar Jöberger</cp:lastModifiedBy>
  <cp:revision>11</cp:revision>
  <cp:lastPrinted>2020-02-07T09:44:00Z</cp:lastPrinted>
  <dcterms:created xsi:type="dcterms:W3CDTF">2020-02-06T09:29:00Z</dcterms:created>
  <dcterms:modified xsi:type="dcterms:W3CDTF">2020-02-11T10:00:00Z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6db11543-ef83-4922-8fe1-b2318310d0f8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