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75641" w:rsidP="00DA0661">
      <w:pPr>
        <w:pStyle w:val="Title"/>
      </w:pPr>
      <w:bookmarkStart w:id="0" w:name="Start"/>
      <w:bookmarkEnd w:id="0"/>
      <w:r>
        <w:t>Svar på fråga 20</w:t>
      </w:r>
      <w:r w:rsidR="000A2606">
        <w:t>22</w:t>
      </w:r>
      <w:r>
        <w:t>/</w:t>
      </w:r>
      <w:r w:rsidR="000A2606">
        <w:t>23</w:t>
      </w:r>
      <w:r>
        <w:t>:</w:t>
      </w:r>
      <w:r w:rsidR="000A2606">
        <w:t>6</w:t>
      </w:r>
      <w:r w:rsidR="000A1627">
        <w:t>81</w:t>
      </w:r>
      <w:r>
        <w:t xml:space="preserve"> av </w:t>
      </w:r>
      <w:r w:rsidR="000A1627">
        <w:t>Fredrik Olovsson</w:t>
      </w:r>
      <w:r>
        <w:t xml:space="preserve"> (S)</w:t>
      </w:r>
      <w:r>
        <w:br/>
      </w:r>
      <w:r w:rsidR="000A1627">
        <w:t>Regeringens elektrifieringsråd</w:t>
      </w:r>
    </w:p>
    <w:p w:rsidR="00075641" w:rsidP="000A1627">
      <w:pPr>
        <w:pStyle w:val="BodyText"/>
      </w:pPr>
      <w:r>
        <w:t xml:space="preserve">Fredrik Olovsson har </w:t>
      </w:r>
      <w:r>
        <w:t>frågat mig</w:t>
      </w:r>
      <w:r>
        <w:t xml:space="preserve"> om jag och regeringen avser att använda sig av den breda kompetens som finns samlad i </w:t>
      </w:r>
      <w:r w:rsidR="00055482">
        <w:t>elektrifierings</w:t>
      </w:r>
      <w:r>
        <w:t>rådet, och om så är fallet, när rådet</w:t>
      </w:r>
      <w:r w:rsidR="00D51A47">
        <w:t xml:space="preserve"> kan</w:t>
      </w:r>
      <w:r>
        <w:t xml:space="preserve"> tänkas kallas till ett möte</w:t>
      </w:r>
      <w:r w:rsidR="00055482">
        <w:t>.</w:t>
      </w:r>
      <w:r>
        <w:t xml:space="preserve"> </w:t>
      </w:r>
    </w:p>
    <w:p w:rsidR="000A1627" w:rsidP="002749F7">
      <w:pPr>
        <w:pStyle w:val="BodyText"/>
      </w:pPr>
      <w:r>
        <w:t xml:space="preserve">Jag delar helt Fredrik Olovssons syn att elektrifieringen är central för klimatmål och industrins konkurrenskraft. Det är därför regeringen kraftsamlar och ställer om energipolitiken med </w:t>
      </w:r>
      <w:r>
        <w:t>bl.a.</w:t>
      </w:r>
      <w:r>
        <w:t xml:space="preserve"> ett mål om 100</w:t>
      </w:r>
      <w:r w:rsidR="00055482">
        <w:t xml:space="preserve"> procent</w:t>
      </w:r>
      <w:r>
        <w:t xml:space="preserve"> fossilfri elproduktion till 2040 men också flera andra åtgärder. </w:t>
      </w:r>
    </w:p>
    <w:p w:rsidR="004605BA" w:rsidP="002749F7">
      <w:pPr>
        <w:pStyle w:val="BodyText"/>
      </w:pPr>
      <w:r>
        <w:t xml:space="preserve">I det arbetet har jag och mina regeringskollegor många </w:t>
      </w:r>
      <w:r>
        <w:t>viktiga diskussioner</w:t>
      </w:r>
      <w:r>
        <w:t xml:space="preserve"> med företrädare för industrier som elektrifierar, energibranschen, teknikleverantörer, akademin och andra viktiga samhällsaktörer som alla berörs av arbetet framöver. </w:t>
      </w:r>
      <w:r w:rsidR="008A3565">
        <w:t>Inför presentationen av klimathandlingsplanen senare i år, anordnar r</w:t>
      </w:r>
      <w:r>
        <w:t>egeringen också flera rundabordssamtal med dessa intressenter</w:t>
      </w:r>
      <w:r w:rsidR="008A3565">
        <w:t>,</w:t>
      </w:r>
      <w:r>
        <w:t xml:space="preserve"> </w:t>
      </w:r>
      <w:r w:rsidR="008A3565">
        <w:t xml:space="preserve">samt </w:t>
      </w:r>
      <w:r>
        <w:t>ett nationellt</w:t>
      </w:r>
      <w:r w:rsidR="000B5635">
        <w:t xml:space="preserve"> klimatmöte 16</w:t>
      </w:r>
      <w:r w:rsidR="00055482">
        <w:t> </w:t>
      </w:r>
      <w:r w:rsidR="000B5635">
        <w:t>juni som statsministern bjudit in till.</w:t>
      </w:r>
      <w:r>
        <w:t xml:space="preserve"> </w:t>
      </w:r>
    </w:p>
    <w:p w:rsidR="004B7E76" w:rsidP="006A12F1">
      <w:pPr>
        <w:pStyle w:val="BodyText"/>
      </w:pPr>
      <w:r>
        <w:t>Även framöver kommer jag och regeringen självklart ta del av den breda kompetens som finns</w:t>
      </w:r>
      <w:r w:rsidR="009975A3">
        <w:t xml:space="preserve"> </w:t>
      </w:r>
      <w:r>
        <w:t xml:space="preserve">och ha fortsatt en aktiv dialog med olika intressenter i </w:t>
      </w:r>
      <w:r w:rsidR="009975A3">
        <w:t>olika format</w:t>
      </w:r>
      <w:r>
        <w:t xml:space="preserve">. </w:t>
      </w:r>
    </w:p>
    <w:p w:rsidR="0007564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386F77A767F4D97BF017240723D828B"/>
          </w:placeholder>
          <w:dataBinding w:xpath="/ns0:DocumentInfo[1]/ns0:BaseInfo[1]/ns0:HeaderDate[1]" w:storeItemID="{AE97C59E-C38D-4CC2-9D50-16E54C9C388F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2426B">
            <w:t>24 maj 2023</w:t>
          </w:r>
        </w:sdtContent>
      </w:sdt>
    </w:p>
    <w:p w:rsidR="00075641" w:rsidP="004E7A8F">
      <w:pPr>
        <w:pStyle w:val="Brdtextutanavstnd"/>
      </w:pPr>
    </w:p>
    <w:p w:rsidR="00075641" w:rsidP="004E7A8F">
      <w:pPr>
        <w:pStyle w:val="Brdtextutanavstnd"/>
      </w:pPr>
    </w:p>
    <w:p w:rsidR="00075641" w:rsidP="004E7A8F">
      <w:pPr>
        <w:pStyle w:val="Brdtextutanavstnd"/>
      </w:pPr>
    </w:p>
    <w:p w:rsidR="00075641" w:rsidRPr="00DB48AB" w:rsidP="00DB48AB">
      <w:pPr>
        <w:pStyle w:val="BodyText"/>
      </w:pPr>
      <w:r>
        <w:t>Ebba Busch</w:t>
      </w:r>
    </w:p>
    <w:sectPr w:rsidSect="004B7E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98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7564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75641" w:rsidRPr="007D73AB" w:rsidP="00340DE0">
          <w:pPr>
            <w:pStyle w:val="Header"/>
          </w:pPr>
        </w:p>
      </w:tc>
      <w:tc>
        <w:tcPr>
          <w:tcW w:w="1134" w:type="dxa"/>
        </w:tcPr>
        <w:p w:rsidR="0007564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7564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75641" w:rsidRPr="00710A6C" w:rsidP="00EE3C0F">
          <w:pPr>
            <w:pStyle w:val="Header"/>
            <w:rPr>
              <w:b/>
            </w:rPr>
          </w:pPr>
        </w:p>
        <w:p w:rsidR="00075641" w:rsidP="00EE3C0F">
          <w:pPr>
            <w:pStyle w:val="Header"/>
          </w:pPr>
        </w:p>
        <w:p w:rsidR="00075641" w:rsidP="00EE3C0F">
          <w:pPr>
            <w:pStyle w:val="Header"/>
          </w:pPr>
        </w:p>
        <w:p w:rsidR="00075641" w:rsidP="00EE3C0F">
          <w:pPr>
            <w:pStyle w:val="Header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D7BBA46F3F2642029FB37CB54006486F"/>
            </w:placeholder>
            <w:dataBinding w:xpath="/ns0:DocumentInfo[1]/ns0:BaseInfo[1]/ns0:Dnr[1]" w:storeItemID="{AE97C59E-C38D-4CC2-9D50-16E54C9C388F}" w:prefixMappings="xmlns:ns0='http://lp/documentinfo/RK' "/>
            <w:text/>
          </w:sdtPr>
          <w:sdtContent>
            <w:p w:rsidR="00075641" w:rsidP="00EE3C0F">
              <w:pPr>
                <w:pStyle w:val="Header"/>
              </w:pPr>
              <w:r w:rsidRPr="00552B66">
                <w:rPr>
                  <w:rFonts w:eastAsia="Times New Roman"/>
                  <w:sz w:val="20"/>
                  <w:szCs w:val="20"/>
                </w:rPr>
                <w:t>KN2023/03136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3195B7A9CC4791A325189968D2E9BB"/>
            </w:placeholder>
            <w:showingPlcHdr/>
            <w:dataBinding w:xpath="/ns0:DocumentInfo[1]/ns0:BaseInfo[1]/ns0:DocNumber[1]" w:storeItemID="{AE97C59E-C38D-4CC2-9D50-16E54C9C388F}" w:prefixMappings="xmlns:ns0='http://lp/documentinfo/RK' "/>
            <w:text/>
          </w:sdtPr>
          <w:sdtContent>
            <w:p w:rsidR="0007564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75641" w:rsidP="00EE3C0F">
          <w:pPr>
            <w:pStyle w:val="Header"/>
          </w:pPr>
        </w:p>
      </w:tc>
      <w:tc>
        <w:tcPr>
          <w:tcW w:w="1134" w:type="dxa"/>
        </w:tcPr>
        <w:p w:rsidR="00075641" w:rsidP="0094502D">
          <w:pPr>
            <w:pStyle w:val="Header"/>
          </w:pPr>
        </w:p>
        <w:p w:rsidR="0007564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3996DC82C647BDBDD2F965314D9E7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75641" w:rsidRPr="00075641" w:rsidP="00340DE0">
              <w:pPr>
                <w:pStyle w:val="Header"/>
                <w:rPr>
                  <w:b/>
                </w:rPr>
              </w:pPr>
              <w:r w:rsidRPr="00075641">
                <w:rPr>
                  <w:b/>
                </w:rPr>
                <w:t>Klimat- och näringslivsdepartementet</w:t>
              </w:r>
            </w:p>
            <w:p w:rsidR="00075641" w:rsidRPr="00340DE0" w:rsidP="00340DE0">
              <w:pPr>
                <w:pStyle w:val="Header"/>
              </w:pPr>
              <w:r w:rsidRPr="00075641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A98327B9D94902859DCA789FD73A0C"/>
          </w:placeholder>
          <w:dataBinding w:xpath="/ns0:DocumentInfo[1]/ns0:BaseInfo[1]/ns0:Recipient[1]" w:storeItemID="{AE97C59E-C38D-4CC2-9D50-16E54C9C388F}" w:prefixMappings="xmlns:ns0='http://lp/documentinfo/RK' "/>
          <w:text w:multiLine="1"/>
        </w:sdtPr>
        <w:sdtContent>
          <w:tc>
            <w:tcPr>
              <w:tcW w:w="3170" w:type="dxa"/>
            </w:tcPr>
            <w:p w:rsidR="0007564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7564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554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BBA46F3F2642029FB37CB540064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562C6-076E-4873-A5BB-8DF57BB92475}"/>
      </w:docPartPr>
      <w:docPartBody>
        <w:p w:rsidR="00293086" w:rsidP="005F0150">
          <w:pPr>
            <w:pStyle w:val="D7BBA46F3F2642029FB37CB5400648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3195B7A9CC4791A325189968D2E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0CFDB6-013C-478E-B880-1096A60E6EEB}"/>
      </w:docPartPr>
      <w:docPartBody>
        <w:p w:rsidR="00293086" w:rsidP="005F0150">
          <w:pPr>
            <w:pStyle w:val="403195B7A9CC4791A325189968D2E9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3996DC82C647BDBDD2F965314D9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A0F70-3C0B-4C86-BCE1-F22B3BC4C8E3}"/>
      </w:docPartPr>
      <w:docPartBody>
        <w:p w:rsidR="00293086" w:rsidP="005F0150">
          <w:pPr>
            <w:pStyle w:val="093996DC82C647BDBDD2F965314D9E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A98327B9D94902859DCA789FD73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4F083-5882-41F5-8451-D9838176ADC5}"/>
      </w:docPartPr>
      <w:docPartBody>
        <w:p w:rsidR="00293086" w:rsidP="005F0150">
          <w:pPr>
            <w:pStyle w:val="1EA98327B9D94902859DCA789FD73A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86F77A767F4D97BF017240723D8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2F794-91CA-4DEF-AAA2-194ABEBCFCAC}"/>
      </w:docPartPr>
      <w:docPartBody>
        <w:p w:rsidR="00293086" w:rsidP="005F0150">
          <w:pPr>
            <w:pStyle w:val="1386F77A767F4D97BF017240723D828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150"/>
    <w:rPr>
      <w:noProof w:val="0"/>
      <w:color w:val="808080"/>
    </w:rPr>
  </w:style>
  <w:style w:type="paragraph" w:customStyle="1" w:styleId="D7BBA46F3F2642029FB37CB54006486F">
    <w:name w:val="D7BBA46F3F2642029FB37CB54006486F"/>
    <w:rsid w:val="005F0150"/>
  </w:style>
  <w:style w:type="paragraph" w:customStyle="1" w:styleId="1EA98327B9D94902859DCA789FD73A0C">
    <w:name w:val="1EA98327B9D94902859DCA789FD73A0C"/>
    <w:rsid w:val="005F0150"/>
  </w:style>
  <w:style w:type="paragraph" w:customStyle="1" w:styleId="403195B7A9CC4791A325189968D2E9BB1">
    <w:name w:val="403195B7A9CC4791A325189968D2E9BB1"/>
    <w:rsid w:val="005F01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3996DC82C647BDBDD2F965314D9E7A1">
    <w:name w:val="093996DC82C647BDBDD2F965314D9E7A1"/>
    <w:rsid w:val="005F01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86F77A767F4D97BF017240723D828B">
    <w:name w:val="1386F77A767F4D97BF017240723D828B"/>
    <w:rsid w:val="005F01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2023-05-24T00:00:00</HeaderDate>
    <Office/>
    <Dnr>KN2023/03136</Dnr>
    <ParagrafNr/>
    <DocumentTitle/>
    <VisitingAddress/>
    <Extra1/>
    <Extra2/>
    <Extra3>Zinaida Kajevic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89841168-c7db-429a-9741-a391a3d3674f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C911-4AFE-416D-8554-9939A1E7F075}"/>
</file>

<file path=customXml/itemProps2.xml><?xml version="1.0" encoding="utf-8"?>
<ds:datastoreItem xmlns:ds="http://schemas.openxmlformats.org/officeDocument/2006/customXml" ds:itemID="{AE97C59E-C38D-4CC2-9D50-16E54C9C388F}"/>
</file>

<file path=customXml/itemProps3.xml><?xml version="1.0" encoding="utf-8"?>
<ds:datastoreItem xmlns:ds="http://schemas.openxmlformats.org/officeDocument/2006/customXml" ds:itemID="{205325A5-6267-4481-8DE1-4592E3C271F5}"/>
</file>

<file path=customXml/itemProps4.xml><?xml version="1.0" encoding="utf-8"?>
<ds:datastoreItem xmlns:ds="http://schemas.openxmlformats.org/officeDocument/2006/customXml" ds:itemID="{16127382-7AE9-4A41-BBF9-26DDD3C9633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23 681 av Fredrik Olovsson (S) Regeringens Elektrifieringsråd.docx</dc:title>
  <cp:revision>2</cp:revision>
  <dcterms:created xsi:type="dcterms:W3CDTF">2023-05-26T10:52:00Z</dcterms:created>
  <dcterms:modified xsi:type="dcterms:W3CDTF">2023-05-26T10:52:00Z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d87cf736-2541-48d9-b0d0-5b50df1ec201</vt:lpwstr>
  </property>
</Properties>
</file>