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2B3A" w:rsidRDefault="00204E97"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6db30466-adf5-47c0-9f92-03e0556e0471"/>
        <w:id w:val="-1332372732"/>
        <w:lock w:val="sdtLocked"/>
      </w:sdtPr>
      <w:sdtEndPr/>
      <w:sdtContent>
        <w:p w:rsidR="004E12DA" w:rsidRDefault="00C87273" w14:paraId="5F683F85" w14:textId="77777777">
          <w:pPr>
            <w:pStyle w:val="Frslagstext"/>
            <w:numPr>
              <w:ilvl w:val="0"/>
              <w:numId w:val="0"/>
            </w:numPr>
          </w:pPr>
          <w:r>
            <w:t>Riksdagen ställer sig bakom det som anförs i motionen om att utreda möjligheten att projektanställa fler ålderspensionärer inom det offentliga, med fokus på deltidstjänster,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39061B" w:rsidP="00204E97" w:rsidRDefault="0039061B" w14:paraId="30AAD890" w14:textId="77777777">
      <w:pPr>
        <w:pStyle w:val="Normalutanindragellerluft"/>
      </w:pPr>
      <w:r>
        <w:t>Sverige står inför en demografisk utmaning med en åldrande befolkning samtidigt som kompetensbrist råder inom många sektorer, särskilt inom välfärden. Ålderspensionärer besitter en rik erfarenhet och kompetens som samhället kan dra nytta av, inte minst inom det offentliga. Genom att projektanställa ålderspensionärer på deltid i strategiska roller kan deras kunskaper och erfarenheter fortsatt bidra till samhället samtidigt som de själva upprätthåller sin känsla av meningsfullhet och delaktighet.</w:t>
      </w:r>
    </w:p>
    <w:p w:rsidR="0039061B" w:rsidP="00204E97" w:rsidRDefault="0039061B" w14:paraId="18FD5575" w14:textId="15EF36DB">
      <w:r>
        <w:t xml:space="preserve">Erfarenheter från andra länder, såsom Japan, visar på de positiva effekterna av att inkludera äldre i arbetslivet på ett strukturerat sätt. Deras deltagande kan bidra till att </w:t>
      </w:r>
      <w:r w:rsidRPr="00204E97">
        <w:rPr>
          <w:spacing w:val="-1"/>
        </w:rPr>
        <w:t>stärka social sammanhållning och motverka ålderism. Inom det offentliga finns dessutom</w:t>
      </w:r>
      <w:r>
        <w:t xml:space="preserve"> en rad områden där projektanställningar skulle kunna fylla viktiga luckor, exempelvis inom mentorskap, utbildning och tillfälliga förstärkningar under semesterperioder.</w:t>
      </w:r>
    </w:p>
    <w:p w:rsidR="0039061B" w:rsidP="00204E97" w:rsidRDefault="0039061B" w14:paraId="1D8FA34E" w14:textId="1518212A">
      <w:r>
        <w:t>Att erbjuda projektanställningar inom det offentliga kan även skapa nya incitament för ålderspensionärer att fortsätta arbeta på deltid. Detta kan ha både sociala och ekonomiska fördelar, såsom ökad social kontakt, fortsatt yrkesutveckling och förbättrad ekonomisk situation genom jobbskatteavdrag och ökad allmän pension.</w:t>
      </w:r>
    </w:p>
    <w:p w:rsidR="0039061B" w:rsidP="00204E97" w:rsidRDefault="0039061B" w14:paraId="7BE01A70" w14:textId="270C7FD3">
      <w:r>
        <w:t xml:space="preserve">Det är dock viktigt att påpeka att en sådan reform måste ta hänsyn till att långt ifrån alla ålderspensionärer är intresserade </w:t>
      </w:r>
      <w:r w:rsidR="00C87273">
        <w:t xml:space="preserve">av </w:t>
      </w:r>
      <w:r>
        <w:t>eller har möjlighet att fortsätta arbeta. Projekt</w:t>
      </w:r>
      <w:r w:rsidR="00204E97">
        <w:softHyphen/>
      </w:r>
      <w:r>
        <w:t>anställningar bör vara frivilliga och anpassade efter individens behov och önskemål. Offentliga arbetsgivare kan här spela en pionjärroll genom att visa det privata närings</w:t>
      </w:r>
      <w:r w:rsidR="00204E97">
        <w:softHyphen/>
      </w:r>
      <w:r>
        <w:t>livet hur dessa lösningar kan implementeras på ett effektivt sätt.</w:t>
      </w:r>
    </w:p>
    <w:p w:rsidR="0039061B" w:rsidP="00204E97" w:rsidRDefault="0039061B" w14:paraId="20665F61" w14:textId="437C5CAC">
      <w:r>
        <w:lastRenderedPageBreak/>
        <w:t>Genom att utreda och implementera fler projektanställningar för ålderspensionärer inom det offentliga, tar vi tillvara den värdefulla resurs som äldre medborgare utgör och stärker därmed både välfärden och samhället i stort.</w:t>
      </w:r>
    </w:p>
    <w:sdt>
      <w:sdtPr>
        <w:alias w:val="CC_Underskrifter"/>
        <w:tag w:val="CC_Underskrifter"/>
        <w:id w:val="583496634"/>
        <w:lock w:val="sdtContentLocked"/>
        <w:placeholder>
          <w:docPart w:val="E841213B47344DFC83EA41B0E12DC648"/>
        </w:placeholder>
      </w:sdtPr>
      <w:sdtEndPr/>
      <w:sdtContent>
        <w:p w:rsidR="000A2B3A" w:rsidP="000A2B3A" w:rsidRDefault="000A2B3A" w14:paraId="58D2768C" w14:textId="77777777"/>
        <w:p w:rsidRPr="008E0FE2" w:rsidR="004801AC" w:rsidP="000A2B3A" w:rsidRDefault="00204E97" w14:paraId="14A7D766" w14:textId="1107428E"/>
      </w:sdtContent>
    </w:sdt>
    <w:tbl>
      <w:tblPr>
        <w:tblW w:w="5000" w:type="pct"/>
        <w:tblLook w:val="04A0" w:firstRow="1" w:lastRow="0" w:firstColumn="1" w:lastColumn="0" w:noHBand="0" w:noVBand="1"/>
        <w:tblCaption w:val="underskrifter"/>
      </w:tblPr>
      <w:tblGrid>
        <w:gridCol w:w="4252"/>
        <w:gridCol w:w="4252"/>
      </w:tblGrid>
      <w:tr w:rsidR="004E12DA" w14:paraId="3A77090C" w14:textId="77777777">
        <w:trPr>
          <w:cantSplit/>
        </w:trPr>
        <w:tc>
          <w:tcPr>
            <w:tcW w:w="50" w:type="pct"/>
            <w:vAlign w:val="bottom"/>
          </w:tcPr>
          <w:p w:rsidR="004E12DA" w:rsidRDefault="00C87273" w14:paraId="2E11B696" w14:textId="77777777">
            <w:pPr>
              <w:pStyle w:val="Underskrifter"/>
              <w:spacing w:after="0"/>
            </w:pPr>
            <w:r>
              <w:t>Dzenan Cisija (S)</w:t>
            </w:r>
          </w:p>
        </w:tc>
        <w:tc>
          <w:tcPr>
            <w:tcW w:w="50" w:type="pct"/>
            <w:vAlign w:val="bottom"/>
          </w:tcPr>
          <w:p w:rsidR="004E12DA" w:rsidRDefault="00C87273" w14:paraId="7896563B" w14:textId="77777777">
            <w:pPr>
              <w:pStyle w:val="Underskrifter"/>
              <w:spacing w:after="0"/>
            </w:pPr>
            <w:r>
              <w:t>Johan Büser (S)</w:t>
            </w:r>
          </w:p>
        </w:tc>
      </w:tr>
    </w:tbl>
    <w:p w:rsidR="002E2F74" w:rsidRDefault="002E2F74" w14:paraId="7C5E2F4A" w14:textId="77777777"/>
    <w:sectPr w:rsidR="002E2F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3051FD6A" w:rsidR="00262EA3" w:rsidRPr="000A2B3A" w:rsidRDefault="00262EA3" w:rsidP="000A2B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92AA870" w:rsidR="00262EA3" w:rsidRDefault="00204E9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39061B">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92AA870" w:rsidR="00262EA3" w:rsidRDefault="00204E9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39061B">
                          <w:t>144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204E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C0DA412" w:rsidR="00262EA3" w:rsidRDefault="00204E97" w:rsidP="00A314CF">
    <w:pPr>
      <w:pStyle w:val="FSHNormal"/>
      <w:spacing w:before="40"/>
    </w:pPr>
    <w:sdt>
      <w:sdtPr>
        <w:alias w:val="CC_Noformat_Motionstyp"/>
        <w:tag w:val="CC_Noformat_Motionstyp"/>
        <w:id w:val="1162973129"/>
        <w:lock w:val="sdtContentLocked"/>
        <w15:appearance w15:val="hidden"/>
        <w:text/>
      </w:sdtPr>
      <w:sdtEndPr/>
      <w:sdtContent>
        <w:r w:rsidR="000A2B3A">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39061B">
          <w:t>144</w:t>
        </w:r>
      </w:sdtContent>
    </w:sdt>
  </w:p>
  <w:p w14:paraId="37CDCB78" w14:textId="77777777" w:rsidR="00262EA3" w:rsidRPr="008227B3" w:rsidRDefault="00204E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04E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2B3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2B3A">
          <w:t>:1259</w:t>
        </w:r>
      </w:sdtContent>
    </w:sdt>
  </w:p>
  <w:p w14:paraId="3B628F04" w14:textId="760A826A" w:rsidR="00262EA3" w:rsidRDefault="00204E97" w:rsidP="00E03A3D">
    <w:pPr>
      <w:pStyle w:val="Motionr"/>
    </w:pPr>
    <w:sdt>
      <w:sdtPr>
        <w:alias w:val="CC_Noformat_Avtext"/>
        <w:tag w:val="CC_Noformat_Avtext"/>
        <w:id w:val="-2020768203"/>
        <w:lock w:val="sdtContentLocked"/>
        <w15:appearance w15:val="hidden"/>
        <w:text/>
      </w:sdtPr>
      <w:sdtEndPr/>
      <w:sdtContent>
        <w:r w:rsidR="000A2B3A">
          <w:t>av Dzenan Cisija och Johan Büser (båda S)</w:t>
        </w:r>
      </w:sdtContent>
    </w:sdt>
  </w:p>
  <w:sdt>
    <w:sdtPr>
      <w:alias w:val="CC_Noformat_Rubtext"/>
      <w:tag w:val="CC_Noformat_Rubtext"/>
      <w:id w:val="-218060500"/>
      <w:lock w:val="sdtLocked"/>
      <w:text/>
    </w:sdtPr>
    <w:sdtEndPr/>
    <w:sdtContent>
      <w:p w14:paraId="4F156A7D" w14:textId="68127FEA" w:rsidR="00262EA3" w:rsidRDefault="0039061B" w:rsidP="00283E0F">
        <w:pPr>
          <w:pStyle w:val="FSHRub2"/>
        </w:pPr>
        <w:r>
          <w:t>Projektanställningar för ålderspensionärer inom det offentliga</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B3A"/>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97"/>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7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2DA"/>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73"/>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E841213B47344DFC83EA41B0E12DC648"/>
        <w:category>
          <w:name w:val="Allmänt"/>
          <w:gallery w:val="placeholder"/>
        </w:category>
        <w:types>
          <w:type w:val="bbPlcHdr"/>
        </w:types>
        <w:behaviors>
          <w:behavior w:val="content"/>
        </w:behaviors>
        <w:guid w:val="{5A9F8B15-E7CF-404E-8713-08D3C010154C}"/>
      </w:docPartPr>
      <w:docPartBody>
        <w:p w:rsidR="005F3379" w:rsidRDefault="005F3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5F3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F71165-3882-46B0-B6E9-A933D75F6FCD}"/>
</file>

<file path=customXml/itemProps2.xml><?xml version="1.0" encoding="utf-8"?>
<ds:datastoreItem xmlns:ds="http://schemas.openxmlformats.org/officeDocument/2006/customXml" ds:itemID="{F16B5CD9-0355-470D-9840-9FDDEFF978E5}"/>
</file>

<file path=customXml/itemProps3.xml><?xml version="1.0" encoding="utf-8"?>
<ds:datastoreItem xmlns:ds="http://schemas.openxmlformats.org/officeDocument/2006/customXml" ds:itemID="{3EBBE1CC-D1B1-4529-9CBF-F038033B7F7A}"/>
</file>

<file path=docProps/app.xml><?xml version="1.0" encoding="utf-8"?>
<Properties xmlns="http://schemas.openxmlformats.org/officeDocument/2006/extended-properties" xmlns:vt="http://schemas.openxmlformats.org/officeDocument/2006/docPropsVTypes">
  <Template>Normal</Template>
  <TotalTime>120</TotalTime>
  <Pages>2</Pages>
  <Words>299</Words>
  <Characters>1899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