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  <w:bookmarkStart w:id="0" w:name="_GoBack"/>
            <w:bookmarkEnd w:id="0"/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E5FCD4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7541AA">
              <w:rPr>
                <w:b/>
              </w:rPr>
              <w:t>1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4961495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7541AA">
              <w:t>1</w:t>
            </w:r>
            <w:r w:rsidRPr="0012669A">
              <w:t>-</w:t>
            </w:r>
            <w:r w:rsidR="007541AA">
              <w:t>1</w:t>
            </w:r>
            <w:r w:rsidR="00257D2B">
              <w:t>0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BA3A7FF" w:rsidR="00141DA2" w:rsidRPr="0012669A" w:rsidRDefault="00A24521" w:rsidP="008C57B9">
            <w:r>
              <w:t>1</w:t>
            </w:r>
            <w:r w:rsidR="007541AA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9C6B01">
              <w:t>11.35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4486F0FF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9C6B01">
              <w:t>Lars Hjälmered</w:t>
            </w:r>
            <w:r w:rsidR="004F43CB">
              <w:t xml:space="preserve"> (</w:t>
            </w:r>
            <w:r w:rsidR="009C6B01">
              <w:t>M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0D2552">
              <w:t xml:space="preserve">Birger Lahti (V), </w:t>
            </w:r>
            <w:r w:rsidR="00EE6D7D">
              <w:t xml:space="preserve">Lotta Olsson (M), </w:t>
            </w:r>
            <w:r w:rsidR="000D2552">
              <w:t xml:space="preserve">Tobias Andersson (SD), </w:t>
            </w:r>
            <w:r w:rsidR="00EE6D7D">
              <w:t xml:space="preserve">Mathias Tegnér (S), </w:t>
            </w:r>
            <w:r w:rsidR="000D2552">
              <w:t xml:space="preserve">Camilla Brodin (KD), </w:t>
            </w:r>
            <w:r w:rsidR="00EE6D7D">
              <w:t xml:space="preserve">Åsa Eriksson (S), Eric Palmqvist (SD), </w:t>
            </w:r>
            <w:r w:rsidR="009C6B01">
              <w:t xml:space="preserve">Lorentz Tovatt (MP), </w:t>
            </w:r>
            <w:r w:rsidR="00EE6D7D">
              <w:t xml:space="preserve">Patrik Engström (S), </w:t>
            </w:r>
            <w:r w:rsidR="000D2552">
              <w:t xml:space="preserve">Helena Antoni (M), </w:t>
            </w:r>
            <w:r w:rsidR="004F43CB" w:rsidRPr="004F43CB">
              <w:rPr>
                <w:snapToGrid w:val="0"/>
                <w:lang w:val="en-US"/>
              </w:rPr>
              <w:t>Josef Fransson (SD)</w:t>
            </w:r>
            <w:r w:rsidR="004F43CB">
              <w:rPr>
                <w:lang w:val="en-US"/>
              </w:rPr>
              <w:t xml:space="preserve">, </w:t>
            </w:r>
            <w:r w:rsidR="002F72BA">
              <w:rPr>
                <w:lang w:val="en-US"/>
              </w:rPr>
              <w:t>Per Schöldberg (C)</w:t>
            </w:r>
            <w:r w:rsidR="000E0EAC">
              <w:rPr>
                <w:lang w:val="en-US"/>
              </w:rPr>
              <w:t xml:space="preserve">, </w:t>
            </w:r>
            <w:r w:rsidR="00EE6D7D">
              <w:rPr>
                <w:lang w:val="en-US"/>
              </w:rPr>
              <w:t>Lorena Delgado Varas (V)</w:t>
            </w:r>
            <w:r w:rsidR="004F43CB">
              <w:rPr>
                <w:lang w:val="en-US"/>
              </w:rPr>
              <w:t xml:space="preserve">, </w:t>
            </w:r>
            <w:r w:rsidR="000D2552">
              <w:rPr>
                <w:lang w:val="en-US"/>
              </w:rPr>
              <w:t>Rickard Nordin (C)</w:t>
            </w:r>
            <w:r w:rsidR="004F43CB">
              <w:rPr>
                <w:lang w:val="en-US"/>
              </w:rPr>
              <w:t xml:space="preserve"> och </w:t>
            </w:r>
            <w:r w:rsidR="004F43CB" w:rsidRPr="004F43CB">
              <w:rPr>
                <w:lang w:val="en-US"/>
              </w:rPr>
              <w:t>Amanda Palmstierna (MP)</w:t>
            </w:r>
            <w:r w:rsidR="004F43CB">
              <w:rPr>
                <w:lang w:val="en-US"/>
              </w:rPr>
              <w:t>.</w:t>
            </w:r>
            <w:r w:rsidR="00A204CA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4C359D43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A0376E8" w14:textId="18A370DB" w:rsidR="0077059F" w:rsidRDefault="007541AA" w:rsidP="0077059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Konkurrenskraftsrådet (KKR)</w:t>
            </w:r>
          </w:p>
          <w:p w14:paraId="512D4285" w14:textId="77777777" w:rsidR="007541AA" w:rsidRDefault="007541AA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55E009A" w14:textId="5149A83A" w:rsidR="004F43CB" w:rsidRDefault="007541AA" w:rsidP="004F43CB">
            <w:pPr>
              <w:spacing w:after="100" w:afterAutospacing="1"/>
              <w:rPr>
                <w:color w:val="222222"/>
              </w:rPr>
            </w:pPr>
            <w:r>
              <w:rPr>
                <w:color w:val="000000"/>
              </w:rPr>
              <w:t>Statssekreterare Emil Högberg, Näringsdepartementet</w:t>
            </w:r>
            <w:r w:rsidR="00511880">
              <w:rPr>
                <w:color w:val="222222"/>
              </w:rPr>
              <w:t xml:space="preserve">, </w:t>
            </w:r>
            <w:r w:rsidR="00511880" w:rsidRPr="00A453B3">
              <w:rPr>
                <w:color w:val="222222"/>
              </w:rPr>
              <w:t>var uppkopplade per videolänk och</w:t>
            </w:r>
            <w:r w:rsidR="00511880" w:rsidRPr="00A453B3">
              <w:rPr>
                <w:rFonts w:ascii="inherit" w:hAnsi="inherit"/>
                <w:color w:val="222222"/>
              </w:rPr>
              <w:t xml:space="preserve"> </w:t>
            </w:r>
            <w:r w:rsidR="00511880">
              <w:rPr>
                <w:color w:val="222222"/>
              </w:rPr>
              <w:t xml:space="preserve">lämnade </w:t>
            </w:r>
          </w:p>
          <w:p w14:paraId="523F8ADB" w14:textId="77777777" w:rsidR="00257D2B" w:rsidRDefault="007541AA" w:rsidP="004F43CB">
            <w:pPr>
              <w:spacing w:after="100" w:afterAutospacing="1"/>
              <w:rPr>
                <w:color w:val="000000"/>
              </w:rPr>
            </w:pPr>
            <w:r w:rsidRPr="007541AA">
              <w:rPr>
                <w:color w:val="222222"/>
              </w:rPr>
              <w:t xml:space="preserve">a) </w:t>
            </w:r>
            <w:r w:rsidRPr="007541AA">
              <w:rPr>
                <w:color w:val="000000"/>
              </w:rPr>
              <w:t>Återrapport</w:t>
            </w:r>
            <w:r w:rsidR="00257D2B">
              <w:rPr>
                <w:color w:val="000000"/>
              </w:rPr>
              <w:t>er</w:t>
            </w:r>
            <w:r w:rsidRPr="007541AA">
              <w:rPr>
                <w:color w:val="000000"/>
              </w:rPr>
              <w:t xml:space="preserve"> från informell videokonferens den 18 september 2020</w:t>
            </w:r>
            <w:r w:rsidRPr="007541AA">
              <w:rPr>
                <w:color w:val="222222"/>
              </w:rPr>
              <w:br/>
            </w:r>
            <w:r w:rsidR="009C6B01">
              <w:rPr>
                <w:color w:val="222222"/>
              </w:rPr>
              <w:t>och informell ministerkonferens den 23 oktober 2020</w:t>
            </w:r>
            <w:r w:rsidR="00257D2B">
              <w:rPr>
                <w:color w:val="222222"/>
              </w:rPr>
              <w:t>,</w:t>
            </w:r>
            <w:r w:rsidR="009C6B01">
              <w:rPr>
                <w:color w:val="222222"/>
              </w:rPr>
              <w:t xml:space="preserve"> </w:t>
            </w:r>
            <w:r w:rsidR="009C6B01">
              <w:rPr>
                <w:color w:val="222222"/>
              </w:rPr>
              <w:br/>
            </w:r>
            <w:r w:rsidRPr="007541AA">
              <w:rPr>
                <w:color w:val="222222"/>
              </w:rPr>
              <w:br/>
              <w:t xml:space="preserve">b) </w:t>
            </w:r>
            <w:r w:rsidR="00257D2B">
              <w:rPr>
                <w:color w:val="222222"/>
              </w:rPr>
              <w:t>Information inför k</w:t>
            </w:r>
            <w:r w:rsidRPr="007541AA">
              <w:rPr>
                <w:color w:val="000000"/>
              </w:rPr>
              <w:t>onkurrenskraftsrådet (inre marknad, industri) den 19 november 2020 (informell videokonferens)</w:t>
            </w:r>
            <w:r w:rsidR="00257D2B">
              <w:rPr>
                <w:color w:val="000000"/>
              </w:rPr>
              <w:t>.</w:t>
            </w:r>
          </w:p>
          <w:p w14:paraId="580EC1B5" w14:textId="3437349A" w:rsidR="004F43CB" w:rsidRDefault="00257D2B" w:rsidP="00257D2B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Vid sammanträdet närvarade även tjänstemän från Näringsdepartementet och en tjänsteman från EU-nämnden kansli per videolänk.</w:t>
            </w:r>
          </w:p>
          <w:p w14:paraId="44E9B4F0" w14:textId="77777777" w:rsidR="00FE1967" w:rsidRDefault="00FE1967" w:rsidP="00257D2B">
            <w:pPr>
              <w:spacing w:after="100" w:afterAutospacing="1"/>
              <w:rPr>
                <w:color w:val="222222"/>
                <w:shd w:val="clear" w:color="auto" w:fill="F9F9F9"/>
              </w:rPr>
            </w:pPr>
          </w:p>
          <w:p w14:paraId="249336AC" w14:textId="3EA524EC" w:rsidR="0080315E" w:rsidRDefault="0080315E" w:rsidP="004F43CB">
            <w:pPr>
              <w:spacing w:after="100" w:afterAutospacing="1"/>
              <w:rPr>
                <w:color w:val="222222"/>
              </w:rPr>
            </w:pPr>
          </w:p>
          <w:p w14:paraId="2DFB707E" w14:textId="7EBEB621" w:rsidR="004F43CB" w:rsidRPr="004F43CB" w:rsidRDefault="004F43CB" w:rsidP="0080315E">
            <w:pPr>
              <w:spacing w:after="100" w:afterAutospacing="1"/>
              <w:rPr>
                <w:color w:val="222222"/>
              </w:rPr>
            </w:pP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37CF8AA8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541AA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180278C" w14:textId="55736796" w:rsidR="00511880" w:rsidRDefault="007541AA" w:rsidP="005118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24 Näringsliv (NU1)</w:t>
            </w:r>
          </w:p>
          <w:p w14:paraId="4759CEB1" w14:textId="77777777" w:rsidR="007541AA" w:rsidRDefault="007541AA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7A005F" w14:textId="2EF3C2ED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 w:rsidR="007541AA">
              <w:rPr>
                <w:snapToGrid w:val="0"/>
                <w:szCs w:val="20"/>
              </w:rPr>
              <w:t>24</w:t>
            </w:r>
            <w:r>
              <w:rPr>
                <w:snapToGrid w:val="0"/>
                <w:szCs w:val="20"/>
              </w:rPr>
              <w:t xml:space="preserve"> </w:t>
            </w:r>
            <w:r w:rsidR="007541AA">
              <w:rPr>
                <w:snapToGrid w:val="0"/>
                <w:szCs w:val="20"/>
              </w:rPr>
              <w:t>Näringsliv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6D268A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96C3082" w14:textId="77777777" w:rsidR="00511880" w:rsidRDefault="00511880" w:rsidP="0051188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AD15F6" w14:textId="77777777" w:rsidR="00511880" w:rsidRDefault="00511880" w:rsidP="00C7540A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372E9D" w:rsidRPr="00A25DBE" w14:paraId="3797EAE5" w14:textId="77777777" w:rsidTr="00823B30">
        <w:trPr>
          <w:trHeight w:val="919"/>
        </w:trPr>
        <w:tc>
          <w:tcPr>
            <w:tcW w:w="567" w:type="dxa"/>
          </w:tcPr>
          <w:p w14:paraId="6021B19A" w14:textId="01BCF7B2" w:rsidR="00372E9D" w:rsidRDefault="00372E9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46034062" w14:textId="6E2D288B" w:rsidR="0080315E" w:rsidRPr="0080315E" w:rsidRDefault="0080315E" w:rsidP="00511880">
            <w:pPr>
              <w:autoSpaceDE w:val="0"/>
              <w:autoSpaceDN w:val="0"/>
              <w:adjustRightInd w:val="0"/>
              <w:rPr>
                <w:rStyle w:val="bold"/>
                <w:b/>
                <w:color w:val="222222"/>
              </w:rPr>
            </w:pPr>
            <w:r w:rsidRPr="0080315E">
              <w:rPr>
                <w:rStyle w:val="bold"/>
                <w:b/>
                <w:color w:val="222222"/>
              </w:rPr>
              <w:t xml:space="preserve">Medgivande att närvara vid </w:t>
            </w:r>
            <w:r>
              <w:rPr>
                <w:rStyle w:val="bold"/>
                <w:b/>
                <w:color w:val="222222"/>
              </w:rPr>
              <w:t>i</w:t>
            </w:r>
            <w:r>
              <w:rPr>
                <w:rStyle w:val="bold"/>
                <w:b/>
              </w:rPr>
              <w:t xml:space="preserve">nternt </w:t>
            </w:r>
            <w:r w:rsidRPr="0080315E">
              <w:rPr>
                <w:rStyle w:val="bold"/>
                <w:b/>
                <w:color w:val="222222"/>
              </w:rPr>
              <w:t>d</w:t>
            </w:r>
            <w:r w:rsidRPr="0080315E">
              <w:rPr>
                <w:rStyle w:val="bold"/>
                <w:b/>
              </w:rPr>
              <w:t>igitalt seminarium</w:t>
            </w:r>
          </w:p>
          <w:p w14:paraId="29CBBF84" w14:textId="77777777" w:rsidR="0080315E" w:rsidRDefault="0080315E" w:rsidP="0051188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31544C70" w14:textId="05E1E7A6" w:rsidR="0080315E" w:rsidRPr="0080315E" w:rsidRDefault="0080315E" w:rsidP="00511880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0315E">
              <w:rPr>
                <w:color w:val="222222"/>
                <w:shd w:val="clear" w:color="auto" w:fill="FFFFFF"/>
              </w:rPr>
              <w:t xml:space="preserve">Utskottet medgav att </w:t>
            </w:r>
            <w:r w:rsidR="00257D2B">
              <w:rPr>
                <w:color w:val="222222"/>
                <w:shd w:val="clear" w:color="auto" w:fill="FFFFFF"/>
              </w:rPr>
              <w:t xml:space="preserve">en </w:t>
            </w:r>
            <w:r w:rsidRPr="0080315E">
              <w:rPr>
                <w:color w:val="222222"/>
                <w:shd w:val="clear" w:color="auto" w:fill="FFFFFF"/>
              </w:rPr>
              <w:t>tjänstem</w:t>
            </w:r>
            <w:r w:rsidR="00257D2B">
              <w:rPr>
                <w:color w:val="222222"/>
                <w:shd w:val="clear" w:color="auto" w:fill="FFFFFF"/>
              </w:rPr>
              <w:t>an per partikansli</w:t>
            </w:r>
            <w:r w:rsidRPr="0080315E">
              <w:rPr>
                <w:color w:val="222222"/>
                <w:shd w:val="clear" w:color="auto" w:fill="FFFFFF"/>
              </w:rPr>
              <w:t xml:space="preserve"> får närvara </w:t>
            </w:r>
            <w:r w:rsidR="00257D2B">
              <w:rPr>
                <w:color w:val="222222"/>
                <w:shd w:val="clear" w:color="auto" w:fill="FFFFFF"/>
              </w:rPr>
              <w:t xml:space="preserve">per videolänk </w:t>
            </w:r>
            <w:r w:rsidRPr="0080315E">
              <w:rPr>
                <w:color w:val="222222"/>
                <w:shd w:val="clear" w:color="auto" w:fill="FFFFFF"/>
              </w:rPr>
              <w:t>vid inter</w:t>
            </w:r>
            <w:r>
              <w:rPr>
                <w:color w:val="222222"/>
                <w:shd w:val="clear" w:color="auto" w:fill="FFFFFF"/>
              </w:rPr>
              <w:t>nt</w:t>
            </w:r>
            <w:r w:rsidRPr="0080315E">
              <w:rPr>
                <w:color w:val="222222"/>
                <w:shd w:val="clear" w:color="auto" w:fill="FFFFFF"/>
              </w:rPr>
              <w:t xml:space="preserve"> digital</w:t>
            </w:r>
            <w:r w:rsidR="00257D2B">
              <w:rPr>
                <w:color w:val="222222"/>
                <w:shd w:val="clear" w:color="auto" w:fill="FFFFFF"/>
              </w:rPr>
              <w:t>t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80315E">
              <w:rPr>
                <w:color w:val="222222"/>
                <w:shd w:val="clear" w:color="auto" w:fill="FFFFFF"/>
              </w:rPr>
              <w:t xml:space="preserve">seminarium </w:t>
            </w:r>
            <w:r w:rsidR="006A445E">
              <w:rPr>
                <w:color w:val="222222"/>
                <w:shd w:val="clear" w:color="auto" w:fill="FFFFFF"/>
              </w:rPr>
              <w:t xml:space="preserve">torsdagen </w:t>
            </w:r>
            <w:r w:rsidRPr="0080315E">
              <w:rPr>
                <w:color w:val="222222"/>
                <w:shd w:val="clear" w:color="auto" w:fill="FFFFFF"/>
              </w:rPr>
              <w:t>den 12 november</w:t>
            </w:r>
            <w:r>
              <w:rPr>
                <w:color w:val="222222"/>
                <w:shd w:val="clear" w:color="auto" w:fill="FFFFFF"/>
              </w:rPr>
              <w:t xml:space="preserve"> 2020.</w:t>
            </w:r>
          </w:p>
          <w:p w14:paraId="07A74893" w14:textId="00E376E1" w:rsidR="0080315E" w:rsidRPr="0080315E" w:rsidRDefault="0080315E" w:rsidP="0051188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73F8560D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372E9D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37D6BBC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541A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9C6B01">
              <w:rPr>
                <w:color w:val="000000"/>
              </w:rPr>
              <w:t>26</w:t>
            </w:r>
            <w:r w:rsidR="00EE6D7D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</w:t>
            </w:r>
            <w:r w:rsidR="00257D2B">
              <w:rPr>
                <w:color w:val="000000"/>
              </w:rPr>
              <w:t>10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77777777" w:rsidR="0077059F" w:rsidRDefault="0077059F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F651321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C6B01">
              <w:t>26</w:t>
            </w:r>
            <w:r>
              <w:t xml:space="preserve"> november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F338191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7541A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954955D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8031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BC338B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05FE670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66DE2CD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1DC7A08F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7454FC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2EE4B6C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05B0B360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0E67531D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3644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582248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2CEC25C0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2A0B79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A3A4F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A7102A6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5FD92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8073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5C7F9A95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2E766A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5D5D64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265A1EC5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064BBF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6A5B40D5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2E443A7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01E44C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49D32057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D22D88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29264B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438C9833" w:rsidR="001527D1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07A406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208E21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03B7BA44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53189D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407321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3A717F19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F25A4FF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38ADB3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67C8F1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23785FB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A19CD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6FF45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4DCC4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2FF569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306F113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71BC2A1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F2C5BC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547748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3F06692A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5D90B96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61A04C0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545526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355665B7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DC2E71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142656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4E88E470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A14AE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4BC4DB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4B0770C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0162F64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6EE279A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DB163E0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32FD9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245530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1892D2E" w:rsidR="002770CB" w:rsidRPr="0012669A" w:rsidRDefault="009C6B0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03CE670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004F78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5CF58058" w:rsidR="002770CB" w:rsidRPr="0012669A" w:rsidRDefault="00257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394B075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335EB3D3" w:rsidR="002770CB" w:rsidRPr="0012669A" w:rsidRDefault="00257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40A833F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77777777" w:rsidR="00E14E28" w:rsidRPr="00E14E28" w:rsidRDefault="00E14E28" w:rsidP="00FE1967">
      <w:pPr>
        <w:tabs>
          <w:tab w:val="left" w:pos="1701"/>
        </w:tabs>
      </w:pPr>
    </w:p>
    <w:sectPr w:rsidR="00E14E28" w:rsidRPr="00E14E28" w:rsidSect="00FE1967">
      <w:pgSz w:w="11906" w:h="16838"/>
      <w:pgMar w:top="964" w:right="102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A697" w14:textId="77777777" w:rsidR="008D2698" w:rsidRDefault="008D2698" w:rsidP="002130F1">
      <w:r>
        <w:separator/>
      </w:r>
    </w:p>
  </w:endnote>
  <w:endnote w:type="continuationSeparator" w:id="0">
    <w:p w14:paraId="32BA7320" w14:textId="77777777" w:rsidR="008D2698" w:rsidRDefault="008D269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BC83" w14:textId="77777777" w:rsidR="008D2698" w:rsidRDefault="008D2698" w:rsidP="002130F1">
      <w:r>
        <w:separator/>
      </w:r>
    </w:p>
  </w:footnote>
  <w:footnote w:type="continuationSeparator" w:id="0">
    <w:p w14:paraId="0129C952" w14:textId="77777777" w:rsidR="008D2698" w:rsidRDefault="008D269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83280"/>
    <w:rsid w:val="00384E0C"/>
    <w:rsid w:val="00391552"/>
    <w:rsid w:val="003977B2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2BE4"/>
    <w:rsid w:val="004D078A"/>
    <w:rsid w:val="004D13A9"/>
    <w:rsid w:val="004D211B"/>
    <w:rsid w:val="004D46B5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68E9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1967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D130-7668-4B87-94F0-89409917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3482</Characters>
  <Application>Microsoft Office Word</Application>
  <DocSecurity>4</DocSecurity>
  <Lines>1160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2020-11-17T09:13:00Z</cp:lastPrinted>
  <dcterms:created xsi:type="dcterms:W3CDTF">2020-12-14T09:54:00Z</dcterms:created>
  <dcterms:modified xsi:type="dcterms:W3CDTF">2020-12-14T09:54:00Z</dcterms:modified>
</cp:coreProperties>
</file>