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E721A" w:rsidP="00DA0661">
      <w:pPr>
        <w:pStyle w:val="Title"/>
      </w:pPr>
      <w:bookmarkStart w:id="0" w:name="Start"/>
      <w:bookmarkEnd w:id="0"/>
      <w:r>
        <w:t>Svar på fråga 2020/21:3157 av Alexandra Anstrell (M)</w:t>
      </w:r>
      <w:r>
        <w:br/>
        <w:t>Effektiviteten i Frontex verksamhet</w:t>
      </w:r>
    </w:p>
    <w:p w:rsidR="00DE721A" w:rsidP="002749F7">
      <w:pPr>
        <w:pStyle w:val="BodyText"/>
      </w:pPr>
      <w:r>
        <w:t>Alexandra Anstrell har frågat mig hur jag avser verka för att säkerställa att Frontex insatser blir mer effektiva och ändamålsenliga.</w:t>
      </w:r>
    </w:p>
    <w:p w:rsidR="00E40AA5" w:rsidP="002749F7">
      <w:pPr>
        <w:pStyle w:val="BodyText"/>
      </w:pPr>
      <w:r>
        <w:t xml:space="preserve">Den 7 juni presenterade Europeiska revisionsrätten en rapport som drar slutsatsen att Frontex inte ger </w:t>
      </w:r>
      <w:r w:rsidR="00AE0DA5">
        <w:t xml:space="preserve">EU-medlemsstaterna det </w:t>
      </w:r>
      <w:r>
        <w:t>stöd som behövs för att bekämpa olaglig invandring och gränsöverskridande brottslighet.</w:t>
      </w:r>
      <w:r w:rsidR="00081008">
        <w:t xml:space="preserve"> </w:t>
      </w:r>
      <w:r w:rsidR="008C56B2">
        <w:t>Kritiken gäller främst brister i informationsutbytet, genomförandet av risk- och sårbarhetsanalyser</w:t>
      </w:r>
      <w:r w:rsidR="002F1D4F">
        <w:t xml:space="preserve"> och användningen av resurser för gränsöverskridande brottslighet. </w:t>
      </w:r>
      <w:r w:rsidR="00081008">
        <w:t>Jag ser allvarligt på rapporten och dess slutsatser. Vår fria rörlighet är avhängigt en välfungerande förvaltning av våra gemensamma yttre gränser. Här har Frontex en viktig roll</w:t>
      </w:r>
      <w:r>
        <w:t>, att i full överenstämmelse</w:t>
      </w:r>
      <w:r w:rsidRPr="00C917E1">
        <w:t xml:space="preserve"> med internationell rätt</w:t>
      </w:r>
      <w:r w:rsidRPr="00C917E1">
        <w:t xml:space="preserve"> och på ett rättssäkert sätt</w:t>
      </w:r>
      <w:r w:rsidRPr="00C917E1">
        <w:t xml:space="preserve">, </w:t>
      </w:r>
      <w:r>
        <w:t>förvalta EU:s</w:t>
      </w:r>
      <w:r w:rsidRPr="00C917E1">
        <w:t xml:space="preserve"> yttre gräns</w:t>
      </w:r>
      <w:r w:rsidRPr="00C917E1">
        <w:t>.</w:t>
      </w:r>
    </w:p>
    <w:p w:rsidR="00081008" w:rsidP="002749F7">
      <w:pPr>
        <w:pStyle w:val="BodyText"/>
      </w:pPr>
      <w:r>
        <w:t>Genom förordning</w:t>
      </w:r>
      <w:r w:rsidR="008C56B2">
        <w:t>en</w:t>
      </w:r>
      <w:r>
        <w:t xml:space="preserve"> om den europeiska gräns- och kustbevakningen ska Sverige delta i Frontexarbetet. Flera svenska myndigheter bidrar aktivt i det arbetet </w:t>
      </w:r>
      <w:r w:rsidR="00494F5F">
        <w:t>och</w:t>
      </w:r>
      <w:r>
        <w:t xml:space="preserve"> det är Polismyndigheten som är nationell kontaktpunkt och som </w:t>
      </w:r>
      <w:r w:rsidR="003E0211">
        <w:t>representerar Sverige</w:t>
      </w:r>
      <w:r>
        <w:t xml:space="preserve"> i byråns styrelse. Det är genom ett aktivt deltagande</w:t>
      </w:r>
      <w:r w:rsidR="003E0211">
        <w:t xml:space="preserve"> </w:t>
      </w:r>
      <w:r w:rsidR="00494F5F">
        <w:t xml:space="preserve">i </w:t>
      </w:r>
      <w:r w:rsidR="003E0211">
        <w:t>exempelvis</w:t>
      </w:r>
      <w:r>
        <w:t xml:space="preserve"> operationer</w:t>
      </w:r>
      <w:r w:rsidR="003E0211">
        <w:t xml:space="preserve"> och </w:t>
      </w:r>
      <w:r>
        <w:t>byråns styrelse som Sverige påverkar Frontex att bli mer effektivt och ändamålsenligt.</w:t>
      </w:r>
      <w:r w:rsidR="00494F5F">
        <w:t xml:space="preserve"> Justitiedepartementet står i dialog med myndigheterna för att tillsammans arbeta för ett effektivt Frontex.</w:t>
      </w:r>
      <w:r w:rsidR="003E0211">
        <w:t xml:space="preserve"> </w:t>
      </w:r>
    </w:p>
    <w:p w:rsidR="00DE721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ADD43689A04483DBA69B4754D9D6E3E"/>
          </w:placeholder>
          <w:dataBinding w:xpath="/ns0:DocumentInfo[1]/ns0:BaseInfo[1]/ns0:HeaderDate[1]" w:storeItemID="{A88EDC3F-FB23-4F80-AA3E-23D500C99120}" w:prefixMappings="xmlns:ns0='http://lp/documentinfo/RK' "/>
          <w:date w:fullDate="2021-06-1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C56B2">
            <w:t>16 juni 2021</w:t>
          </w:r>
        </w:sdtContent>
      </w:sdt>
    </w:p>
    <w:p w:rsidR="00DE721A" w:rsidRPr="00DB48AB" w:rsidP="00DB48AB">
      <w:pPr>
        <w:pStyle w:val="BodyText"/>
      </w:pPr>
      <w:r>
        <w:t>Mikael Damberg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E721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E721A" w:rsidRPr="007D73AB" w:rsidP="00340DE0">
          <w:pPr>
            <w:pStyle w:val="Header"/>
          </w:pPr>
        </w:p>
      </w:tc>
      <w:tc>
        <w:tcPr>
          <w:tcW w:w="1134" w:type="dxa"/>
        </w:tcPr>
        <w:p w:rsidR="00DE721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E721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E721A" w:rsidRPr="00710A6C" w:rsidP="00EE3C0F">
          <w:pPr>
            <w:pStyle w:val="Header"/>
            <w:rPr>
              <w:b/>
            </w:rPr>
          </w:pPr>
        </w:p>
        <w:p w:rsidR="00DE721A" w:rsidP="00EE3C0F">
          <w:pPr>
            <w:pStyle w:val="Header"/>
          </w:pPr>
        </w:p>
        <w:p w:rsidR="00DE721A" w:rsidP="00EE3C0F">
          <w:pPr>
            <w:pStyle w:val="Header"/>
          </w:pPr>
        </w:p>
        <w:p w:rsidR="00DE721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7235425709F4903A4417B2C38CB47D2"/>
            </w:placeholder>
            <w:dataBinding w:xpath="/ns0:DocumentInfo[1]/ns0:BaseInfo[1]/ns0:Dnr[1]" w:storeItemID="{A88EDC3F-FB23-4F80-AA3E-23D500C99120}" w:prefixMappings="xmlns:ns0='http://lp/documentinfo/RK' "/>
            <w:text/>
          </w:sdtPr>
          <w:sdtContent>
            <w:p w:rsidR="00DE721A" w:rsidP="00EE3C0F">
              <w:pPr>
                <w:pStyle w:val="Header"/>
              </w:pPr>
              <w:r>
                <w:t>Ju2021/02306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E23371A91494599B50E3DE035D30167"/>
            </w:placeholder>
            <w:showingPlcHdr/>
            <w:dataBinding w:xpath="/ns0:DocumentInfo[1]/ns0:BaseInfo[1]/ns0:DocNumber[1]" w:storeItemID="{A88EDC3F-FB23-4F80-AA3E-23D500C99120}" w:prefixMappings="xmlns:ns0='http://lp/documentinfo/RK' "/>
            <w:text/>
          </w:sdtPr>
          <w:sdtContent>
            <w:p w:rsidR="00DE721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E721A" w:rsidP="00EE3C0F">
          <w:pPr>
            <w:pStyle w:val="Header"/>
          </w:pPr>
        </w:p>
      </w:tc>
      <w:tc>
        <w:tcPr>
          <w:tcW w:w="1134" w:type="dxa"/>
        </w:tcPr>
        <w:p w:rsidR="00DE721A" w:rsidP="0094502D">
          <w:pPr>
            <w:pStyle w:val="Header"/>
          </w:pPr>
        </w:p>
        <w:p w:rsidR="00DE721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CD2B958DA96417B8A2DCE04C20B087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E721A" w:rsidRPr="00DE721A" w:rsidP="00340DE0">
              <w:pPr>
                <w:pStyle w:val="Header"/>
                <w:rPr>
                  <w:b/>
                </w:rPr>
              </w:pPr>
              <w:r w:rsidRPr="00DE721A">
                <w:rPr>
                  <w:b/>
                </w:rPr>
                <w:t>Justitiedepartementet</w:t>
              </w:r>
            </w:p>
            <w:p w:rsidR="00DE721A" w:rsidRPr="00340DE0" w:rsidP="00340DE0">
              <w:pPr>
                <w:pStyle w:val="Header"/>
              </w:pPr>
              <w:r w:rsidRPr="00DE721A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0F8AC12B4B4491E92EC52FD374587A5"/>
          </w:placeholder>
          <w:dataBinding w:xpath="/ns0:DocumentInfo[1]/ns0:BaseInfo[1]/ns0:Recipient[1]" w:storeItemID="{A88EDC3F-FB23-4F80-AA3E-23D500C99120}" w:prefixMappings="xmlns:ns0='http://lp/documentinfo/RK' "/>
          <w:text w:multiLine="1"/>
        </w:sdtPr>
        <w:sdtContent>
          <w:tc>
            <w:tcPr>
              <w:tcW w:w="3170" w:type="dxa"/>
            </w:tcPr>
            <w:p w:rsidR="00DE721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E721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7235425709F4903A4417B2C38CB47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941252-1EB0-4899-9715-3849EBBBBF9C}"/>
      </w:docPartPr>
      <w:docPartBody>
        <w:p w:rsidR="00C2005F" w:rsidP="00C24E1F">
          <w:pPr>
            <w:pStyle w:val="57235425709F4903A4417B2C38CB47D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E23371A91494599B50E3DE035D301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6D9F52-A9EF-4AAF-BC60-EF89A1BC16CC}"/>
      </w:docPartPr>
      <w:docPartBody>
        <w:p w:rsidR="00C2005F" w:rsidP="00C24E1F">
          <w:pPr>
            <w:pStyle w:val="BE23371A91494599B50E3DE035D3016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CD2B958DA96417B8A2DCE04C20B08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AF8517-F724-4F0A-9463-03D49B151580}"/>
      </w:docPartPr>
      <w:docPartBody>
        <w:p w:rsidR="00C2005F" w:rsidP="00C24E1F">
          <w:pPr>
            <w:pStyle w:val="2CD2B958DA96417B8A2DCE04C20B087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0F8AC12B4B4491E92EC52FD374587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699F99-B1E5-4CCA-A2DE-6DEDD0835B56}"/>
      </w:docPartPr>
      <w:docPartBody>
        <w:p w:rsidR="00C2005F" w:rsidP="00C24E1F">
          <w:pPr>
            <w:pStyle w:val="60F8AC12B4B4491E92EC52FD374587A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DD43689A04483DBA69B4754D9D6E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82733C-6EAB-4406-8614-D2E2BA2D8B19}"/>
      </w:docPartPr>
      <w:docPartBody>
        <w:p w:rsidR="00C2005F" w:rsidP="00C24E1F">
          <w:pPr>
            <w:pStyle w:val="4ADD43689A04483DBA69B4754D9D6E3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4CFC7D4FF3A4C739472B506A542164E">
    <w:name w:val="34CFC7D4FF3A4C739472B506A542164E"/>
    <w:rsid w:val="00C24E1F"/>
  </w:style>
  <w:style w:type="character" w:styleId="PlaceholderText">
    <w:name w:val="Placeholder Text"/>
    <w:basedOn w:val="DefaultParagraphFont"/>
    <w:uiPriority w:val="99"/>
    <w:semiHidden/>
    <w:rsid w:val="00C24E1F"/>
    <w:rPr>
      <w:noProof w:val="0"/>
      <w:color w:val="808080"/>
    </w:rPr>
  </w:style>
  <w:style w:type="paragraph" w:customStyle="1" w:styleId="9B9F1042462347E3A68F7C1CC1137BAC">
    <w:name w:val="9B9F1042462347E3A68F7C1CC1137BAC"/>
    <w:rsid w:val="00C24E1F"/>
  </w:style>
  <w:style w:type="paragraph" w:customStyle="1" w:styleId="D8C1B915BCF340669C445C1BE0A8F905">
    <w:name w:val="D8C1B915BCF340669C445C1BE0A8F905"/>
    <w:rsid w:val="00C24E1F"/>
  </w:style>
  <w:style w:type="paragraph" w:customStyle="1" w:styleId="50EB2916096F4476925366B83D14FE5D">
    <w:name w:val="50EB2916096F4476925366B83D14FE5D"/>
    <w:rsid w:val="00C24E1F"/>
  </w:style>
  <w:style w:type="paragraph" w:customStyle="1" w:styleId="57235425709F4903A4417B2C38CB47D2">
    <w:name w:val="57235425709F4903A4417B2C38CB47D2"/>
    <w:rsid w:val="00C24E1F"/>
  </w:style>
  <w:style w:type="paragraph" w:customStyle="1" w:styleId="BE23371A91494599B50E3DE035D30167">
    <w:name w:val="BE23371A91494599B50E3DE035D30167"/>
    <w:rsid w:val="00C24E1F"/>
  </w:style>
  <w:style w:type="paragraph" w:customStyle="1" w:styleId="A32447EB6F2047479F292D33EFD42E95">
    <w:name w:val="A32447EB6F2047479F292D33EFD42E95"/>
    <w:rsid w:val="00C24E1F"/>
  </w:style>
  <w:style w:type="paragraph" w:customStyle="1" w:styleId="9108A80344DC47EDA6AA21A2742D97B0">
    <w:name w:val="9108A80344DC47EDA6AA21A2742D97B0"/>
    <w:rsid w:val="00C24E1F"/>
  </w:style>
  <w:style w:type="paragraph" w:customStyle="1" w:styleId="BEAE455465614571935C3C75D2E055B7">
    <w:name w:val="BEAE455465614571935C3C75D2E055B7"/>
    <w:rsid w:val="00C24E1F"/>
  </w:style>
  <w:style w:type="paragraph" w:customStyle="1" w:styleId="2CD2B958DA96417B8A2DCE04C20B087A">
    <w:name w:val="2CD2B958DA96417B8A2DCE04C20B087A"/>
    <w:rsid w:val="00C24E1F"/>
  </w:style>
  <w:style w:type="paragraph" w:customStyle="1" w:styleId="60F8AC12B4B4491E92EC52FD374587A5">
    <w:name w:val="60F8AC12B4B4491E92EC52FD374587A5"/>
    <w:rsid w:val="00C24E1F"/>
  </w:style>
  <w:style w:type="paragraph" w:customStyle="1" w:styleId="BE23371A91494599B50E3DE035D301671">
    <w:name w:val="BE23371A91494599B50E3DE035D301671"/>
    <w:rsid w:val="00C24E1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CD2B958DA96417B8A2DCE04C20B087A1">
    <w:name w:val="2CD2B958DA96417B8A2DCE04C20B087A1"/>
    <w:rsid w:val="00C24E1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6FE997C28E64F9B8F042B85F58405A4">
    <w:name w:val="C6FE997C28E64F9B8F042B85F58405A4"/>
    <w:rsid w:val="00C24E1F"/>
  </w:style>
  <w:style w:type="paragraph" w:customStyle="1" w:styleId="7CFED1B1FFA745708D1D9FEDDFABC917">
    <w:name w:val="7CFED1B1FFA745708D1D9FEDDFABC917"/>
    <w:rsid w:val="00C24E1F"/>
  </w:style>
  <w:style w:type="paragraph" w:customStyle="1" w:styleId="E46765DC502D4E6A99B0406C7995A82D">
    <w:name w:val="E46765DC502D4E6A99B0406C7995A82D"/>
    <w:rsid w:val="00C24E1F"/>
  </w:style>
  <w:style w:type="paragraph" w:customStyle="1" w:styleId="BC70873F871442818E7AB6589DCE1870">
    <w:name w:val="BC70873F871442818E7AB6589DCE1870"/>
    <w:rsid w:val="00C24E1F"/>
  </w:style>
  <w:style w:type="paragraph" w:customStyle="1" w:styleId="69CCB112ED184ED6B570DBBFFEFEF799">
    <w:name w:val="69CCB112ED184ED6B570DBBFFEFEF799"/>
    <w:rsid w:val="00C24E1F"/>
  </w:style>
  <w:style w:type="paragraph" w:customStyle="1" w:styleId="4ADD43689A04483DBA69B4754D9D6E3E">
    <w:name w:val="4ADD43689A04483DBA69B4754D9D6E3E"/>
    <w:rsid w:val="00C24E1F"/>
  </w:style>
  <w:style w:type="paragraph" w:customStyle="1" w:styleId="DA90BB6951884347A05088A6CF4513A2">
    <w:name w:val="DA90BB6951884347A05088A6CF4513A2"/>
    <w:rsid w:val="00C24E1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fd50e996-4e94-430f-91a5-269ca5180702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2021-06-16T00:00:00</HeaderDate>
    <Office/>
    <Dnr>Ju2021/02306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F5CB4-FEDF-4B29-A1BA-E47458AEDAE0}"/>
</file>

<file path=customXml/itemProps2.xml><?xml version="1.0" encoding="utf-8"?>
<ds:datastoreItem xmlns:ds="http://schemas.openxmlformats.org/officeDocument/2006/customXml" ds:itemID="{40D30CA9-D325-4ECE-AA91-EFDFAA1B2C70}"/>
</file>

<file path=customXml/itemProps3.xml><?xml version="1.0" encoding="utf-8"?>
<ds:datastoreItem xmlns:ds="http://schemas.openxmlformats.org/officeDocument/2006/customXml" ds:itemID="{92498439-868E-4C50-B929-5EDD34FC64CE}"/>
</file>

<file path=customXml/itemProps4.xml><?xml version="1.0" encoding="utf-8"?>
<ds:datastoreItem xmlns:ds="http://schemas.openxmlformats.org/officeDocument/2006/customXml" ds:itemID="{A88EDC3F-FB23-4F80-AA3E-23D500C99120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230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3157.docx</dc:title>
  <cp:revision>6</cp:revision>
  <dcterms:created xsi:type="dcterms:W3CDTF">2021-06-11T08:26:00Z</dcterms:created>
  <dcterms:modified xsi:type="dcterms:W3CDTF">2021-06-16T06:28:00Z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331c3fb6-31ab-4e39-b5d2-730000fe0743</vt:lpwstr>
  </property>
</Properties>
</file>