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E02544E27D40ECABA82D7C36D19142"/>
        </w:placeholder>
        <w15:appearance w15:val="hidden"/>
        <w:text/>
      </w:sdtPr>
      <w:sdtEndPr/>
      <w:sdtContent>
        <w:p w:rsidRPr="009B062B" w:rsidR="00AF30DD" w:rsidP="009B062B" w:rsidRDefault="00AF30DD" w14:paraId="68E597A9" w14:textId="77777777">
          <w:pPr>
            <w:pStyle w:val="RubrikFrslagTIllRiksdagsbeslut"/>
          </w:pPr>
          <w:r w:rsidRPr="009B062B">
            <w:t>Förslag till riksdagsbeslut</w:t>
          </w:r>
        </w:p>
      </w:sdtContent>
    </w:sdt>
    <w:sdt>
      <w:sdtPr>
        <w:alias w:val="Yrkande 1"/>
        <w:tag w:val="4ec1249b-3a6a-4cc8-bfe5-8f41a34e1041"/>
        <w:id w:val="-1619981532"/>
        <w:lock w:val="sdtLocked"/>
      </w:sdtPr>
      <w:sdtEndPr/>
      <w:sdtContent>
        <w:p w:rsidR="006A0992" w:rsidRDefault="00832895" w14:paraId="68E597AA" w14:textId="77777777">
          <w:pPr>
            <w:pStyle w:val="Frslagstext"/>
            <w:numPr>
              <w:ilvl w:val="0"/>
              <w:numId w:val="0"/>
            </w:numPr>
          </w:pPr>
          <w:r>
            <w:t>Riksdagen ställer sig bakom det som anförs i motionen om att nya regler ska utformas så att miljömål, äganderätt, energiproduktion och kulturhistoriska hänsyn förenas på ett hållbart och rättssäkert sätt utifrån olika vattenkraftsanläggningars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A88423E3B34090BEB65A1AFB6AEF47"/>
        </w:placeholder>
        <w15:appearance w15:val="hidden"/>
        <w:text/>
      </w:sdtPr>
      <w:sdtEndPr/>
      <w:sdtContent>
        <w:p w:rsidRPr="009B062B" w:rsidR="006D79C9" w:rsidP="00333E95" w:rsidRDefault="006D79C9" w14:paraId="68E597AB" w14:textId="77777777">
          <w:pPr>
            <w:pStyle w:val="Rubrik1"/>
          </w:pPr>
          <w:r>
            <w:t>Motivering</w:t>
          </w:r>
        </w:p>
      </w:sdtContent>
    </w:sdt>
    <w:p w:rsidR="00597894" w:rsidP="00597894" w:rsidRDefault="00597894" w14:paraId="68E597AC" w14:textId="660D3345">
      <w:pPr>
        <w:pStyle w:val="Normalutanindragellerluft"/>
      </w:pPr>
      <w:r>
        <w:t>De små vattendrivna kvarnarna, sågverken och elkraftverken är en viktig del i den levande kulturmiljö vi värnar på landsbygden. Dessa är dessutom viktiga för energifö</w:t>
      </w:r>
      <w:r w:rsidR="00CD00D8">
        <w:t>rsörjningen i landet</w:t>
      </w:r>
      <w:r>
        <w:t xml:space="preserve">. Nu kommer många av dessa småskaliga vattenkraftverk att försvinna och många kulturmiljöer att förstöras på grund av hårdare regler kring miljöhänsyn. De gamla vattendomarna och drift enligt gammal hävd riskerar att vara ogiltiga. </w:t>
      </w:r>
    </w:p>
    <w:p w:rsidR="00597894" w:rsidP="00597894" w:rsidRDefault="00597894" w14:paraId="68E597AD" w14:textId="62506DBD">
      <w:r w:rsidRPr="00597894">
        <w:t xml:space="preserve">Sveriges och länsstyrelsernas hårda tillämpning av EU-regler försvårar avsevärt möjligheterna för tillstånd och fortsatt drift. I hela landet finns </w:t>
      </w:r>
      <w:r w:rsidRPr="00597894">
        <w:lastRenderedPageBreak/>
        <w:t>det drygt 2</w:t>
      </w:r>
      <w:r w:rsidR="00CD00D8">
        <w:t xml:space="preserve"> </w:t>
      </w:r>
      <w:r w:rsidRPr="00597894">
        <w:t xml:space="preserve">000 mindre kraftverk, </w:t>
      </w:r>
      <w:r w:rsidR="00CD00D8">
        <w:t xml:space="preserve">och </w:t>
      </w:r>
      <w:r w:rsidRPr="00597894">
        <w:t xml:space="preserve">många av dessa har fått ett föreläggande. Det här grundar sig i EU:s vattendirektiv från år 2000 där det står skrivet att alla vattendrag ska uppnå en god ekologisk status till år 2021. Dit räknas inte ett vattendrag med småskalig vattenkraft. Länsstyrelsen har fått i uppdrag av regeringen att kontrollera att ägarna till dessa små kraftstationer har rätt tillstånd för sin verksamhet. </w:t>
      </w:r>
    </w:p>
    <w:p w:rsidR="00597894" w:rsidP="00597894" w:rsidRDefault="00597894" w14:paraId="68E597AE" w14:textId="1707CABA">
      <w:r>
        <w:t>För att få ett nytt tillstånd så behöver oftast kraftverket byggas om och anpassas till de nya reglerna. Att få nya tillstånd kan kosta en halv miljon kronor förutom själva ombyggnaden av anläggningen. Det kan då handla om att bygga så kallade fauna</w:t>
      </w:r>
      <w:r w:rsidR="00CD00D8">
        <w:softHyphen/>
      </w:r>
      <w:bookmarkStart w:name="_GoBack" w:id="1"/>
      <w:bookmarkEnd w:id="1"/>
      <w:r>
        <w:t xml:space="preserve">passager där fisken och andra vattenlevande organismer kan passera utan att dödas i vattenturbinen. Det är rimligt att småskaliga vattenkraftsutövare ska kunna lägga pengar på effektiva miljöförbättrande åtgärder i stället för administrativa kostnader för tillståndsprövningen. </w:t>
      </w:r>
    </w:p>
    <w:p w:rsidR="00652B73" w:rsidP="00597894" w:rsidRDefault="00597894" w14:paraId="68E597AF" w14:textId="428ECE0B">
      <w:r>
        <w:t xml:space="preserve">Energiöverenskommelsen slår tydligt fast vattenkraftens stora betydelse för omställningen till ett hållbart elsystem. Särskilt positivt är att reglerna för tillståndsprövning ska förenklas så långt som möjligt. </w:t>
      </w:r>
    </w:p>
    <w:p w:rsidR="00CD00D8" w:rsidP="00597894" w:rsidRDefault="00CD00D8" w14:paraId="7B83426D" w14:textId="77777777"/>
    <w:sdt>
      <w:sdtPr>
        <w:rPr>
          <w:i/>
          <w:noProof/>
        </w:rPr>
        <w:alias w:val="CC_Underskrifter"/>
        <w:tag w:val="CC_Underskrifter"/>
        <w:id w:val="583496634"/>
        <w:lock w:val="sdtContentLocked"/>
        <w:placeholder>
          <w:docPart w:val="5BC131A54F654CFCB6895E4950EF2DD3"/>
        </w:placeholder>
        <w15:appearance w15:val="hidden"/>
      </w:sdtPr>
      <w:sdtEndPr>
        <w:rPr>
          <w:i w:val="0"/>
          <w:noProof w:val="0"/>
        </w:rPr>
      </w:sdtEndPr>
      <w:sdtContent>
        <w:p w:rsidR="004801AC" w:rsidP="00675733" w:rsidRDefault="00CD00D8" w14:paraId="68E597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4232CB" w:rsidRDefault="004232CB" w14:paraId="68E597B4" w14:textId="77777777"/>
    <w:sectPr w:rsidR="004232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597B6" w14:textId="77777777" w:rsidR="00BD5BBA" w:rsidRDefault="00BD5BBA" w:rsidP="000C1CAD">
      <w:pPr>
        <w:spacing w:line="240" w:lineRule="auto"/>
      </w:pPr>
      <w:r>
        <w:separator/>
      </w:r>
    </w:p>
  </w:endnote>
  <w:endnote w:type="continuationSeparator" w:id="0">
    <w:p w14:paraId="68E597B7" w14:textId="77777777" w:rsidR="00BD5BBA" w:rsidRDefault="00BD5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597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597BD" w14:textId="5D8374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00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97B4" w14:textId="77777777" w:rsidR="00BD5BBA" w:rsidRDefault="00BD5BBA" w:rsidP="000C1CAD">
      <w:pPr>
        <w:spacing w:line="240" w:lineRule="auto"/>
      </w:pPr>
      <w:r>
        <w:separator/>
      </w:r>
    </w:p>
  </w:footnote>
  <w:footnote w:type="continuationSeparator" w:id="0">
    <w:p w14:paraId="68E597B5" w14:textId="77777777" w:rsidR="00BD5BBA" w:rsidRDefault="00BD5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E597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597C7" wp14:anchorId="68E597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00D8" w14:paraId="68E597C8" w14:textId="77777777">
                          <w:pPr>
                            <w:jc w:val="right"/>
                          </w:pPr>
                          <w:sdt>
                            <w:sdtPr>
                              <w:alias w:val="CC_Noformat_Partikod"/>
                              <w:tag w:val="CC_Noformat_Partikod"/>
                              <w:id w:val="-53464382"/>
                              <w:placeholder>
                                <w:docPart w:val="98062F6E1E7B4CEF8E3603C89794B3DF"/>
                              </w:placeholder>
                              <w:text/>
                            </w:sdtPr>
                            <w:sdtEndPr/>
                            <w:sdtContent>
                              <w:r w:rsidR="00597894">
                                <w:t>M</w:t>
                              </w:r>
                            </w:sdtContent>
                          </w:sdt>
                          <w:sdt>
                            <w:sdtPr>
                              <w:alias w:val="CC_Noformat_Partinummer"/>
                              <w:tag w:val="CC_Noformat_Partinummer"/>
                              <w:id w:val="-1709555926"/>
                              <w:placeholder>
                                <w:docPart w:val="8AE023A7E5E341AE8BE4C5ADDAA845FE"/>
                              </w:placeholder>
                              <w:text/>
                            </w:sdtPr>
                            <w:sdtEndPr/>
                            <w:sdtContent>
                              <w:r w:rsidR="00597894">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597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00D8" w14:paraId="68E597C8" w14:textId="77777777">
                    <w:pPr>
                      <w:jc w:val="right"/>
                    </w:pPr>
                    <w:sdt>
                      <w:sdtPr>
                        <w:alias w:val="CC_Noformat_Partikod"/>
                        <w:tag w:val="CC_Noformat_Partikod"/>
                        <w:id w:val="-53464382"/>
                        <w:placeholder>
                          <w:docPart w:val="98062F6E1E7B4CEF8E3603C89794B3DF"/>
                        </w:placeholder>
                        <w:text/>
                      </w:sdtPr>
                      <w:sdtEndPr/>
                      <w:sdtContent>
                        <w:r w:rsidR="00597894">
                          <w:t>M</w:t>
                        </w:r>
                      </w:sdtContent>
                    </w:sdt>
                    <w:sdt>
                      <w:sdtPr>
                        <w:alias w:val="CC_Noformat_Partinummer"/>
                        <w:tag w:val="CC_Noformat_Partinummer"/>
                        <w:id w:val="-1709555926"/>
                        <w:placeholder>
                          <w:docPart w:val="8AE023A7E5E341AE8BE4C5ADDAA845FE"/>
                        </w:placeholder>
                        <w:text/>
                      </w:sdtPr>
                      <w:sdtEndPr/>
                      <w:sdtContent>
                        <w:r w:rsidR="00597894">
                          <w:t>1778</w:t>
                        </w:r>
                      </w:sdtContent>
                    </w:sdt>
                  </w:p>
                </w:txbxContent>
              </v:textbox>
              <w10:wrap anchorx="page"/>
            </v:shape>
          </w:pict>
        </mc:Fallback>
      </mc:AlternateContent>
    </w:r>
  </w:p>
  <w:p w:rsidRPr="00293C4F" w:rsidR="004F35FE" w:rsidP="00776B74" w:rsidRDefault="004F35FE" w14:paraId="68E597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00D8" w14:paraId="68E597BA" w14:textId="77777777">
    <w:pPr>
      <w:jc w:val="right"/>
    </w:pPr>
    <w:sdt>
      <w:sdtPr>
        <w:alias w:val="CC_Noformat_Partikod"/>
        <w:tag w:val="CC_Noformat_Partikod"/>
        <w:id w:val="559911109"/>
        <w:placeholder>
          <w:docPart w:val="8AE023A7E5E341AE8BE4C5ADDAA845FE"/>
        </w:placeholder>
        <w:text/>
      </w:sdtPr>
      <w:sdtEndPr/>
      <w:sdtContent>
        <w:r w:rsidR="00597894">
          <w:t>M</w:t>
        </w:r>
      </w:sdtContent>
    </w:sdt>
    <w:sdt>
      <w:sdtPr>
        <w:alias w:val="CC_Noformat_Partinummer"/>
        <w:tag w:val="CC_Noformat_Partinummer"/>
        <w:id w:val="1197820850"/>
        <w:text/>
      </w:sdtPr>
      <w:sdtEndPr/>
      <w:sdtContent>
        <w:r w:rsidR="00597894">
          <w:t>1778</w:t>
        </w:r>
      </w:sdtContent>
    </w:sdt>
  </w:p>
  <w:p w:rsidR="004F35FE" w:rsidP="00776B74" w:rsidRDefault="004F35FE" w14:paraId="68E597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00D8" w14:paraId="68E597BE" w14:textId="77777777">
    <w:pPr>
      <w:jc w:val="right"/>
    </w:pPr>
    <w:sdt>
      <w:sdtPr>
        <w:alias w:val="CC_Noformat_Partikod"/>
        <w:tag w:val="CC_Noformat_Partikod"/>
        <w:id w:val="1471015553"/>
        <w:text/>
      </w:sdtPr>
      <w:sdtEndPr/>
      <w:sdtContent>
        <w:r w:rsidR="00597894">
          <w:t>M</w:t>
        </w:r>
      </w:sdtContent>
    </w:sdt>
    <w:sdt>
      <w:sdtPr>
        <w:alias w:val="CC_Noformat_Partinummer"/>
        <w:tag w:val="CC_Noformat_Partinummer"/>
        <w:id w:val="-2014525982"/>
        <w:text/>
      </w:sdtPr>
      <w:sdtEndPr/>
      <w:sdtContent>
        <w:r w:rsidR="00597894">
          <w:t>1778</w:t>
        </w:r>
      </w:sdtContent>
    </w:sdt>
  </w:p>
  <w:p w:rsidR="004F35FE" w:rsidP="00A314CF" w:rsidRDefault="00CD00D8" w14:paraId="68E597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00D8" w14:paraId="68E597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00D8" w14:paraId="68E597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:2700</w:t>
        </w:r>
      </w:sdtContent>
    </w:sdt>
  </w:p>
  <w:p w:rsidR="004F35FE" w:rsidP="00E03A3D" w:rsidRDefault="00CD00D8" w14:paraId="68E597C2"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4F35FE" w:rsidP="00283E0F" w:rsidRDefault="00597894" w14:paraId="68E597C3" w14:textId="77777777">
        <w:pPr>
          <w:pStyle w:val="FSHRub2"/>
        </w:pPr>
        <w:r>
          <w:t>Skydda de småskaliga vattenkraftverken</w:t>
        </w:r>
      </w:p>
    </w:sdtContent>
  </w:sdt>
  <w:sdt>
    <w:sdtPr>
      <w:alias w:val="CC_Boilerplate_3"/>
      <w:tag w:val="CC_Boilerplate_3"/>
      <w:id w:val="1606463544"/>
      <w:lock w:val="sdtContentLocked"/>
      <w15:appearance w15:val="hidden"/>
      <w:text w:multiLine="1"/>
    </w:sdtPr>
    <w:sdtEndPr/>
    <w:sdtContent>
      <w:p w:rsidR="004F35FE" w:rsidP="00283E0F" w:rsidRDefault="004F35FE" w14:paraId="68E597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FD7"/>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2CB"/>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C4A"/>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894"/>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733"/>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992"/>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8A2"/>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895"/>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410"/>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BBA"/>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0D8"/>
    <w:rsid w:val="00CD0CB6"/>
    <w:rsid w:val="00CD0DCB"/>
    <w:rsid w:val="00CD10CB"/>
    <w:rsid w:val="00CD24D8"/>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FC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831"/>
    <w:rsid w:val="00EC7949"/>
    <w:rsid w:val="00ED0398"/>
    <w:rsid w:val="00ED094C"/>
    <w:rsid w:val="00ED0EA9"/>
    <w:rsid w:val="00ED19F0"/>
    <w:rsid w:val="00ED1F36"/>
    <w:rsid w:val="00ED2C8C"/>
    <w:rsid w:val="00ED2EA7"/>
    <w:rsid w:val="00ED3171"/>
    <w:rsid w:val="00ED3AAA"/>
    <w:rsid w:val="00ED40F5"/>
    <w:rsid w:val="00ED4B8D"/>
    <w:rsid w:val="00ED4C18"/>
    <w:rsid w:val="00ED544D"/>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E597A8"/>
  <w15:chartTrackingRefBased/>
  <w15:docId w15:val="{2C6B3938-6175-415C-B6E8-C5ABE4CC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E02544E27D40ECABA82D7C36D19142"/>
        <w:category>
          <w:name w:val="Allmänt"/>
          <w:gallery w:val="placeholder"/>
        </w:category>
        <w:types>
          <w:type w:val="bbPlcHdr"/>
        </w:types>
        <w:behaviors>
          <w:behavior w:val="content"/>
        </w:behaviors>
        <w:guid w:val="{10637095-EEC2-4AD0-9A7A-331C9685256A}"/>
      </w:docPartPr>
      <w:docPartBody>
        <w:p w:rsidR="00C42DB8" w:rsidRDefault="00C831AC">
          <w:pPr>
            <w:pStyle w:val="D7E02544E27D40ECABA82D7C36D19142"/>
          </w:pPr>
          <w:r w:rsidRPr="005A0A93">
            <w:rPr>
              <w:rStyle w:val="Platshllartext"/>
            </w:rPr>
            <w:t>Förslag till riksdagsbeslut</w:t>
          </w:r>
        </w:p>
      </w:docPartBody>
    </w:docPart>
    <w:docPart>
      <w:docPartPr>
        <w:name w:val="7AA88423E3B34090BEB65A1AFB6AEF47"/>
        <w:category>
          <w:name w:val="Allmänt"/>
          <w:gallery w:val="placeholder"/>
        </w:category>
        <w:types>
          <w:type w:val="bbPlcHdr"/>
        </w:types>
        <w:behaviors>
          <w:behavior w:val="content"/>
        </w:behaviors>
        <w:guid w:val="{976610B6-5428-4656-84EC-45880E0A8A09}"/>
      </w:docPartPr>
      <w:docPartBody>
        <w:p w:rsidR="00C42DB8" w:rsidRDefault="00C831AC">
          <w:pPr>
            <w:pStyle w:val="7AA88423E3B34090BEB65A1AFB6AEF47"/>
          </w:pPr>
          <w:r w:rsidRPr="005A0A93">
            <w:rPr>
              <w:rStyle w:val="Platshllartext"/>
            </w:rPr>
            <w:t>Motivering</w:t>
          </w:r>
        </w:p>
      </w:docPartBody>
    </w:docPart>
    <w:docPart>
      <w:docPartPr>
        <w:name w:val="98062F6E1E7B4CEF8E3603C89794B3DF"/>
        <w:category>
          <w:name w:val="Allmänt"/>
          <w:gallery w:val="placeholder"/>
        </w:category>
        <w:types>
          <w:type w:val="bbPlcHdr"/>
        </w:types>
        <w:behaviors>
          <w:behavior w:val="content"/>
        </w:behaviors>
        <w:guid w:val="{084BF99C-955E-46FB-9465-81A2592BD1AC}"/>
      </w:docPartPr>
      <w:docPartBody>
        <w:p w:rsidR="00C42DB8" w:rsidRDefault="00C831AC">
          <w:pPr>
            <w:pStyle w:val="98062F6E1E7B4CEF8E3603C89794B3DF"/>
          </w:pPr>
          <w:r>
            <w:rPr>
              <w:rStyle w:val="Platshllartext"/>
            </w:rPr>
            <w:t xml:space="preserve"> </w:t>
          </w:r>
        </w:p>
      </w:docPartBody>
    </w:docPart>
    <w:docPart>
      <w:docPartPr>
        <w:name w:val="8AE023A7E5E341AE8BE4C5ADDAA845FE"/>
        <w:category>
          <w:name w:val="Allmänt"/>
          <w:gallery w:val="placeholder"/>
        </w:category>
        <w:types>
          <w:type w:val="bbPlcHdr"/>
        </w:types>
        <w:behaviors>
          <w:behavior w:val="content"/>
        </w:behaviors>
        <w:guid w:val="{C6A04285-602F-40B5-B1F2-E6D5DB614281}"/>
      </w:docPartPr>
      <w:docPartBody>
        <w:p w:rsidR="00C42DB8" w:rsidRDefault="00C831AC">
          <w:pPr>
            <w:pStyle w:val="8AE023A7E5E341AE8BE4C5ADDAA845FE"/>
          </w:pPr>
          <w:r>
            <w:t xml:space="preserve"> </w:t>
          </w:r>
        </w:p>
      </w:docPartBody>
    </w:docPart>
    <w:docPart>
      <w:docPartPr>
        <w:name w:val="5BC131A54F654CFCB6895E4950EF2DD3"/>
        <w:category>
          <w:name w:val="Allmänt"/>
          <w:gallery w:val="placeholder"/>
        </w:category>
        <w:types>
          <w:type w:val="bbPlcHdr"/>
        </w:types>
        <w:behaviors>
          <w:behavior w:val="content"/>
        </w:behaviors>
        <w:guid w:val="{C03E9581-F2C2-4E1F-8DFD-C599EDD33D63}"/>
      </w:docPartPr>
      <w:docPartBody>
        <w:p w:rsidR="00000000" w:rsidRDefault="00675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AC"/>
    <w:rsid w:val="00B37C3A"/>
    <w:rsid w:val="00C42DB8"/>
    <w:rsid w:val="00C83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E02544E27D40ECABA82D7C36D19142">
    <w:name w:val="D7E02544E27D40ECABA82D7C36D19142"/>
  </w:style>
  <w:style w:type="paragraph" w:customStyle="1" w:styleId="54DD546B661441E6988B77A26ECEA8A1">
    <w:name w:val="54DD546B661441E6988B77A26ECEA8A1"/>
  </w:style>
  <w:style w:type="paragraph" w:customStyle="1" w:styleId="6989E77DDC0E4CF8A8FE85434D9D4130">
    <w:name w:val="6989E77DDC0E4CF8A8FE85434D9D4130"/>
  </w:style>
  <w:style w:type="paragraph" w:customStyle="1" w:styleId="7AA88423E3B34090BEB65A1AFB6AEF47">
    <w:name w:val="7AA88423E3B34090BEB65A1AFB6AEF47"/>
  </w:style>
  <w:style w:type="paragraph" w:customStyle="1" w:styleId="DC705775DA574495B47A90AFB4F9A942">
    <w:name w:val="DC705775DA574495B47A90AFB4F9A942"/>
  </w:style>
  <w:style w:type="paragraph" w:customStyle="1" w:styleId="98062F6E1E7B4CEF8E3603C89794B3DF">
    <w:name w:val="98062F6E1E7B4CEF8E3603C89794B3DF"/>
  </w:style>
  <w:style w:type="paragraph" w:customStyle="1" w:styleId="8AE023A7E5E341AE8BE4C5ADDAA845FE">
    <w:name w:val="8AE023A7E5E341AE8BE4C5ADDAA84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0C9B9-B97E-4D0A-BFA4-7876652C0688}"/>
</file>

<file path=customXml/itemProps2.xml><?xml version="1.0" encoding="utf-8"?>
<ds:datastoreItem xmlns:ds="http://schemas.openxmlformats.org/officeDocument/2006/customXml" ds:itemID="{9C783821-815D-443F-AAAF-54BA2AF2FA1C}"/>
</file>

<file path=customXml/itemProps3.xml><?xml version="1.0" encoding="utf-8"?>
<ds:datastoreItem xmlns:ds="http://schemas.openxmlformats.org/officeDocument/2006/customXml" ds:itemID="{A113EEF3-48D7-4D24-9463-4CBD9DAFF22F}"/>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1818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M1778 Skydda de småskaliga vattenkraftverken</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