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3B23" w:rsidRPr="004D3B23" w:rsidRDefault="004D3B23">
      <w:pPr>
        <w:pStyle w:val="Hemstlrubrik"/>
      </w:pPr>
      <w:r w:rsidRPr="004D3B23">
        <w:t>Förslag till riksdagsbeslut</w:t>
      </w:r>
    </w:p>
    <w:p w:rsidR="004D3B23" w:rsidRPr="004D3B23" w:rsidRDefault="004D3B23">
      <w:pPr>
        <w:pStyle w:val="Hemstlatt"/>
        <w:ind w:left="0"/>
      </w:pPr>
      <w:r w:rsidRPr="004D3B23">
        <w:t>Riksdagen tillkännager för regeringen som sin mening vad som anförs i motionen om att skatteavdrag inte ska få göras för s.k. st</w:t>
      </w:r>
      <w:r w:rsidRPr="004D3B23">
        <w:t>y</w:t>
      </w:r>
      <w:r w:rsidRPr="004D3B23">
        <w:t>ling.</w:t>
      </w:r>
    </w:p>
    <w:p w:rsidR="004D3B23" w:rsidRPr="004D3B23" w:rsidRDefault="004D3B23">
      <w:pPr>
        <w:pStyle w:val="Rubrik1"/>
      </w:pPr>
      <w:r w:rsidRPr="004D3B23">
        <w:t>Motivering</w:t>
      </w:r>
    </w:p>
    <w:p w:rsidR="004D3B23" w:rsidRPr="004D3B23" w:rsidRDefault="004D3B23">
      <w:pPr>
        <w:widowControl w:val="0"/>
        <w:autoSpaceDE w:val="0"/>
        <w:autoSpaceDN w:val="0"/>
        <w:adjustRightInd w:val="0"/>
        <w:rPr>
          <w:color w:val="000000"/>
        </w:rPr>
      </w:pPr>
      <w:r w:rsidRPr="004D3B23">
        <w:rPr>
          <w:color w:val="000000"/>
        </w:rPr>
        <w:t>Ibland blir man förvånad över skattemyndigheternas olika beslut. Och är det riksdagens fel då lagar skapas så skall dessa lagar ändras. Skatteverket go</w:t>
      </w:r>
      <w:r w:rsidRPr="004D3B23">
        <w:rPr>
          <w:color w:val="000000"/>
        </w:rPr>
        <w:t>d</w:t>
      </w:r>
      <w:r w:rsidRPr="004D3B23">
        <w:rPr>
          <w:color w:val="000000"/>
        </w:rPr>
        <w:t>känner tydligen avdrag för att styla bostadsrätten innan du flyttar och då sp</w:t>
      </w:r>
      <w:r w:rsidRPr="004D3B23">
        <w:rPr>
          <w:color w:val="000000"/>
        </w:rPr>
        <w:t>e</w:t>
      </w:r>
      <w:r w:rsidRPr="004D3B23">
        <w:rPr>
          <w:color w:val="000000"/>
        </w:rPr>
        <w:t>kulanter skall se på den. Kan detta vara rätt? Flyttstyling eller homestaging, som det också kallas, subventioneras därmed av skattebetalarna. Nog måste det finnas annat att ”subventionera” i vårt samhälle.</w:t>
      </w:r>
    </w:p>
    <w:p w:rsidR="004D3B23" w:rsidRPr="004D3B23" w:rsidRDefault="004D3B23">
      <w:pPr>
        <w:pStyle w:val="Normaltindrag"/>
      </w:pPr>
      <w:r w:rsidRPr="004D3B23">
        <w:t>Det sägs att homestaging ger ca tio procents högre priser. Detta på bostad</w:t>
      </w:r>
      <w:r w:rsidRPr="004D3B23">
        <w:t>s</w:t>
      </w:r>
      <w:r w:rsidRPr="004D3B23">
        <w:t>rätter i huvudstaden. Visst, säljaren gynnas och staten tjänar också pengar genom att försäljningspriset blir högre, men ändå ser jag detta som mycket tveksamt. Det finns också en annan del av denna ”verksamhet” och det är att styling kan vara ett sätt att dölja fel och brister i den bostad som skall säljas.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D3B23">
        <w:trPr>
          <w:cantSplit/>
        </w:trPr>
        <w:tc>
          <w:tcPr>
            <w:tcW w:w="3046" w:type="dxa"/>
          </w:tcPr>
          <w:p w:rsidR="004D3B23" w:rsidRPr="004D3B23" w:rsidRDefault="004D3B23">
            <w:pPr>
              <w:pStyle w:val="UnderskriftDatum"/>
              <w:spacing w:before="240"/>
            </w:pPr>
            <w:r w:rsidRPr="004D3B23">
              <w:t>Stockholm den 17 september 2008</w:t>
            </w:r>
          </w:p>
        </w:tc>
        <w:tc>
          <w:tcPr>
            <w:tcW w:w="3047" w:type="dxa"/>
          </w:tcPr>
          <w:p w:rsidR="004D3B23" w:rsidRPr="004D3B23" w:rsidRDefault="004D3B23">
            <w:pPr>
              <w:pStyle w:val="Underskrifter"/>
              <w:spacing w:before="240"/>
            </w:pPr>
          </w:p>
        </w:tc>
      </w:tr>
      <w:tr w:rsidR="00000000" w:rsidRPr="004D3B23">
        <w:trPr>
          <w:cantSplit/>
        </w:trPr>
        <w:tc>
          <w:tcPr>
            <w:tcW w:w="3046" w:type="dxa"/>
          </w:tcPr>
          <w:p w:rsidR="004D3B23" w:rsidRPr="004D3B23" w:rsidRDefault="004D3B23">
            <w:pPr>
              <w:pStyle w:val="Underskrifter"/>
            </w:pPr>
            <w:r w:rsidRPr="004D3B23">
              <w:t>Rolf Gunnarsson (m)</w:t>
            </w:r>
          </w:p>
        </w:tc>
        <w:tc>
          <w:tcPr>
            <w:tcW w:w="3046" w:type="dxa"/>
          </w:tcPr>
          <w:p w:rsidR="004D3B23" w:rsidRPr="004D3B23" w:rsidRDefault="004D3B23">
            <w:pPr>
              <w:pStyle w:val="Underskrifter"/>
            </w:pPr>
          </w:p>
        </w:tc>
      </w:tr>
    </w:tbl>
    <w:p w:rsidR="004D3B23" w:rsidRPr="004D3B23" w:rsidRDefault="004D3B23">
      <w:pPr>
        <w:pStyle w:val="Normaltindrag"/>
      </w:pPr>
    </w:p>
    <w:sectPr w:rsidR="00000000" w:rsidRPr="004D3B2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3B23" w:rsidRPr="004D3B23" w:rsidRDefault="004D3B23">
      <w:r w:rsidRPr="004D3B23">
        <w:separator/>
      </w:r>
    </w:p>
  </w:endnote>
  <w:endnote w:type="continuationSeparator" w:id="0">
    <w:p w:rsidR="004D3B23" w:rsidRPr="004D3B23" w:rsidRDefault="004D3B23">
      <w:r w:rsidRPr="004D3B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3B23" w:rsidRPr="004D3B23" w:rsidRDefault="004D3B23">
    <w:pPr>
      <w:pStyle w:val="Sidfot"/>
    </w:pPr>
    <w:r w:rsidRPr="004D3B2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873076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B23" w:rsidRDefault="004D3B2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D3B23" w:rsidRDefault="004D3B2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3B23" w:rsidRPr="004D3B23" w:rsidRDefault="004D3B23">
    <w:pPr>
      <w:pStyle w:val="Sidfot"/>
    </w:pPr>
    <w:r w:rsidRPr="004D3B2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56133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B23" w:rsidRDefault="004D3B2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D3B23" w:rsidRDefault="004D3B2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3B23" w:rsidRPr="004D3B23" w:rsidRDefault="004D3B23">
    <w:pPr>
      <w:pStyle w:val="Sidfot"/>
    </w:pPr>
    <w:r w:rsidRPr="004D3B2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18904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B23" w:rsidRDefault="004D3B2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D3B23" w:rsidRDefault="004D3B2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3B23" w:rsidRPr="004D3B23" w:rsidRDefault="004D3B23">
      <w:r w:rsidRPr="004D3B23">
        <w:separator/>
      </w:r>
    </w:p>
  </w:footnote>
  <w:footnote w:type="continuationSeparator" w:id="0">
    <w:p w:rsidR="004D3B23" w:rsidRPr="004D3B23" w:rsidRDefault="004D3B23">
      <w:r w:rsidRPr="004D3B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3B23" w:rsidRPr="004D3B23" w:rsidRDefault="004D3B23">
    <w:pPr>
      <w:pStyle w:val="Sidhuvud"/>
    </w:pPr>
    <w:r w:rsidRPr="004D3B2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31206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B23" w:rsidRDefault="004D3B2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D3B23" w:rsidRDefault="004D3B2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3B23" w:rsidRPr="004D3B23" w:rsidRDefault="004D3B23">
    <w:pPr>
      <w:pStyle w:val="Sidhuvud"/>
    </w:pPr>
    <w:r w:rsidRPr="004D3B2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36694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B23" w:rsidRDefault="004D3B2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D3B23" w:rsidRDefault="004D3B2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3B23" w:rsidRPr="004D3B23" w:rsidRDefault="004D3B23">
    <w:pPr>
      <w:pStyle w:val="FSHNormal"/>
      <w:tabs>
        <w:tab w:val="right" w:pos="5840"/>
      </w:tabs>
    </w:pPr>
    <w:r w:rsidRPr="004D3B23">
      <w:br/>
    </w:r>
    <w:r w:rsidRPr="004D3B23">
      <w:fldChar w:fldCharType="begin" w:fldLock="1"/>
    </w:r>
    <w:r w:rsidRPr="004D3B23">
      <w:instrText xml:space="preserve"> DOCPROPERTY</w:instrText>
    </w:r>
    <w:r w:rsidRPr="004D3B23">
      <w:rPr>
        <w:sz w:val="18"/>
      </w:rPr>
      <w:instrText xml:space="preserve"> "YearUser" *\charformat </w:instrText>
    </w:r>
    <w:r w:rsidRPr="004D3B23">
      <w:fldChar w:fldCharType="separate"/>
    </w:r>
    <w:r w:rsidRPr="004D3B23">
      <w:t>2008/09</w:t>
    </w:r>
    <w:r w:rsidRPr="004D3B23">
      <w:fldChar w:fldCharType="end"/>
    </w:r>
    <w:r w:rsidRPr="004D3B23">
      <w:t xml:space="preserve"> </w:t>
    </w:r>
    <w:r w:rsidRPr="004D3B23">
      <w:tab/>
      <w:t xml:space="preserve">mnr: </w:t>
    </w:r>
    <w:r w:rsidRPr="004D3B23">
      <w:fldChar w:fldCharType="begin" w:fldLock="1"/>
    </w:r>
    <w:r w:rsidRPr="004D3B23">
      <w:instrText xml:space="preserve"> DOCPROPERTY</w:instrText>
    </w:r>
    <w:r w:rsidRPr="004D3B23">
      <w:rPr>
        <w:sz w:val="18"/>
      </w:rPr>
      <w:instrText xml:space="preserve"> "Motionsnummer" *\charformat </w:instrText>
    </w:r>
    <w:r w:rsidRPr="004D3B23">
      <w:fldChar w:fldCharType="separate"/>
    </w:r>
    <w:r w:rsidRPr="004D3B23">
      <w:t>Sk204</w:t>
    </w:r>
    <w:r w:rsidRPr="004D3B23">
      <w:fldChar w:fldCharType="end"/>
    </w:r>
    <w:r w:rsidRPr="004D3B23">
      <w:br/>
    </w:r>
    <w:r w:rsidRPr="004D3B23">
      <w:fldChar w:fldCharType="begin" w:fldLock="1"/>
    </w:r>
    <w:r w:rsidRPr="004D3B23">
      <w:instrText xml:space="preserve"> DOCPROPERTY</w:instrText>
    </w:r>
    <w:r w:rsidRPr="004D3B23">
      <w:rPr>
        <w:sz w:val="18"/>
      </w:rPr>
      <w:instrText xml:space="preserve"> "Samling" *\charformat </w:instrText>
    </w:r>
    <w:r w:rsidRPr="004D3B23">
      <w:fldChar w:fldCharType="end"/>
    </w:r>
    <w:r w:rsidRPr="004D3B23">
      <w:tab/>
      <w:t xml:space="preserve">pnr: </w:t>
    </w:r>
    <w:r w:rsidRPr="004D3B23">
      <w:fldChar w:fldCharType="begin" w:fldLock="1"/>
    </w:r>
    <w:r w:rsidRPr="004D3B23">
      <w:instrText xml:space="preserve"> DOCPROPERTY</w:instrText>
    </w:r>
    <w:r w:rsidRPr="004D3B23">
      <w:rPr>
        <w:sz w:val="18"/>
      </w:rPr>
      <w:instrText xml:space="preserve"> "Partinummer" *\charformat </w:instrText>
    </w:r>
    <w:r w:rsidRPr="004D3B23">
      <w:fldChar w:fldCharType="separate"/>
    </w:r>
    <w:r w:rsidRPr="004D3B23">
      <w:t>m1012</w:t>
    </w:r>
    <w:r w:rsidRPr="004D3B23">
      <w:fldChar w:fldCharType="end"/>
    </w:r>
  </w:p>
  <w:p w:rsidR="004D3B23" w:rsidRPr="004D3B23" w:rsidRDefault="004D3B23">
    <w:pPr>
      <w:pStyle w:val="FSHRub1"/>
    </w:pPr>
    <w:r w:rsidRPr="004D3B23">
      <w:t>Motion till riksdagen</w:t>
    </w:r>
    <w:r w:rsidRPr="004D3B23">
      <w:br/>
    </w:r>
    <w:r w:rsidRPr="004D3B23">
      <w:fldChar w:fldCharType="begin" w:fldLock="1"/>
    </w:r>
    <w:r w:rsidRPr="004D3B23">
      <w:instrText xml:space="preserve"> DOCPROPERTY "YearUser" *\charformat </w:instrText>
    </w:r>
    <w:r w:rsidRPr="004D3B23">
      <w:fldChar w:fldCharType="separate"/>
    </w:r>
    <w:r w:rsidRPr="004D3B23">
      <w:t>2008/09</w:t>
    </w:r>
    <w:r w:rsidRPr="004D3B23">
      <w:fldChar w:fldCharType="end"/>
    </w:r>
    <w:r w:rsidRPr="004D3B23">
      <w:t>:</w:t>
    </w:r>
    <w:r w:rsidRPr="004D3B23">
      <w:fldChar w:fldCharType="begin" w:fldLock="1"/>
    </w:r>
    <w:r w:rsidRPr="004D3B23">
      <w:instrText xml:space="preserve"> DOCPROPERTY "Motionsnummer" *\charformat </w:instrText>
    </w:r>
    <w:r w:rsidRPr="004D3B23">
      <w:fldChar w:fldCharType="separate"/>
    </w:r>
    <w:r w:rsidRPr="004D3B23">
      <w:t>Sk204</w:t>
    </w:r>
    <w:r w:rsidRPr="004D3B23">
      <w:fldChar w:fldCharType="end"/>
    </w:r>
  </w:p>
  <w:p w:rsidR="004D3B23" w:rsidRPr="004D3B23" w:rsidRDefault="004D3B23">
    <w:pPr>
      <w:pStyle w:val="FSHNormalS5"/>
    </w:pPr>
    <w:r w:rsidRPr="004D3B23">
      <w:fldChar w:fldCharType="begin" w:fldLock="1"/>
    </w:r>
    <w:r w:rsidRPr="004D3B23">
      <w:instrText xml:space="preserve"> DOCPROPERTY "MotionarText" *\charformat </w:instrText>
    </w:r>
    <w:r w:rsidRPr="004D3B23">
      <w:fldChar w:fldCharType="separate"/>
    </w:r>
    <w:r w:rsidRPr="004D3B23">
      <w:t>av Rolf Gunnarsson (m)</w:t>
    </w:r>
    <w:r w:rsidRPr="004D3B23">
      <w:fldChar w:fldCharType="end"/>
    </w:r>
    <w:r w:rsidRPr="004D3B23">
      <w:br/>
    </w:r>
    <w:r w:rsidRPr="004D3B23">
      <w:fldChar w:fldCharType="begin" w:fldLock="1"/>
    </w:r>
    <w:r w:rsidRPr="004D3B23">
      <w:instrText xml:space="preserve"> DOCPROPERTY "SvarFrasKort" *\charformat </w:instrText>
    </w:r>
    <w:r w:rsidRPr="004D3B23">
      <w:fldChar w:fldCharType="end"/>
    </w:r>
  </w:p>
  <w:p w:rsidR="004D3B23" w:rsidRPr="004D3B23" w:rsidRDefault="004D3B23">
    <w:pPr>
      <w:pStyle w:val="FSHTitel"/>
    </w:pPr>
    <w:r w:rsidRPr="004D3B23">
      <w:fldChar w:fldCharType="begin" w:fldLock="1"/>
    </w:r>
    <w:r w:rsidRPr="004D3B23">
      <w:instrText xml:space="preserve"> DOCPROPERTY</w:instrText>
    </w:r>
    <w:r w:rsidRPr="004D3B23">
      <w:rPr>
        <w:sz w:val="18"/>
      </w:rPr>
      <w:instrText xml:space="preserve"> "RubrikSvar" *\charformat </w:instrText>
    </w:r>
    <w:r w:rsidRPr="004D3B23">
      <w:fldChar w:fldCharType="separate"/>
    </w:r>
    <w:r w:rsidRPr="004D3B23">
      <w:t>Skatteavdrag för s.k. styling</w:t>
    </w:r>
    <w:r w:rsidRPr="004D3B23">
      <w:fldChar w:fldCharType="end"/>
    </w:r>
  </w:p>
  <w:p w:rsidR="004D3B23" w:rsidRPr="004D3B23" w:rsidRDefault="004D3B23">
    <w:pPr>
      <w:pStyle w:val="Normal00"/>
    </w:pPr>
  </w:p>
  <w:p w:rsidR="004D3B23" w:rsidRPr="004D3B23" w:rsidRDefault="004D3B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55640217">
    <w:abstractNumId w:val="8"/>
  </w:num>
  <w:num w:numId="2" w16cid:durableId="164056649">
    <w:abstractNumId w:val="9"/>
  </w:num>
  <w:num w:numId="3" w16cid:durableId="205408069">
    <w:abstractNumId w:val="8"/>
  </w:num>
  <w:num w:numId="4" w16cid:durableId="1481459890">
    <w:abstractNumId w:val="9"/>
  </w:num>
  <w:num w:numId="5" w16cid:durableId="577250779">
    <w:abstractNumId w:val="13"/>
  </w:num>
  <w:num w:numId="6" w16cid:durableId="2072923709">
    <w:abstractNumId w:val="10"/>
  </w:num>
  <w:num w:numId="7" w16cid:durableId="858618428">
    <w:abstractNumId w:val="11"/>
  </w:num>
  <w:num w:numId="8" w16cid:durableId="507646654">
    <w:abstractNumId w:val="12"/>
  </w:num>
  <w:num w:numId="9" w16cid:durableId="814758531">
    <w:abstractNumId w:val="8"/>
  </w:num>
  <w:num w:numId="10" w16cid:durableId="2046900622">
    <w:abstractNumId w:val="3"/>
  </w:num>
  <w:num w:numId="11" w16cid:durableId="1199582012">
    <w:abstractNumId w:val="2"/>
  </w:num>
  <w:num w:numId="12" w16cid:durableId="1723096302">
    <w:abstractNumId w:val="1"/>
  </w:num>
  <w:num w:numId="13" w16cid:durableId="1903784346">
    <w:abstractNumId w:val="0"/>
  </w:num>
  <w:num w:numId="14" w16cid:durableId="1736393131">
    <w:abstractNumId w:val="9"/>
  </w:num>
  <w:num w:numId="15" w16cid:durableId="48117855">
    <w:abstractNumId w:val="7"/>
  </w:num>
  <w:num w:numId="16" w16cid:durableId="1267084212">
    <w:abstractNumId w:val="6"/>
  </w:num>
  <w:num w:numId="17" w16cid:durableId="1287740969">
    <w:abstractNumId w:val="5"/>
  </w:num>
  <w:num w:numId="18" w16cid:durableId="512730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02"/>
    <w:docVar w:name="PersonGUIDs" w:val="{7F1D7EEC-BEF4-4C6C-A320-A50FDE9DABBD}"/>
  </w:docVars>
  <w:rsids>
    <w:rsidRoot w:val="00C76FE0"/>
    <w:rsid w:val="004D3B23"/>
    <w:rsid w:val="00C76FE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4DB93402-FA3F-4F23-9CC7-7B4A46242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889</Characters>
  <Application>Microsoft Office Word</Application>
  <DocSecurity>4</DocSecurity>
  <Lines>19</Lines>
  <Paragraphs>8</Paragraphs>
  <ScaleCrop>false</ScaleCrop>
  <HeadingPairs>
    <vt:vector size="2" baseType="variant">
      <vt:variant>
        <vt:lpstr>Rubrik</vt:lpstr>
      </vt:variant>
      <vt:variant>
        <vt:i4>1</vt:i4>
      </vt:variant>
    </vt:vector>
  </HeadingPairs>
  <TitlesOfParts>
    <vt:vector size="1" baseType="lpstr">
      <vt:lpstr>m1012</vt:lpstr>
    </vt:vector>
  </TitlesOfParts>
  <Company>Riksdagen</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m1012</dc:title>
  <dc:subject>m1012</dc:subject>
  <dc:creator>Riksdagen</dc:creator>
  <cp:keywords>Riksdagen</cp:keywords>
  <dc:description>TKG-ktrl, MSMQ4mb, PersReg-Distribution mm</dc:description>
  <cp:lastModifiedBy>Lars Brink</cp:lastModifiedBy>
  <cp:revision>2</cp:revision>
  <cp:lastPrinted>2008-10-10T11:00:00Z</cp:lastPrinted>
  <dcterms:created xsi:type="dcterms:W3CDTF">2025-12-17T18:21:00Z</dcterms:created>
  <dcterms:modified xsi:type="dcterms:W3CDTF">2025-12-17T18:21:00Z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mot2000_495_2008-09-02</vt:lpwstr>
  </property>
  <property fmtid="{D5CDD505-2E9C-101B-9397-08002B2CF9AE}" pid="3" name="version">
    <vt:lpwstr>mot2000_495_2008-09-02</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Skatteavdrag för s.k. styling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Skatteavdrag för s.k. styling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m1012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Rolf Gunnarsson (m)</vt:lpwstr>
  </property>
  <property fmtid="{D5CDD505-2E9C-101B-9397-08002B2CF9AE}" pid="26" name="MotionarLista">
    <vt:lpwstr>Gunnarsson, Rolf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Rolf Gunnarsson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Sk204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17 september 2008</vt:lpwstr>
  </property>
  <property fmtid="{D5CDD505-2E9C-101B-9397-08002B2CF9AE}" pid="44" name="NotesUID">
    <vt:lpwstr>monica.de.soto@riksdagen.se</vt:lpwstr>
  </property>
  <property fmtid="{D5CDD505-2E9C-101B-9397-08002B2CF9AE}" pid="45" name="ReservUID">
    <vt:lpwstr>ma0607aa</vt:lpwstr>
  </property>
  <property fmtid="{D5CDD505-2E9C-101B-9397-08002B2CF9AE}" pid="46" name="MotionID">
    <vt:lpwstr>20082009000000000109000010120069</vt:lpwstr>
  </property>
  <property fmtid="{D5CDD505-2E9C-101B-9397-08002B2CF9AE}" pid="47" name="datum">
    <vt:lpwstr>080917</vt:lpwstr>
  </property>
  <property fmtid="{D5CDD505-2E9C-101B-9397-08002B2CF9AE}" pid="48" name="avsändar-e-post">
    <vt:lpwstr>monica.de.soto@riksdagen.se</vt:lpwstr>
  </property>
  <property fmtid="{D5CDD505-2E9C-101B-9397-08002B2CF9AE}" pid="49" name="id">
    <vt:lpwstr>20082009000000000109000010120069</vt:lpwstr>
  </property>
  <property fmtid="{D5CDD505-2E9C-101B-9397-08002B2CF9AE}" pid="50" name="nummer">
    <vt:lpwstr>204</vt:lpwstr>
  </property>
  <property fmtid="{D5CDD505-2E9C-101B-9397-08002B2CF9AE}" pid="51" name="utskottsbeteckning">
    <vt:lpwstr>Sk</vt:lpwstr>
  </property>
  <property fmtid="{D5CDD505-2E9C-101B-9397-08002B2CF9AE}" pid="52" name="GlobalUID">
    <vt:lpwstr>{097FF53E-A193-40BB-8611-96F8C7D43DAF}</vt:lpwstr>
  </property>
  <property fmtid="{D5CDD505-2E9C-101B-9397-08002B2CF9AE}" pid="53" name="Överföringar">
    <vt:i4>0</vt:i4>
  </property>
  <property fmtid="{D5CDD505-2E9C-101B-9397-08002B2CF9AE}" pid="54" name="Checksum">
    <vt:lpwstr>*0017284609683*</vt:lpwstr>
  </property>
  <property fmtid="{D5CDD505-2E9C-101B-9397-08002B2CF9AE}" pid="55" name="skuggnummer">
    <vt:lpwstr>26</vt:lpwstr>
  </property>
  <property fmtid="{D5CDD505-2E9C-101B-9397-08002B2CF9AE}" pid="56" name="urixVersion">
    <vt:lpwstr>3.2.0.8</vt:lpwstr>
  </property>
  <property fmtid="{D5CDD505-2E9C-101B-9397-08002B2CF9AE}" pid="57" name="urixOrigin">
    <vt:lpwstr>090401 15:38:45.630</vt:lpwstr>
  </property>
  <property fmtid="{D5CDD505-2E9C-101B-9397-08002B2CF9AE}" pid="58" name="urixGuid">
    <vt:lpwstr>{8FA158F3-53C9-4894-A39E-51E474DA1158}</vt:lpwstr>
  </property>
</Properties>
</file>