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675B" w:rsidP="00DA0661">
      <w:pPr>
        <w:pStyle w:val="Title"/>
      </w:pPr>
      <w:bookmarkStart w:id="0" w:name="Start"/>
      <w:bookmarkStart w:id="1" w:name="_Hlk104808959"/>
      <w:bookmarkStart w:id="2" w:name="_Hlk104809013"/>
      <w:bookmarkEnd w:id="0"/>
      <w:r>
        <w:t>Svar på fråga 2021/22:1640 av Tobias Andersson (SD)</w:t>
      </w:r>
      <w:r>
        <w:br/>
        <w:t>Utvisning av utländska brottslingar</w:t>
      </w:r>
    </w:p>
    <w:p w:rsidR="0085675B" w:rsidP="002749F7">
      <w:pPr>
        <w:pStyle w:val="BodyText"/>
      </w:pPr>
      <w:bookmarkEnd w:id="1"/>
      <w:r>
        <w:t xml:space="preserve">Tobias Andersson har frågat mig om jag anser att alla utländska medborgare som begår </w:t>
      </w:r>
      <w:r w:rsidR="00701E3D">
        <w:t xml:space="preserve">grova </w:t>
      </w:r>
      <w:r>
        <w:t>brott ska utvisas, och om jag och regeringen avser att vidta några andra åtgärder på temat, utöver den proposition som nu behandlas.</w:t>
      </w:r>
    </w:p>
    <w:p w:rsidR="004C500E" w:rsidP="0008600A">
      <w:r>
        <w:rPr>
          <w:rFonts w:eastAsia="Times New Roman"/>
        </w:rPr>
        <w:t>Svaret på frågan är ja, fler ska utvisas som har begått grova brott. Därför har regeringen lagt fram propositionen. </w:t>
      </w:r>
      <w:r>
        <w:t xml:space="preserve">Regeringen anser att det i fler fall </w:t>
      </w:r>
      <w:r w:rsidR="00DC2A74">
        <w:t xml:space="preserve">än i dag </w:t>
      </w:r>
      <w:r>
        <w:t xml:space="preserve">måste </w:t>
      </w:r>
      <w:r w:rsidR="00DC2A74">
        <w:t>vara möjligt</w:t>
      </w:r>
      <w:r>
        <w:t xml:space="preserve"> att utvisa </w:t>
      </w:r>
      <w:r w:rsidR="007A0242">
        <w:t>utlänningar som begår brott.</w:t>
      </w:r>
      <w:r>
        <w:t xml:space="preserve"> </w:t>
      </w:r>
      <w:r w:rsidR="007A0242">
        <w:t>I</w:t>
      </w:r>
      <w:r w:rsidR="00DC2A74">
        <w:t xml:space="preserve"> april 2022 </w:t>
      </w:r>
      <w:r w:rsidR="00835F49">
        <w:t>lämnades</w:t>
      </w:r>
      <w:r w:rsidR="00DC2A74">
        <w:t xml:space="preserve"> därför en rad</w:t>
      </w:r>
      <w:r w:rsidR="00835F49">
        <w:t xml:space="preserve"> förslag på</w:t>
      </w:r>
      <w:r w:rsidR="00DC2A74">
        <w:t xml:space="preserve"> </w:t>
      </w:r>
      <w:r w:rsidR="00835F49">
        <w:t>lag</w:t>
      </w:r>
      <w:r w:rsidR="00DC2A74">
        <w:t>ändringar som syftar till att skärpa lagstiftningen på detta område</w:t>
      </w:r>
      <w:r w:rsidR="00835F49">
        <w:t xml:space="preserve"> till riksdagen</w:t>
      </w:r>
      <w:r w:rsidR="00DC2A74">
        <w:t xml:space="preserve">. </w:t>
      </w:r>
      <w:r>
        <w:t xml:space="preserve"> </w:t>
      </w:r>
      <w:r w:rsidR="00A72179">
        <w:t>B</w:t>
      </w:r>
      <w:r w:rsidR="009C1AA1">
        <w:t xml:space="preserve">land annat </w:t>
      </w:r>
      <w:r w:rsidR="00A72179">
        <w:t xml:space="preserve">föreslås </w:t>
      </w:r>
      <w:r w:rsidR="009C1AA1">
        <w:t>att straffvärdegränsen sänk</w:t>
      </w:r>
      <w:r w:rsidR="00A72179">
        <w:t>s</w:t>
      </w:r>
      <w:r w:rsidR="009C1AA1">
        <w:t xml:space="preserve"> från tolv till sex månaders fängelse</w:t>
      </w:r>
      <w:r w:rsidR="00A72179">
        <w:t xml:space="preserve"> och </w:t>
      </w:r>
      <w:r w:rsidR="00835F49">
        <w:t xml:space="preserve">att </w:t>
      </w:r>
      <w:r w:rsidR="00A72179">
        <w:t xml:space="preserve">betydligt </w:t>
      </w:r>
      <w:r w:rsidR="009C1AA1">
        <w:t xml:space="preserve">högre krav på etablering i Sverige </w:t>
      </w:r>
      <w:r w:rsidR="00835F49">
        <w:t xml:space="preserve">ska </w:t>
      </w:r>
      <w:r w:rsidR="00C858BC">
        <w:t xml:space="preserve">ställas </w:t>
      </w:r>
      <w:r w:rsidR="009C1AA1">
        <w:t>för att</w:t>
      </w:r>
      <w:r w:rsidR="00835F49">
        <w:t xml:space="preserve"> en person ska</w:t>
      </w:r>
      <w:r w:rsidR="009C1AA1">
        <w:t xml:space="preserve"> kunna undgå utvisning. Vidare föreslås att förbudet mot att utvisa en person som kom till Sverige som ung tas bort och att återreseförbud utan tidsbegränsning ska meddelas i större utsträckning än i</w:t>
      </w:r>
      <w:r w:rsidR="00835F49">
        <w:t xml:space="preserve"> </w:t>
      </w:r>
      <w:r w:rsidR="009C1AA1">
        <w:t>dag. Lagändringarna föreslås träda i kraft den 1 augusti 2022.</w:t>
      </w:r>
    </w:p>
    <w:p w:rsidR="004C500E" w:rsidP="005527BD">
      <w:pPr>
        <w:pStyle w:val="BodyText"/>
      </w:pPr>
      <w:r>
        <w:t>D</w:t>
      </w:r>
      <w:r w:rsidR="005527BD">
        <w:t xml:space="preserve">e föreslagna ändringarna kommer att leda till att reglerna om utvisning på grund av brott </w:t>
      </w:r>
      <w:r w:rsidR="007A0242">
        <w:t>blir</w:t>
      </w:r>
      <w:r w:rsidR="005527BD">
        <w:t xml:space="preserve"> </w:t>
      </w:r>
      <w:r w:rsidR="00B054D7">
        <w:t xml:space="preserve">mer </w:t>
      </w:r>
      <w:r w:rsidR="005527BD">
        <w:t>ändamålsenliga och anpassade efter nuvarande förhållanden</w:t>
      </w:r>
      <w:r w:rsidR="00D77123">
        <w:t xml:space="preserve"> så att fler utlänningar som begår brott kan utvisas u</w:t>
      </w:r>
      <w:r w:rsidR="00C858BC">
        <w:t>r</w:t>
      </w:r>
      <w:r w:rsidR="00D77123">
        <w:t xml:space="preserve"> landet. </w:t>
      </w:r>
    </w:p>
    <w:p w:rsidR="00CF429C" w:rsidP="006A12F1">
      <w:pPr>
        <w:pStyle w:val="BodyText"/>
      </w:pPr>
      <w:bookmarkStart w:id="3" w:name="_Hlk104809027"/>
      <w:bookmarkEnd w:id="2"/>
    </w:p>
    <w:p w:rsidR="008567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FAC65B77CD44760B842D66C1A9DCD85"/>
          </w:placeholder>
          <w:dataBinding w:xpath="/ns0:DocumentInfo[1]/ns0:BaseInfo[1]/ns0:HeaderDate[1]" w:storeItemID="{D7198482-333B-4ADE-B94D-B6DD427FD247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C5241">
            <w:t>1 juni 2022</w:t>
          </w:r>
        </w:sdtContent>
      </w:sdt>
    </w:p>
    <w:p w:rsidR="0085675B" w:rsidP="004E7A8F">
      <w:pPr>
        <w:pStyle w:val="Brdtextutanavstnd"/>
      </w:pPr>
    </w:p>
    <w:p w:rsidR="0085675B" w:rsidRPr="00DB48AB" w:rsidP="00CF429C">
      <w:pPr>
        <w:pStyle w:val="Brdtextutanavstnd"/>
      </w:pPr>
      <w:r>
        <w:t xml:space="preserve">Anders </w:t>
      </w:r>
      <w:r>
        <w:t>Ygeman</w:t>
      </w:r>
      <w:bookmarkEnd w:id="3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67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675B" w:rsidRPr="007D73AB" w:rsidP="00340DE0">
          <w:pPr>
            <w:pStyle w:val="Header"/>
          </w:pPr>
        </w:p>
      </w:tc>
      <w:tc>
        <w:tcPr>
          <w:tcW w:w="1134" w:type="dxa"/>
        </w:tcPr>
        <w:p w:rsidR="008567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675B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B5881" w:rsidP="00340DE0">
          <w:pPr>
            <w:pStyle w:val="Header"/>
          </w:pPr>
        </w:p>
        <w:p w:rsidR="004B5881" w:rsidP="00340DE0">
          <w:pPr>
            <w:pStyle w:val="Header"/>
          </w:pPr>
        </w:p>
        <w:sdt>
          <w:sdtPr>
            <w:rPr>
              <w:b/>
            </w:rPr>
            <w:alias w:val="SenderText"/>
            <w:tag w:val="ccRKShow_SenderText"/>
            <w:id w:val="-1252115824"/>
            <w:placeholder>
              <w:docPart w:val="41F9FCBC60FC473E8523034D579F7864"/>
            </w:placeholder>
            <w:richText/>
          </w:sdtPr>
          <w:sdtEndPr>
            <w:rPr>
              <w:b w:val="0"/>
            </w:rPr>
          </w:sdtEndPr>
          <w:sdtContent>
            <w:p w:rsidR="004B5881" w:rsidP="004B5881">
              <w:pPr>
                <w:pStyle w:val="Header"/>
              </w:pPr>
            </w:p>
            <w:p w:rsidR="004B5881" w:rsidP="004B5881">
              <w:pPr>
                <w:rPr>
                  <w:rFonts w:asciiTheme="majorHAnsi" w:hAnsiTheme="majorHAnsi"/>
                  <w:sz w:val="19"/>
                </w:rPr>
              </w:pPr>
            </w:p>
            <w:p w:rsidR="004B5881" w:rsidRPr="00340DE0" w:rsidP="004B5881">
              <w:pPr>
                <w:pStyle w:val="Header"/>
              </w:pPr>
            </w:p>
          </w:sdtContent>
        </w:sdt>
      </w:tc>
      <w:tc>
        <w:tcPr>
          <w:tcW w:w="3170" w:type="dxa"/>
        </w:tcPr>
        <w:p w:rsidR="0085675B" w:rsidRPr="00710A6C" w:rsidP="00EE3C0F">
          <w:pPr>
            <w:pStyle w:val="Header"/>
            <w:rPr>
              <w:b/>
            </w:rPr>
          </w:pPr>
          <w:bookmarkStart w:id="4" w:name="_Hlk104808895"/>
          <w:bookmarkEnd w:id="4"/>
        </w:p>
        <w:p w:rsidR="0085675B" w:rsidP="00EE3C0F">
          <w:pPr>
            <w:pStyle w:val="Header"/>
          </w:pPr>
        </w:p>
        <w:p w:rsidR="0085675B" w:rsidP="00EE3C0F">
          <w:pPr>
            <w:pStyle w:val="Header"/>
          </w:pPr>
        </w:p>
        <w:p w:rsidR="008567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32AFE94CF04DDAB70F971641D1C032"/>
            </w:placeholder>
            <w:dataBinding w:xpath="/ns0:DocumentInfo[1]/ns0:BaseInfo[1]/ns0:Dnr[1]" w:storeItemID="{D7198482-333B-4ADE-B94D-B6DD427FD247}" w:prefixMappings="xmlns:ns0='http://lp/documentinfo/RK' "/>
            <w:text/>
          </w:sdtPr>
          <w:sdtContent>
            <w:p w:rsidR="0085675B" w:rsidP="00EE3C0F">
              <w:pPr>
                <w:pStyle w:val="Header"/>
              </w:pPr>
              <w:r>
                <w:t>Ju2022/01883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768DE46CC34410A270DB50455E2008"/>
            </w:placeholder>
            <w:showingPlcHdr/>
            <w:dataBinding w:xpath="/ns0:DocumentInfo[1]/ns0:BaseInfo[1]/ns0:DocNumber[1]" w:storeItemID="{D7198482-333B-4ADE-B94D-B6DD427FD247}" w:prefixMappings="xmlns:ns0='http://lp/documentinfo/RK' "/>
            <w:text/>
          </w:sdtPr>
          <w:sdtContent>
            <w:p w:rsidR="008567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675B" w:rsidP="00EE3C0F">
          <w:pPr>
            <w:pStyle w:val="Header"/>
          </w:pPr>
        </w:p>
      </w:tc>
      <w:tc>
        <w:tcPr>
          <w:tcW w:w="1134" w:type="dxa"/>
        </w:tcPr>
        <w:p w:rsidR="0085675B" w:rsidP="0094502D">
          <w:pPr>
            <w:pStyle w:val="Header"/>
          </w:pPr>
        </w:p>
        <w:p w:rsidR="0085675B" w:rsidRPr="0094502D" w:rsidP="00EC71A6">
          <w:pPr>
            <w:pStyle w:val="Header"/>
          </w:pPr>
        </w:p>
      </w:tc>
    </w:tr>
    <w:tr w:rsidTr="00CF429C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091"/>
      </w:trPr>
      <w:sdt>
        <w:sdtPr>
          <w:alias w:val="SenderText"/>
          <w:tag w:val="ccRKShow_SenderText"/>
          <w:id w:val="1374046025"/>
          <w:placeholder>
            <w:docPart w:val="DC5B9BFE96994A6E9FD629F7A33B511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F429C" w:rsidRPr="005458C6" w:rsidP="00CF429C">
              <w:pPr>
                <w:pStyle w:val="Header"/>
                <w:rPr>
                  <w:b/>
                </w:rPr>
              </w:pPr>
              <w:r w:rsidRPr="005458C6">
                <w:rPr>
                  <w:b/>
                </w:rPr>
                <w:t>Justitiedepartementet</w:t>
              </w:r>
            </w:p>
            <w:p w:rsidR="00CF429C" w:rsidP="00CF429C">
              <w:pPr>
                <w:pStyle w:val="Header"/>
              </w:pPr>
              <w:r w:rsidRPr="005458C6">
                <w:t>Integrations- och migrationsministern</w:t>
              </w:r>
            </w:p>
            <w:p w:rsidR="008567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F3F390194E4CFF99B19CE0F81D0BD6"/>
          </w:placeholder>
          <w:dataBinding w:xpath="/ns0:DocumentInfo[1]/ns0:BaseInfo[1]/ns0:Recipient[1]" w:storeItemID="{D7198482-333B-4ADE-B94D-B6DD427FD247}" w:prefixMappings="xmlns:ns0='http://lp/documentinfo/RK' "/>
          <w:text w:multiLine="1"/>
        </w:sdtPr>
        <w:sdtContent>
          <w:tc>
            <w:tcPr>
              <w:tcW w:w="3170" w:type="dxa"/>
            </w:tcPr>
            <w:p w:rsidR="00684D26" w:rsidRPr="00684D26" w:rsidP="00CF429C">
              <w:pPr>
                <w:ind w:firstLine="46"/>
                <w:jc w:val="both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67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32AFE94CF04DDAB70F971641D1C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8833D-A4B5-41C2-B637-102738E91D6C}"/>
      </w:docPartPr>
      <w:docPartBody>
        <w:p w:rsidR="00FA48C2" w:rsidP="009772F2">
          <w:pPr>
            <w:pStyle w:val="BB32AFE94CF04DDAB70F971641D1C0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768DE46CC34410A270DB50455E2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D56B0-54BD-44DC-9EB6-FE214E190708}"/>
      </w:docPartPr>
      <w:docPartBody>
        <w:p w:rsidR="00FA48C2" w:rsidP="009772F2">
          <w:pPr>
            <w:pStyle w:val="B6768DE46CC34410A270DB50455E20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5B9BFE96994A6E9FD629F7A33B5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D20FA-144C-4BAA-BCB3-CC335D788963}"/>
      </w:docPartPr>
      <w:docPartBody>
        <w:p w:rsidR="00FA48C2" w:rsidP="009772F2">
          <w:pPr>
            <w:pStyle w:val="DC5B9BFE96994A6E9FD629F7A33B51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AC65B77CD44760B842D66C1A9DC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9DB69-6387-46BD-9910-5E5FE707C613}"/>
      </w:docPartPr>
      <w:docPartBody>
        <w:p w:rsidR="00FA48C2" w:rsidP="009772F2">
          <w:pPr>
            <w:pStyle w:val="EFAC65B77CD44760B842D66C1A9DCD8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1F9FCBC60FC473E8523034D579F7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7D638-C130-4213-A17B-1625FA168859}"/>
      </w:docPartPr>
      <w:docPartBody>
        <w:p w:rsidR="00B80230" w:rsidP="00166744">
          <w:pPr>
            <w:pStyle w:val="41F9FCBC60FC473E8523034D579F78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F3F390194E4CFF99B19CE0F81D0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2E534-171C-4151-98B4-FC67D9549668}"/>
      </w:docPartPr>
      <w:docPartBody>
        <w:p w:rsidR="00000000" w:rsidP="00EE37DB">
          <w:pPr>
            <w:pStyle w:val="C6F3F390194E4CFF99B19CE0F81D0BD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7DB"/>
    <w:rPr>
      <w:noProof w:val="0"/>
      <w:color w:val="808080"/>
    </w:rPr>
  </w:style>
  <w:style w:type="paragraph" w:customStyle="1" w:styleId="BB32AFE94CF04DDAB70F971641D1C032">
    <w:name w:val="BB32AFE94CF04DDAB70F971641D1C032"/>
    <w:rsid w:val="009772F2"/>
  </w:style>
  <w:style w:type="paragraph" w:customStyle="1" w:styleId="CFB7437BB2DA4FA1B96FAD2F4EB74FDC">
    <w:name w:val="CFB7437BB2DA4FA1B96FAD2F4EB74FDC"/>
    <w:rsid w:val="009772F2"/>
  </w:style>
  <w:style w:type="paragraph" w:customStyle="1" w:styleId="B6768DE46CC34410A270DB50455E20081">
    <w:name w:val="B6768DE46CC34410A270DB50455E20081"/>
    <w:rsid w:val="009772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5B9BFE96994A6E9FD629F7A33B51111">
    <w:name w:val="DC5B9BFE96994A6E9FD629F7A33B51111"/>
    <w:rsid w:val="009772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AC65B77CD44760B842D66C1A9DCD85">
    <w:name w:val="EFAC65B77CD44760B842D66C1A9DCD85"/>
    <w:rsid w:val="009772F2"/>
  </w:style>
  <w:style w:type="paragraph" w:customStyle="1" w:styleId="41F9FCBC60FC473E8523034D579F7864">
    <w:name w:val="41F9FCBC60FC473E8523034D579F7864"/>
    <w:rsid w:val="00166744"/>
  </w:style>
  <w:style w:type="paragraph" w:customStyle="1" w:styleId="C6F3F390194E4CFF99B19CE0F81D0BD6">
    <w:name w:val="C6F3F390194E4CFF99B19CE0F81D0BD6"/>
    <w:rsid w:val="00EE37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69777a90-1b00-481e-9f4d-196578b7f3cb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Ju2022/01883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1F26-1AFA-4813-9C40-A0DA514EB2C2}"/>
</file>

<file path=customXml/itemProps2.xml><?xml version="1.0" encoding="utf-8"?>
<ds:datastoreItem xmlns:ds="http://schemas.openxmlformats.org/officeDocument/2006/customXml" ds:itemID="{0E6B94A8-13BE-4094-82E2-9D7412BB6FF6}"/>
</file>

<file path=customXml/itemProps3.xml><?xml version="1.0" encoding="utf-8"?>
<ds:datastoreItem xmlns:ds="http://schemas.openxmlformats.org/officeDocument/2006/customXml" ds:itemID="{420EE516-FA35-408D-9AAE-24444429FF29}"/>
</file>

<file path=customXml/itemProps4.xml><?xml version="1.0" encoding="utf-8"?>
<ds:datastoreItem xmlns:ds="http://schemas.openxmlformats.org/officeDocument/2006/customXml" ds:itemID="{D7198482-333B-4ADE-B94D-B6DD427FD24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1640.docx</dc:title>
  <cp:revision>3</cp:revision>
  <dcterms:created xsi:type="dcterms:W3CDTF">2022-06-01T08:56:00Z</dcterms:created>
  <dcterms:modified xsi:type="dcterms:W3CDTF">2022-06-01T09:22:00Z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