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98C" w:rsidRPr="008F298C" w:rsidRDefault="008F298C">
      <w:pPr>
        <w:pStyle w:val="Frslagsrubrik"/>
      </w:pPr>
      <w:r w:rsidRPr="008F298C">
        <w:t>Förslag till riksdagsbeslut</w:t>
      </w:r>
    </w:p>
    <w:p w:rsidR="008F298C" w:rsidRPr="008F298C" w:rsidRDefault="008F298C">
      <w:pPr>
        <w:pStyle w:val="Hemstlatt"/>
        <w:ind w:left="0"/>
      </w:pPr>
      <w:r w:rsidRPr="008F298C">
        <w:t>Riksdagen tillkännager för regeringen som sin mening vad som anförs i motionen om möjligheten att få enskilt rum inom psykiatr</w:t>
      </w:r>
      <w:r w:rsidRPr="008F298C">
        <w:t>i</w:t>
      </w:r>
      <w:r w:rsidRPr="008F298C">
        <w:t>sjukvården.</w:t>
      </w:r>
    </w:p>
    <w:p w:rsidR="008F298C" w:rsidRPr="008F298C" w:rsidRDefault="008F298C">
      <w:pPr>
        <w:pStyle w:val="Rubrik1"/>
      </w:pPr>
      <w:r w:rsidRPr="008F298C">
        <w:t xml:space="preserve">Motivering </w:t>
      </w:r>
    </w:p>
    <w:p w:rsidR="008F298C" w:rsidRPr="008F298C" w:rsidRDefault="008F298C">
      <w:r w:rsidRPr="008F298C">
        <w:t xml:space="preserve">Det är många år sedan kravet på enskilt rum inom äldrevården ställdes. Inom psykiatrisjukvården finns inte och har inte funnits samma önskemål, trots att behovet av att få vara för sig själv i lugn och ro kan vara betydligt större. </w:t>
      </w:r>
      <w:r w:rsidRPr="008F298C">
        <w:rPr>
          <w:spacing w:val="-2"/>
        </w:rPr>
        <w:t>Visst, säger någon, men vi har i princip inga enskilda rum inom den somatis</w:t>
      </w:r>
      <w:r w:rsidRPr="008F298C">
        <w:t>ka vården och även psykiatrin tillhör ju sjukvården.</w:t>
      </w:r>
    </w:p>
    <w:p w:rsidR="008F298C" w:rsidRPr="008F298C" w:rsidRDefault="008F298C">
      <w:pPr>
        <w:pStyle w:val="Normaltindrag"/>
      </w:pPr>
      <w:r w:rsidRPr="008F298C">
        <w:t>Med tanke på det hälsotillstånd som många är i när de kommer till psy</w:t>
      </w:r>
      <w:r w:rsidRPr="008F298C">
        <w:t>k</w:t>
      </w:r>
      <w:r w:rsidRPr="008F298C">
        <w:t>vården, är det trots det högst motiverat med ett eget rum i många fall. Dessu</w:t>
      </w:r>
      <w:r w:rsidRPr="008F298C">
        <w:t>t</w:t>
      </w:r>
      <w:r w:rsidRPr="008F298C">
        <w:t>om är sjukdomsbilden så varierande att två som hamnar på ett dubbelrum kan ha mycket olika diagnoser och ibland blir det så att en vistelse inom psykvå</w:t>
      </w:r>
      <w:r w:rsidRPr="008F298C">
        <w:t>r</w:t>
      </w:r>
      <w:r w:rsidRPr="008F298C">
        <w:t xml:space="preserve">den kan få motsatt effekt. Det är t o m möjligt att vissa avstår från att söka hjälp på grund av att de inte tycker att deras integritet värnas tillräckligt.   </w:t>
      </w:r>
    </w:p>
    <w:p w:rsidR="008F298C" w:rsidRPr="008F298C" w:rsidRDefault="008F298C">
      <w:pPr>
        <w:pStyle w:val="Normaltindrag"/>
      </w:pPr>
      <w:r w:rsidRPr="008F298C">
        <w:t>Om vi vill att de sjuka ska tillfriskna så snart det är möjligt, ska vi också kunna erbjuda en flexibel vård och en vård</w:t>
      </w:r>
      <w:r w:rsidRPr="008F298C">
        <w:t xml:space="preserve"> som gynnar patienternas hälsotil</w:t>
      </w:r>
      <w:r w:rsidRPr="008F298C">
        <w:t>l</w:t>
      </w:r>
      <w:r w:rsidRPr="008F298C">
        <w:t xml:space="preserve">stånd.  Det är rimligt att begära att avdelningar inom psykiatrisjukvården ska kunna erbjuda enskilda rum, när patienterna så önskar och ansvarig personal anser att det är till gagn för tillfrisknandet. </w:t>
      </w:r>
    </w:p>
    <w:p w:rsidR="008F298C" w:rsidRPr="008F298C" w:rsidRDefault="008F298C">
      <w:pPr>
        <w:pStyle w:val="Normaltindrag"/>
      </w:pPr>
      <w:r w:rsidRPr="008F298C">
        <w:t>För att kunna göra rätt bedömning är det viktigt att ha rätt underlag och därför bör regeringen ge ansvariga myndigheter i uppdrag att dels inventera hur det ser ut runt om i landet, dels redovisa betydelsen av enskilt rum inom psykiatrin när det gäller patienternas välbefi</w:t>
      </w:r>
      <w:r w:rsidRPr="008F298C">
        <w:t>nnande och därmed också til</w:t>
      </w:r>
      <w:r w:rsidRPr="008F298C">
        <w:t>l</w:t>
      </w:r>
      <w:r w:rsidRPr="008F298C">
        <w:t xml:space="preserve">frisknande.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98C">
        <w:trPr>
          <w:cantSplit/>
        </w:trPr>
        <w:tc>
          <w:tcPr>
            <w:tcW w:w="3046" w:type="dxa"/>
          </w:tcPr>
          <w:p w:rsidR="008F298C" w:rsidRPr="008F298C" w:rsidRDefault="008F298C">
            <w:pPr>
              <w:pStyle w:val="UnderskriftDatum"/>
              <w:spacing w:before="240"/>
            </w:pPr>
            <w:r w:rsidRPr="008F298C">
              <w:lastRenderedPageBreak/>
              <w:t>Stockholm den 25 september 2009</w:t>
            </w:r>
          </w:p>
        </w:tc>
        <w:tc>
          <w:tcPr>
            <w:tcW w:w="3047" w:type="dxa"/>
          </w:tcPr>
          <w:p w:rsidR="008F298C" w:rsidRPr="008F298C" w:rsidRDefault="008F298C">
            <w:pPr>
              <w:pStyle w:val="Underskrifter"/>
              <w:spacing w:before="240"/>
            </w:pPr>
          </w:p>
        </w:tc>
      </w:tr>
      <w:tr w:rsidR="00000000" w:rsidRPr="008F298C">
        <w:trPr>
          <w:cantSplit/>
        </w:trPr>
        <w:tc>
          <w:tcPr>
            <w:tcW w:w="3046" w:type="dxa"/>
          </w:tcPr>
          <w:p w:rsidR="008F298C" w:rsidRPr="008F298C" w:rsidRDefault="008F298C">
            <w:pPr>
              <w:pStyle w:val="Underskrifter"/>
            </w:pPr>
            <w:r w:rsidRPr="008F298C">
              <w:t>Lennart Pettersson (c)</w:t>
            </w:r>
          </w:p>
        </w:tc>
        <w:tc>
          <w:tcPr>
            <w:tcW w:w="3046" w:type="dxa"/>
          </w:tcPr>
          <w:p w:rsidR="008F298C" w:rsidRPr="008F298C" w:rsidRDefault="008F298C">
            <w:pPr>
              <w:pStyle w:val="Underskrifter"/>
            </w:pPr>
            <w:r w:rsidRPr="008F298C">
              <w:t>Maria Kornevik Jakobsson (c)</w:t>
            </w:r>
          </w:p>
        </w:tc>
      </w:tr>
    </w:tbl>
    <w:p w:rsidR="008F298C" w:rsidRPr="008F298C" w:rsidRDefault="008F298C">
      <w:pPr>
        <w:pStyle w:val="Normaltindrag"/>
      </w:pPr>
    </w:p>
    <w:sectPr w:rsidR="00000000" w:rsidRPr="008F29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98C" w:rsidRPr="008F298C" w:rsidRDefault="008F298C">
      <w:r w:rsidRPr="008F298C">
        <w:separator/>
      </w:r>
    </w:p>
  </w:endnote>
  <w:endnote w:type="continuationSeparator" w:id="0">
    <w:p w:rsidR="008F298C" w:rsidRPr="008F298C" w:rsidRDefault="008F298C">
      <w:r w:rsidRPr="008F2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8C" w:rsidRPr="008F298C" w:rsidRDefault="008F298C">
    <w:pPr>
      <w:pStyle w:val="Sidfot"/>
    </w:pPr>
    <w:r w:rsidRPr="008F29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17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8C" w:rsidRDefault="008F29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98C" w:rsidRDefault="008F29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8C" w:rsidRPr="008F298C" w:rsidRDefault="008F298C">
    <w:pPr>
      <w:pStyle w:val="Sidfot"/>
    </w:pPr>
    <w:r w:rsidRPr="008F29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031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8C" w:rsidRDefault="008F2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98C" w:rsidRDefault="008F2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8C" w:rsidRPr="008F298C" w:rsidRDefault="008F298C">
    <w:pPr>
      <w:pStyle w:val="Sidfot"/>
    </w:pPr>
    <w:r w:rsidRPr="008F29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853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8C" w:rsidRDefault="008F29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98C" w:rsidRDefault="008F29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98C" w:rsidRPr="008F298C" w:rsidRDefault="008F298C">
      <w:r w:rsidRPr="008F298C">
        <w:separator/>
      </w:r>
    </w:p>
  </w:footnote>
  <w:footnote w:type="continuationSeparator" w:id="0">
    <w:p w:rsidR="008F298C" w:rsidRPr="008F298C" w:rsidRDefault="008F298C">
      <w:r w:rsidRPr="008F2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8C" w:rsidRPr="008F298C" w:rsidRDefault="008F298C">
    <w:pPr>
      <w:pStyle w:val="Sidhuvud"/>
    </w:pPr>
    <w:r w:rsidRPr="008F29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404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8C" w:rsidRDefault="008F29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98C" w:rsidRDefault="008F29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8C" w:rsidRPr="008F298C" w:rsidRDefault="008F298C">
    <w:pPr>
      <w:pStyle w:val="Sidhuvud"/>
    </w:pPr>
    <w:r w:rsidRPr="008F29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827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98C" w:rsidRDefault="008F29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98C" w:rsidRDefault="008F29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98C" w:rsidRPr="008F298C" w:rsidRDefault="008F298C">
    <w:pPr>
      <w:pStyle w:val="FSHNormal"/>
      <w:tabs>
        <w:tab w:val="right" w:pos="5840"/>
      </w:tabs>
    </w:pPr>
    <w:r w:rsidRPr="008F298C">
      <w:br/>
    </w:r>
    <w:r w:rsidRPr="008F298C">
      <w:fldChar w:fldCharType="begin" w:fldLock="1"/>
    </w:r>
    <w:r w:rsidRPr="008F298C">
      <w:instrText xml:space="preserve"> DOCPROPERTY</w:instrText>
    </w:r>
    <w:r w:rsidRPr="008F298C">
      <w:rPr>
        <w:sz w:val="18"/>
      </w:rPr>
      <w:instrText xml:space="preserve"> "YearUser" *\charformat </w:instrText>
    </w:r>
    <w:r w:rsidRPr="008F298C">
      <w:fldChar w:fldCharType="separate"/>
    </w:r>
    <w:r w:rsidRPr="008F298C">
      <w:t>2009/10</w:t>
    </w:r>
    <w:r w:rsidRPr="008F298C">
      <w:fldChar w:fldCharType="end"/>
    </w:r>
    <w:r w:rsidRPr="008F298C">
      <w:t xml:space="preserve"> </w:t>
    </w:r>
    <w:r w:rsidRPr="008F298C">
      <w:tab/>
      <w:t xml:space="preserve">mnr: </w:t>
    </w:r>
    <w:r w:rsidRPr="008F298C">
      <w:fldChar w:fldCharType="begin" w:fldLock="1"/>
    </w:r>
    <w:r w:rsidRPr="008F298C">
      <w:instrText xml:space="preserve"> DOCPROPERTY</w:instrText>
    </w:r>
    <w:r w:rsidRPr="008F298C">
      <w:rPr>
        <w:sz w:val="18"/>
      </w:rPr>
      <w:instrText xml:space="preserve"> "Motionsnummer" *\charformat </w:instrText>
    </w:r>
    <w:r w:rsidRPr="008F298C">
      <w:fldChar w:fldCharType="separate"/>
    </w:r>
    <w:r w:rsidRPr="008F298C">
      <w:t>So287</w:t>
    </w:r>
    <w:r w:rsidRPr="008F298C">
      <w:fldChar w:fldCharType="end"/>
    </w:r>
    <w:r w:rsidRPr="008F298C">
      <w:br/>
    </w:r>
    <w:r w:rsidRPr="008F298C">
      <w:fldChar w:fldCharType="begin" w:fldLock="1"/>
    </w:r>
    <w:r w:rsidRPr="008F298C">
      <w:instrText xml:space="preserve"> DOCPROPERTY</w:instrText>
    </w:r>
    <w:r w:rsidRPr="008F298C">
      <w:rPr>
        <w:sz w:val="18"/>
      </w:rPr>
      <w:instrText xml:space="preserve"> "Samling" *\charformat </w:instrText>
    </w:r>
    <w:r w:rsidRPr="008F298C">
      <w:fldChar w:fldCharType="end"/>
    </w:r>
    <w:r w:rsidRPr="008F298C">
      <w:tab/>
      <w:t xml:space="preserve">pnr: </w:t>
    </w:r>
    <w:r w:rsidRPr="008F298C">
      <w:fldChar w:fldCharType="begin" w:fldLock="1"/>
    </w:r>
    <w:r w:rsidRPr="008F298C">
      <w:instrText xml:space="preserve"> DOCPROPERTY</w:instrText>
    </w:r>
    <w:r w:rsidRPr="008F298C">
      <w:rPr>
        <w:sz w:val="18"/>
      </w:rPr>
      <w:instrText xml:space="preserve"> "Partinummer" *\charformat </w:instrText>
    </w:r>
    <w:r w:rsidRPr="008F298C">
      <w:fldChar w:fldCharType="separate"/>
    </w:r>
    <w:r w:rsidRPr="008F298C">
      <w:t>c405</w:t>
    </w:r>
    <w:r w:rsidRPr="008F298C">
      <w:fldChar w:fldCharType="end"/>
    </w:r>
  </w:p>
  <w:p w:rsidR="008F298C" w:rsidRPr="008F298C" w:rsidRDefault="008F298C">
    <w:pPr>
      <w:pStyle w:val="FSHRub1"/>
    </w:pPr>
    <w:r w:rsidRPr="008F298C">
      <w:t>Motion till riksdagen</w:t>
    </w:r>
    <w:r w:rsidRPr="008F298C">
      <w:br/>
    </w:r>
    <w:r w:rsidRPr="008F298C">
      <w:fldChar w:fldCharType="begin" w:fldLock="1"/>
    </w:r>
    <w:r w:rsidRPr="008F298C">
      <w:instrText xml:space="preserve"> DOCPROPERTY "YearUser" *\charformat </w:instrText>
    </w:r>
    <w:r w:rsidRPr="008F298C">
      <w:fldChar w:fldCharType="separate"/>
    </w:r>
    <w:r w:rsidRPr="008F298C">
      <w:t>2009/10</w:t>
    </w:r>
    <w:r w:rsidRPr="008F298C">
      <w:fldChar w:fldCharType="end"/>
    </w:r>
    <w:r w:rsidRPr="008F298C">
      <w:t>:</w:t>
    </w:r>
    <w:r w:rsidRPr="008F298C">
      <w:fldChar w:fldCharType="begin" w:fldLock="1"/>
    </w:r>
    <w:r w:rsidRPr="008F298C">
      <w:instrText xml:space="preserve"> DOCPROPERTY "Motionsnummer" *\charformat </w:instrText>
    </w:r>
    <w:r w:rsidRPr="008F298C">
      <w:fldChar w:fldCharType="separate"/>
    </w:r>
    <w:r w:rsidRPr="008F298C">
      <w:t>So287</w:t>
    </w:r>
    <w:r w:rsidRPr="008F298C">
      <w:fldChar w:fldCharType="end"/>
    </w:r>
  </w:p>
  <w:p w:rsidR="008F298C" w:rsidRPr="008F298C" w:rsidRDefault="008F298C">
    <w:pPr>
      <w:pStyle w:val="FSHNormalS5"/>
    </w:pPr>
    <w:r w:rsidRPr="008F298C">
      <w:fldChar w:fldCharType="begin" w:fldLock="1"/>
    </w:r>
    <w:r w:rsidRPr="008F298C">
      <w:instrText xml:space="preserve"> DOCPROPERTY "MotionarText" *\charformat </w:instrText>
    </w:r>
    <w:r w:rsidRPr="008F298C">
      <w:fldChar w:fldCharType="separate"/>
    </w:r>
    <w:r w:rsidRPr="008F298C">
      <w:t>av Lennart Pettersson och Maria Kornevik Jakobsson (c)</w:t>
    </w:r>
    <w:r w:rsidRPr="008F298C">
      <w:fldChar w:fldCharType="end"/>
    </w:r>
    <w:r w:rsidRPr="008F298C">
      <w:br/>
    </w:r>
    <w:r w:rsidRPr="008F298C">
      <w:fldChar w:fldCharType="begin" w:fldLock="1"/>
    </w:r>
    <w:r w:rsidRPr="008F298C">
      <w:instrText xml:space="preserve"> DOCPROPERTY "SvarFrasKort" *\charformat </w:instrText>
    </w:r>
    <w:r w:rsidRPr="008F298C">
      <w:fldChar w:fldCharType="end"/>
    </w:r>
  </w:p>
  <w:p w:rsidR="008F298C" w:rsidRPr="008F298C" w:rsidRDefault="008F298C">
    <w:pPr>
      <w:pStyle w:val="FSHTitel"/>
    </w:pPr>
    <w:r w:rsidRPr="008F298C">
      <w:fldChar w:fldCharType="begin" w:fldLock="1"/>
    </w:r>
    <w:r w:rsidRPr="008F298C">
      <w:instrText xml:space="preserve"> DOCPROPERTY</w:instrText>
    </w:r>
    <w:r w:rsidRPr="008F298C">
      <w:rPr>
        <w:sz w:val="18"/>
      </w:rPr>
      <w:instrText xml:space="preserve"> "RubrikSvar" *\charformat </w:instrText>
    </w:r>
    <w:r w:rsidRPr="008F298C">
      <w:fldChar w:fldCharType="separate"/>
    </w:r>
    <w:r w:rsidRPr="008F298C">
      <w:t>Enskilt rum inom psykiatrin</w:t>
    </w:r>
    <w:r w:rsidRPr="008F298C">
      <w:fldChar w:fldCharType="end"/>
    </w:r>
  </w:p>
  <w:p w:rsidR="008F298C" w:rsidRPr="008F298C" w:rsidRDefault="008F298C">
    <w:pPr>
      <w:pStyle w:val="Normal00"/>
    </w:pPr>
  </w:p>
  <w:p w:rsidR="008F298C" w:rsidRPr="008F298C" w:rsidRDefault="008F29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0564310">
    <w:abstractNumId w:val="8"/>
  </w:num>
  <w:num w:numId="2" w16cid:durableId="725377120">
    <w:abstractNumId w:val="9"/>
  </w:num>
  <w:num w:numId="3" w16cid:durableId="292059509">
    <w:abstractNumId w:val="8"/>
  </w:num>
  <w:num w:numId="4" w16cid:durableId="1202010155">
    <w:abstractNumId w:val="9"/>
  </w:num>
  <w:num w:numId="5" w16cid:durableId="282807676">
    <w:abstractNumId w:val="13"/>
  </w:num>
  <w:num w:numId="6" w16cid:durableId="1169323646">
    <w:abstractNumId w:val="10"/>
  </w:num>
  <w:num w:numId="7" w16cid:durableId="429357128">
    <w:abstractNumId w:val="11"/>
  </w:num>
  <w:num w:numId="8" w16cid:durableId="1030491594">
    <w:abstractNumId w:val="12"/>
  </w:num>
  <w:num w:numId="9" w16cid:durableId="689912216">
    <w:abstractNumId w:val="8"/>
  </w:num>
  <w:num w:numId="10" w16cid:durableId="1180704947">
    <w:abstractNumId w:val="3"/>
  </w:num>
  <w:num w:numId="11" w16cid:durableId="452407516">
    <w:abstractNumId w:val="2"/>
  </w:num>
  <w:num w:numId="12" w16cid:durableId="523524020">
    <w:abstractNumId w:val="1"/>
  </w:num>
  <w:num w:numId="13" w16cid:durableId="1513956090">
    <w:abstractNumId w:val="0"/>
  </w:num>
  <w:num w:numId="14" w16cid:durableId="2127699848">
    <w:abstractNumId w:val="9"/>
  </w:num>
  <w:num w:numId="15" w16cid:durableId="1403484768">
    <w:abstractNumId w:val="7"/>
  </w:num>
  <w:num w:numId="16" w16cid:durableId="147788995">
    <w:abstractNumId w:val="6"/>
  </w:num>
  <w:num w:numId="17" w16cid:durableId="630206238">
    <w:abstractNumId w:val="5"/>
  </w:num>
  <w:num w:numId="18" w16cid:durableId="1616643654">
    <w:abstractNumId w:val="4"/>
  </w:num>
  <w:num w:numId="19" w16cid:durableId="1795715851">
    <w:abstractNumId w:val="11"/>
  </w:num>
  <w:num w:numId="20" w16cid:durableId="904949667">
    <w:abstractNumId w:val="10"/>
  </w:num>
  <w:num w:numId="21" w16cid:durableId="569385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7F69FF9-D996-4CD9-A5DB-FF0BC6D009D1},{942708D0-6DD8-4EC7-A146-85C434612242}"/>
  </w:docVars>
  <w:rsids>
    <w:rsidRoot w:val="00DD3A8F"/>
    <w:rsid w:val="008F298C"/>
    <w:rsid w:val="00DD3A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4D0249A-CEB4-4E22-875F-0B5C9104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1472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c405</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c405</dc:title>
  <dc:subject>c405</dc:subject>
  <dc:creator>Riksdagen</dc:creator>
  <cp:keywords>Riksdagen</cp:keywords>
  <dc:description>Nya formatmallshantering för förslag+urix bakåtkomp+könamn</dc:description>
  <cp:lastModifiedBy>Lars Brink</cp:lastModifiedBy>
  <cp:revision>2</cp:revision>
  <cp:lastPrinted>2010-01-24T09:09:00Z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Enskilt rum inom 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Enskilt rum inom 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Maria Kornevik Jakobsson (c)</vt:lpwstr>
  </property>
  <property fmtid="{D5CDD505-2E9C-101B-9397-08002B2CF9AE}" pid="26" name="MotionarLista">
    <vt:lpwstr>Pettersson, Lennart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30</vt:lpwstr>
  </property>
  <property fmtid="{D5CDD505-2E9C-101B-9397-08002B2CF9AE}" pid="35" name="Samling">
    <vt:lpwstr/>
  </property>
  <property fmtid="{D5CDD505-2E9C-101B-9397-08002B2CF9AE}" pid="36" name="SamlingPrint">
    <vt:lpwstr/>
  </property>
  <property fmtid="{D5CDD505-2E9C-101B-9397-08002B2CF9AE}" pid="37" name="Motionsnummer">
    <vt:lpwstr>So287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20092010000000000099000004050069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20092010000000000099000004050069</vt:lpwstr>
  </property>
  <property fmtid="{D5CDD505-2E9C-101B-9397-08002B2CF9AE}" pid="50" name="nummer">
    <vt:lpwstr>287</vt:lpwstr>
  </property>
  <property fmtid="{D5CDD505-2E9C-101B-9397-08002B2CF9AE}" pid="51" name="utskottsbeteckning">
    <vt:lpwstr>So</vt:lpwstr>
  </property>
  <property fmtid="{D5CDD505-2E9C-101B-9397-08002B2CF9AE}" pid="52" name="GlobalUID">
    <vt:lpwstr>{E9603C30-2B02-4D22-8FE3-D9A66C07D0AA}</vt:lpwstr>
  </property>
  <property fmtid="{D5CDD505-2E9C-101B-9397-08002B2CF9AE}" pid="53" name="Överföringar">
    <vt:i4>0</vt:i4>
  </property>
  <property fmtid="{D5CDD505-2E9C-101B-9397-08002B2CF9AE}" pid="54" name="Checksum">
    <vt:lpwstr>*1013448932856*</vt:lpwstr>
  </property>
  <property fmtid="{D5CDD505-2E9C-101B-9397-08002B2CF9AE}" pid="55" name="skuggnummer">
    <vt:lpwstr>555</vt:lpwstr>
  </property>
  <property fmtid="{D5CDD505-2E9C-101B-9397-08002B2CF9AE}" pid="56" name="urixVersion">
    <vt:lpwstr>4.1.0.6</vt:lpwstr>
  </property>
  <property fmtid="{D5CDD505-2E9C-101B-9397-08002B2CF9AE}" pid="57" name="urixOrigin">
    <vt:lpwstr>100124 10:09:41.056</vt:lpwstr>
  </property>
  <property fmtid="{D5CDD505-2E9C-101B-9397-08002B2CF9AE}" pid="58" name="urixGuid">
    <vt:lpwstr>{EE8F1316-4317-4934-BACF-B5FE64D19AC4}</vt:lpwstr>
  </property>
</Properties>
</file>