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F6FA7F" w14:textId="77777777">
      <w:pPr>
        <w:pStyle w:val="Normalutanindragellerluft"/>
      </w:pPr>
      <w:r>
        <w:t xml:space="preserve"> </w:t>
      </w:r>
    </w:p>
    <w:sdt>
      <w:sdtPr>
        <w:alias w:val="CC_Boilerplate_4"/>
        <w:tag w:val="CC_Boilerplate_4"/>
        <w:id w:val="-1644581176"/>
        <w:lock w:val="sdtLocked"/>
        <w:placeholder>
          <w:docPart w:val="924B3F774DDC4FC19BF12CFE72BF32CF"/>
        </w:placeholder>
        <w15:appearance w15:val="hidden"/>
        <w:text/>
      </w:sdtPr>
      <w:sdtEndPr/>
      <w:sdtContent>
        <w:p w:rsidR="00AF30DD" w:rsidP="00CC4C93" w:rsidRDefault="00AF30DD" w14:paraId="3CF6FA80" w14:textId="77777777">
          <w:pPr>
            <w:pStyle w:val="Rubrik1"/>
          </w:pPr>
          <w:r>
            <w:t>Förslag till riksdagsbeslut</w:t>
          </w:r>
        </w:p>
      </w:sdtContent>
    </w:sdt>
    <w:sdt>
      <w:sdtPr>
        <w:alias w:val="Yrkande 1"/>
        <w:tag w:val="20398f0d-475a-40e4-9cf6-7fc53eb01405"/>
        <w:id w:val="-679199736"/>
        <w:lock w:val="sdtLocked"/>
      </w:sdtPr>
      <w:sdtEndPr/>
      <w:sdtContent>
        <w:p w:rsidR="009D2418" w:rsidRDefault="007C62D1" w14:paraId="3CF6FA81" w14:textId="77777777">
          <w:pPr>
            <w:pStyle w:val="Frslagstext"/>
          </w:pPr>
          <w:r>
            <w:t>Riksdagen ställer sig bakom det som anförs i motionen om allas rätt till god tandvård och vikten av att steg tas mot att likställa tandvård med övrig hälso- och sjukvård och tillkännager detta för regeringen.</w:t>
          </w:r>
        </w:p>
      </w:sdtContent>
    </w:sdt>
    <w:p w:rsidR="00AF30DD" w:rsidP="00AF30DD" w:rsidRDefault="000156D9" w14:paraId="3CF6FA82" w14:textId="77777777">
      <w:pPr>
        <w:pStyle w:val="Rubrik1"/>
      </w:pPr>
      <w:bookmarkStart w:name="MotionsStart" w:id="0"/>
      <w:bookmarkEnd w:id="0"/>
      <w:r>
        <w:t>Motivering</w:t>
      </w:r>
    </w:p>
    <w:p w:rsidR="004D7444" w:rsidP="004D7444" w:rsidRDefault="004D7444" w14:paraId="3CF6FA83" w14:textId="77777777">
      <w:pPr>
        <w:pStyle w:val="Normalutanindragellerluft"/>
      </w:pPr>
      <w:r>
        <w:t xml:space="preserve">Idag ser vi ett samhälle med ökade ekonomiska klyftor och en ökad utslagning. Ett samhälle där det inte är ovanligt att tvingas prioritera mellan mat på bordet eller en lagad tand. Tandstatus har ännu tydligare blivit en klassfråga. </w:t>
      </w:r>
    </w:p>
    <w:p w:rsidR="004D7444" w:rsidP="004D7444" w:rsidRDefault="004D7444" w14:paraId="3CF6FA84" w14:textId="77777777">
      <w:pPr>
        <w:pStyle w:val="Normalutanindragellerluft"/>
      </w:pPr>
      <w:r>
        <w:t>Regeringen avser att från och med 2017 göra tandvården kostnadsfri för personer upp till 21 år och i ett andra steg från och med 2018 för personer upp till 23 år. Det är ett viktigt steg på vägen för en god tandhälsa.</w:t>
      </w:r>
    </w:p>
    <w:p w:rsidR="004D7444" w:rsidP="004D7444" w:rsidRDefault="004D7444" w14:paraId="3CF6FA85" w14:textId="522D955E">
      <w:pPr>
        <w:pStyle w:val="Normalutanindragellerluft"/>
      </w:pPr>
      <w:r>
        <w:t>Tandvården för barn och unga bekostas idag av landstinget, medan tandvården för vuxna betalas nästan helt av egenavgifter. En vanlig basundersökning hos tandläkare kostar som ett exempel inom Landst</w:t>
      </w:r>
      <w:r w:rsidR="006256A6">
        <w:t>inget Dalarna 775 kronor. Inom l</w:t>
      </w:r>
      <w:r>
        <w:t>andstingens regi finns även möjligheter att som pa</w:t>
      </w:r>
      <w:r w:rsidR="006256A6">
        <w:t>tient teckna sig för så kallad f</w:t>
      </w:r>
      <w:r>
        <w:t xml:space="preserve">risktandvård, vilket innebär att man betalar ett </w:t>
      </w:r>
      <w:r>
        <w:lastRenderedPageBreak/>
        <w:t xml:space="preserve">fast pris per månad och får all tandvård man behöver. Detta system är dock dyrt för den som har dålig tandhälsa. </w:t>
      </w:r>
    </w:p>
    <w:p w:rsidR="00AF30DD" w:rsidP="004D7444" w:rsidRDefault="004D7444" w14:paraId="3CF6FA86" w14:textId="39C80753">
      <w:pPr>
        <w:pStyle w:val="Normalutanindragellerluft"/>
      </w:pPr>
      <w:r>
        <w:t>Att priset spelar roll är tydligt. Av de</w:t>
      </w:r>
      <w:r w:rsidR="006256A6">
        <w:t>m</w:t>
      </w:r>
      <w:bookmarkStart w:name="_GoBack" w:id="1"/>
      <w:bookmarkEnd w:id="1"/>
      <w:r>
        <w:t xml:space="preserve"> som avstår från tandvård anger de flesta ekonomin som skäl. Låginkomsttagare besöker tandvården mer sällan än höginkomsttagare. Samtidigt som tandhälsan i befolkningen generellt blivit allt bättre har klyftorna också blivit större. Vårt långsiktiga mål måste vara att tandvården går in som en del av hälso- och sjukvården, med samma system för egenavgifter och högkostnadsskydd. Innan det kan ske måste dock tandvården regleras och landstingen få helhetsansvar också för vuxnas tänder. Ett nytt tandvårdssystem måste även ha fokus på förebyggande tandvård. </w:t>
      </w:r>
    </w:p>
    <w:sdt>
      <w:sdtPr>
        <w:rPr>
          <w:i/>
        </w:rPr>
        <w:alias w:val="CC_Underskrifter"/>
        <w:tag w:val="CC_Underskrifter"/>
        <w:id w:val="583496634"/>
        <w:lock w:val="sdtContentLocked"/>
        <w:placeholder>
          <w:docPart w:val="E87E0A4D5CC04CC8B3BBAC93A531C155"/>
        </w:placeholder>
        <w15:appearance w15:val="hidden"/>
      </w:sdtPr>
      <w:sdtEndPr/>
      <w:sdtContent>
        <w:p w:rsidRPr="00ED19F0" w:rsidR="00865E70" w:rsidP="00F20723" w:rsidRDefault="006256A6" w14:paraId="3CF6FA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3001C9" w:rsidRDefault="003001C9" w14:paraId="3CF6FA91" w14:textId="77777777"/>
    <w:sectPr w:rsidR="003001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6FA93" w14:textId="77777777" w:rsidR="003B0A3F" w:rsidRDefault="003B0A3F" w:rsidP="000C1CAD">
      <w:pPr>
        <w:spacing w:line="240" w:lineRule="auto"/>
      </w:pPr>
      <w:r>
        <w:separator/>
      </w:r>
    </w:p>
  </w:endnote>
  <w:endnote w:type="continuationSeparator" w:id="0">
    <w:p w14:paraId="3CF6FA94" w14:textId="77777777" w:rsidR="003B0A3F" w:rsidRDefault="003B0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6FA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56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6FA9F" w14:textId="77777777" w:rsidR="002B0698" w:rsidRDefault="002B06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201509290916</w:instrText>
    </w:r>
    <w:r>
      <w:fldChar w:fldCharType="end"/>
    </w:r>
    <w:r>
      <w:instrText xml:space="preserve"> &gt; </w:instrText>
    </w:r>
    <w:r>
      <w:fldChar w:fldCharType="begin"/>
    </w:r>
    <w:r>
      <w:instrText xml:space="preserve"> PRINTDATE \@ "yyyyMMddHHmm" </w:instrText>
    </w:r>
    <w:r>
      <w:fldChar w:fldCharType="separate"/>
    </w:r>
    <w:r>
      <w:rPr>
        <w:noProof/>
      </w:rPr>
      <w:instrText>201510011439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14:39</w:instrText>
    </w:r>
    <w:r>
      <w:fldChar w:fldCharType="end"/>
    </w:r>
    <w:r>
      <w:instrText xml:space="preserve"> </w:instrText>
    </w:r>
    <w:r>
      <w:fldChar w:fldCharType="separate"/>
    </w:r>
    <w:r>
      <w:rPr>
        <w:noProof/>
      </w:rPr>
      <w:t>2015-10-01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6FA91" w14:textId="77777777" w:rsidR="003B0A3F" w:rsidRDefault="003B0A3F" w:rsidP="000C1CAD">
      <w:pPr>
        <w:spacing w:line="240" w:lineRule="auto"/>
      </w:pPr>
      <w:r>
        <w:separator/>
      </w:r>
    </w:p>
  </w:footnote>
  <w:footnote w:type="continuationSeparator" w:id="0">
    <w:p w14:paraId="3CF6FA92" w14:textId="77777777" w:rsidR="003B0A3F" w:rsidRDefault="003B0A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F6FA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256A6" w14:paraId="3CF6FA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:626</w:t>
        </w:r>
      </w:sdtContent>
    </w:sdt>
  </w:p>
  <w:p w:rsidR="00A42228" w:rsidP="00283E0F" w:rsidRDefault="006256A6" w14:paraId="3CF6FA9C" w14:textId="77777777">
    <w:pPr>
      <w:pStyle w:val="FSHRub2"/>
    </w:pPr>
    <w:sdt>
      <w:sdtPr>
        <w:alias w:val="CC_Noformat_Avtext"/>
        <w:tag w:val="CC_Noformat_Avtext"/>
        <w:id w:val="1389603703"/>
        <w:lock w:val="sdtContentLocked"/>
        <w15:appearance w15:val="hidden"/>
        <w:text/>
      </w:sdtPr>
      <w:sdtEndPr/>
      <w:sdtContent>
        <w:r>
          <w:t>av Maria Strömkvist m.fl. (S)</w:t>
        </w:r>
      </w:sdtContent>
    </w:sdt>
  </w:p>
  <w:sdt>
    <w:sdtPr>
      <w:alias w:val="CC_Noformat_Rubtext"/>
      <w:tag w:val="CC_Noformat_Rubtext"/>
      <w:id w:val="1800419874"/>
      <w:lock w:val="sdtLocked"/>
      <w15:appearance w15:val="hidden"/>
      <w:text/>
    </w:sdtPr>
    <w:sdtEndPr/>
    <w:sdtContent>
      <w:p w:rsidR="00A42228" w:rsidP="00283E0F" w:rsidRDefault="004D7444" w14:paraId="3CF6FA9D" w14:textId="77777777">
        <w:pPr>
          <w:pStyle w:val="FSHRub2"/>
        </w:pPr>
        <w:r>
          <w:t>Allas rätt till en god tandvård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3CF6FA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74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698"/>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1C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A3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76F"/>
    <w:rsid w:val="004B5B5E"/>
    <w:rsid w:val="004B5C44"/>
    <w:rsid w:val="004C08A1"/>
    <w:rsid w:val="004C5B7D"/>
    <w:rsid w:val="004C6AA7"/>
    <w:rsid w:val="004C6CF3"/>
    <w:rsid w:val="004D744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77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6A6"/>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3C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2D1"/>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6A6"/>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41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589"/>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72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6FA7F"/>
  <w15:chartTrackingRefBased/>
  <w15:docId w15:val="{5AE6E7A9-EB94-4E1D-8A9D-AB570664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4B3F774DDC4FC19BF12CFE72BF32CF"/>
        <w:category>
          <w:name w:val="Allmänt"/>
          <w:gallery w:val="placeholder"/>
        </w:category>
        <w:types>
          <w:type w:val="bbPlcHdr"/>
        </w:types>
        <w:behaviors>
          <w:behavior w:val="content"/>
        </w:behaviors>
        <w:guid w:val="{27A7EA19-1FF1-456C-A4D4-F26B3AF589FD}"/>
      </w:docPartPr>
      <w:docPartBody>
        <w:p w:rsidR="000521AF" w:rsidRDefault="00ED23D3">
          <w:pPr>
            <w:pStyle w:val="924B3F774DDC4FC19BF12CFE72BF32CF"/>
          </w:pPr>
          <w:r w:rsidRPr="009A726D">
            <w:rPr>
              <w:rStyle w:val="Platshllartext"/>
            </w:rPr>
            <w:t>Klicka här för att ange text.</w:t>
          </w:r>
        </w:p>
      </w:docPartBody>
    </w:docPart>
    <w:docPart>
      <w:docPartPr>
        <w:name w:val="E87E0A4D5CC04CC8B3BBAC93A531C155"/>
        <w:category>
          <w:name w:val="Allmänt"/>
          <w:gallery w:val="placeholder"/>
        </w:category>
        <w:types>
          <w:type w:val="bbPlcHdr"/>
        </w:types>
        <w:behaviors>
          <w:behavior w:val="content"/>
        </w:behaviors>
        <w:guid w:val="{CF10FE2A-03DC-40CD-AD90-567731A85DDA}"/>
      </w:docPartPr>
      <w:docPartBody>
        <w:p w:rsidR="000521AF" w:rsidRDefault="00ED23D3">
          <w:pPr>
            <w:pStyle w:val="E87E0A4D5CC04CC8B3BBAC93A531C1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D3"/>
    <w:rsid w:val="000521AF"/>
    <w:rsid w:val="00ED2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4B3F774DDC4FC19BF12CFE72BF32CF">
    <w:name w:val="924B3F774DDC4FC19BF12CFE72BF32CF"/>
  </w:style>
  <w:style w:type="paragraph" w:customStyle="1" w:styleId="E79138BE774C4B26AF1F4C3D695F6975">
    <w:name w:val="E79138BE774C4B26AF1F4C3D695F6975"/>
  </w:style>
  <w:style w:type="paragraph" w:customStyle="1" w:styleId="E87E0A4D5CC04CC8B3BBAC93A531C155">
    <w:name w:val="E87E0A4D5CC04CC8B3BBAC93A531C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3710</RubrikLookup>
    <MotionGuid xmlns="00d11361-0b92-4bae-a181-288d6a55b763">c4a5dc94-c9bd-41ba-a534-1ede3c31fb5e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0DA8B-E18D-4A22-9BE7-9523C82C15D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FD9F229-3539-4EAD-BA3B-3E8448A0D4C0}"/>
</file>

<file path=customXml/itemProps4.xml><?xml version="1.0" encoding="utf-8"?>
<ds:datastoreItem xmlns:ds="http://schemas.openxmlformats.org/officeDocument/2006/customXml" ds:itemID="{71EE36E5-F7DA-4F9A-A28B-8B483B798E5F}"/>
</file>

<file path=customXml/itemProps5.xml><?xml version="1.0" encoding="utf-8"?>
<ds:datastoreItem xmlns:ds="http://schemas.openxmlformats.org/officeDocument/2006/customXml" ds:itemID="{3EB06F0B-B926-4604-846D-45DCF48D9352}"/>
</file>

<file path=docProps/app.xml><?xml version="1.0" encoding="utf-8"?>
<Properties xmlns="http://schemas.openxmlformats.org/officeDocument/2006/extended-properties" xmlns:vt="http://schemas.openxmlformats.org/officeDocument/2006/docPropsVTypes">
  <Template>GranskaMot</Template>
  <TotalTime>10</TotalTime>
  <Pages>2</Pages>
  <Words>297</Words>
  <Characters>1572</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201516S3074 Allas rätt till en god tandvård</dc:title>
  <dc:subject/>
  <dc:creator>Camilla Frick</dc:creator>
  <cp:keywords/>
  <dc:description/>
  <cp:lastModifiedBy>Kerstin Carlqvist</cp:lastModifiedBy>
  <cp:revision>7</cp:revision>
  <cp:lastPrinted>2015-10-01T12:39:00Z</cp:lastPrinted>
  <dcterms:created xsi:type="dcterms:W3CDTF">2015-09-29T07:16:00Z</dcterms:created>
  <dcterms:modified xsi:type="dcterms:W3CDTF">2016-04-11T11:01:00Z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*T5C899B8538EA*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https://filur.riksdagen.se/drop/DropOffLibrary/T5C899B8538EA.docx</vt:lpwstr>
  </property>
  <property fmtid="{D5CDD505-2E9C-101B-9397-08002B2CF9AE}" pid="11" name="RevisionsOn">
    <vt:lpwstr>1</vt:lpwstr>
  </property>
</Properties>
</file>