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E82AD8" w:rsidRDefault="004E5086">
      <w:pPr>
        <w:pStyle w:val="Datum"/>
        <w:outlineLvl w:val="0"/>
      </w:pPr>
      <w:r w:rsidRPr="00E82AD8">
        <w:fldChar w:fldCharType="begin" w:fldLock="1"/>
      </w:r>
      <w:r w:rsidRPr="00E82AD8">
        <w:instrText xml:space="preserve"> DOCPROPERTY "DocumentDate" </w:instrText>
      </w:r>
      <w:r w:rsidRPr="00E82AD8">
        <w:fldChar w:fldCharType="separate"/>
      </w:r>
      <w:r w:rsidR="00AB7D28" w:rsidRPr="00E82AD8">
        <w:t>Onsdagen den 1 februari 2006</w:t>
      </w:r>
      <w:r w:rsidRPr="00E82AD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E82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E82AD8" w:rsidRDefault="004E5086">
            <w:pPr>
              <w:pStyle w:val="Plenum"/>
              <w:tabs>
                <w:tab w:val="clear" w:pos="1418"/>
              </w:tabs>
            </w:pPr>
            <w:r w:rsidRPr="00E82AD8">
              <w:t>Kl.</w:t>
            </w:r>
          </w:p>
        </w:tc>
        <w:tc>
          <w:tcPr>
            <w:tcW w:w="851" w:type="dxa"/>
          </w:tcPr>
          <w:p w:rsidR="004E5086" w:rsidRPr="00E82AD8" w:rsidRDefault="005D479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82AD8">
              <w:t>09.00</w:t>
            </w:r>
          </w:p>
        </w:tc>
        <w:tc>
          <w:tcPr>
            <w:tcW w:w="397" w:type="dxa"/>
          </w:tcPr>
          <w:p w:rsidR="004E5086" w:rsidRPr="00E82AD8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E82AD8" w:rsidRDefault="005D4794">
            <w:pPr>
              <w:pStyle w:val="Plenum"/>
              <w:tabs>
                <w:tab w:val="clear" w:pos="1418"/>
              </w:tabs>
              <w:ind w:right="1"/>
            </w:pPr>
            <w:r w:rsidRPr="00E82AD8">
              <w:t>Allmän debattimme</w:t>
            </w:r>
          </w:p>
        </w:tc>
      </w:tr>
      <w:tr w:rsidR="005D4794" w:rsidRPr="00E82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D4794" w:rsidRPr="00E82AD8" w:rsidRDefault="005D479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D4794" w:rsidRPr="00E82AD8" w:rsidRDefault="005D4794">
            <w:pPr>
              <w:pStyle w:val="Plenum"/>
              <w:tabs>
                <w:tab w:val="clear" w:pos="1418"/>
              </w:tabs>
              <w:jc w:val="right"/>
            </w:pPr>
            <w:r w:rsidRPr="00E82AD8">
              <w:t>10.00</w:t>
            </w:r>
          </w:p>
        </w:tc>
        <w:tc>
          <w:tcPr>
            <w:tcW w:w="397" w:type="dxa"/>
          </w:tcPr>
          <w:p w:rsidR="005D4794" w:rsidRPr="00E82AD8" w:rsidRDefault="0093013D">
            <w:pPr>
              <w:pStyle w:val="Plenum"/>
              <w:tabs>
                <w:tab w:val="clear" w:pos="1418"/>
              </w:tabs>
              <w:rPr>
                <w:szCs w:val="28"/>
              </w:rPr>
            </w:pPr>
            <w:r w:rsidRPr="00E82AD8">
              <w:rPr>
                <w:sz w:val="6"/>
              </w:rPr>
              <w:t xml:space="preserve"> </w:t>
            </w:r>
            <w:r w:rsidRPr="00E82AD8">
              <w:rPr>
                <w:szCs w:val="28"/>
              </w:rPr>
              <w:t>ca</w:t>
            </w:r>
          </w:p>
        </w:tc>
        <w:tc>
          <w:tcPr>
            <w:tcW w:w="7088" w:type="dxa"/>
          </w:tcPr>
          <w:p w:rsidR="005D4794" w:rsidRPr="00E82AD8" w:rsidRDefault="005D4794">
            <w:pPr>
              <w:pStyle w:val="Plenum"/>
              <w:tabs>
                <w:tab w:val="clear" w:pos="1418"/>
              </w:tabs>
              <w:ind w:right="1"/>
            </w:pPr>
            <w:r w:rsidRPr="00E82AD8">
              <w:t>Arbetsplenum</w:t>
            </w:r>
          </w:p>
        </w:tc>
      </w:tr>
      <w:tr w:rsidR="005D4794" w:rsidRPr="00E82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D4794" w:rsidRPr="00E82AD8" w:rsidRDefault="005D479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D4794" w:rsidRPr="00E82AD8" w:rsidRDefault="005D4794">
            <w:pPr>
              <w:pStyle w:val="Plenum"/>
              <w:tabs>
                <w:tab w:val="clear" w:pos="1418"/>
              </w:tabs>
              <w:jc w:val="right"/>
            </w:pPr>
            <w:r w:rsidRPr="00E82AD8">
              <w:t>16.00</w:t>
            </w:r>
          </w:p>
        </w:tc>
        <w:tc>
          <w:tcPr>
            <w:tcW w:w="397" w:type="dxa"/>
          </w:tcPr>
          <w:p w:rsidR="005D4794" w:rsidRPr="00E82AD8" w:rsidRDefault="005D479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D4794" w:rsidRPr="00E82AD8" w:rsidRDefault="005D4794">
            <w:pPr>
              <w:pStyle w:val="Plenum"/>
              <w:tabs>
                <w:tab w:val="clear" w:pos="1418"/>
              </w:tabs>
              <w:ind w:right="1"/>
            </w:pPr>
            <w:r w:rsidRPr="00E82AD8">
              <w:t>Votering</w:t>
            </w:r>
          </w:p>
        </w:tc>
      </w:tr>
    </w:tbl>
    <w:p w:rsidR="004E5086" w:rsidRPr="00E82AD8" w:rsidRDefault="004E5086">
      <w:pPr>
        <w:pStyle w:val="StreckLngt"/>
      </w:pPr>
      <w:r w:rsidRPr="00E82AD8"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8392"/>
      </w:tblGrid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r w:rsidRPr="00E82AD8">
              <w:t>Nr</w:t>
            </w:r>
          </w:p>
        </w:tc>
        <w:tc>
          <w:tcPr>
            <w:tcW w:w="8392" w:type="dxa"/>
          </w:tcPr>
          <w:p w:rsidR="0064005D" w:rsidRPr="00E82AD8" w:rsidRDefault="0064005D" w:rsidP="00F65864"/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39752E" w:rsidP="00F65864">
            <w:pPr>
              <w:pStyle w:val="renderubrik"/>
              <w:rPr>
                <w:rFonts w:ascii="Times New Roman" w:hAnsi="Times New Roman"/>
                <w:b w:val="0"/>
              </w:rPr>
            </w:pPr>
            <w:r w:rsidRPr="00E82AD8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8392" w:type="dxa"/>
          </w:tcPr>
          <w:p w:rsidR="0064005D" w:rsidRPr="00E82AD8" w:rsidRDefault="0064005D" w:rsidP="00F65864">
            <w:pPr>
              <w:pStyle w:val="renderubrik"/>
            </w:pPr>
            <w:r w:rsidRPr="00E82AD8">
              <w:t>Allmän debattimme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IngenText"/>
              <w:spacing w:before="120"/>
            </w:pPr>
          </w:p>
        </w:tc>
        <w:tc>
          <w:tcPr>
            <w:tcW w:w="8392" w:type="dxa"/>
          </w:tcPr>
          <w:p w:rsidR="0064005D" w:rsidRPr="00E82AD8" w:rsidRDefault="0064005D" w:rsidP="00F65864">
            <w:pPr>
              <w:pStyle w:val="Underrubrik"/>
              <w:spacing w:before="120" w:after="120"/>
            </w:pPr>
            <w:r w:rsidRPr="00E82AD8">
              <w:t>Debattregler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IngenText"/>
            </w:pPr>
          </w:p>
        </w:tc>
        <w:tc>
          <w:tcPr>
            <w:tcW w:w="8392" w:type="dxa"/>
          </w:tcPr>
          <w:p w:rsidR="0064005D" w:rsidRPr="00E82AD8" w:rsidRDefault="0064005D" w:rsidP="00F65864">
            <w:pPr>
              <w:pStyle w:val="Debattregler"/>
            </w:pPr>
            <w:r w:rsidRPr="00E82AD8">
              <w:t>Ett anförande får inte överstiga 3 minuter. Talmannen kan medge replik även från icke förhandsanmälda ledamöter och statsråd.  D</w:t>
            </w:r>
            <w:r w:rsidR="00050E12" w:rsidRPr="00E82AD8">
              <w:t xml:space="preserve">uellmetoden med två repliker om </w:t>
            </w:r>
            <w:r w:rsidR="00050E12" w:rsidRPr="00E82AD8">
              <w:br/>
              <w:t xml:space="preserve">1 </w:t>
            </w:r>
            <w:r w:rsidRPr="00E82AD8">
              <w:t xml:space="preserve">respektive ½ minut tillämpas om inte talmannen </w:t>
            </w:r>
            <w:r w:rsidR="00050E12" w:rsidRPr="00E82AD8">
              <w:t>beslutar annat. Repliker begärs</w:t>
            </w:r>
            <w:r w:rsidRPr="00E82AD8">
              <w:t xml:space="preserve"> </w:t>
            </w:r>
            <w:r w:rsidR="00050E12" w:rsidRPr="00E82AD8">
              <w:t xml:space="preserve">från </w:t>
            </w:r>
            <w:r w:rsidRPr="00E82AD8">
              <w:t>bänken. Anförandena sker från talarstolen. Efteranmä</w:t>
            </w:r>
            <w:r w:rsidR="00050E12" w:rsidRPr="00E82AD8">
              <w:t>lan till nytt ämne kan göras</w:t>
            </w:r>
            <w:r w:rsidRPr="00E82AD8">
              <w:t xml:space="preserve"> </w:t>
            </w:r>
            <w:r w:rsidR="00050E12" w:rsidRPr="00E82AD8">
              <w:t xml:space="preserve">hos </w:t>
            </w:r>
            <w:r w:rsidRPr="00E82AD8">
              <w:t>kammarsekreteraren under debatten. Statsråd som inte är förhandsanmält</w:t>
            </w:r>
            <w:r w:rsidR="00050E12" w:rsidRPr="00E82AD8">
              <w:t xml:space="preserve"> kan få</w:t>
            </w:r>
            <w:r w:rsidRPr="00E82AD8">
              <w:t xml:space="preserve"> </w:t>
            </w:r>
            <w:r w:rsidR="00050E12" w:rsidRPr="00E82AD8">
              <w:t xml:space="preserve">ordet </w:t>
            </w:r>
            <w:r w:rsidRPr="00E82AD8">
              <w:t>för ett anförande om högst 3 minuter.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IngenText"/>
            </w:pPr>
          </w:p>
        </w:tc>
        <w:tc>
          <w:tcPr>
            <w:tcW w:w="8392" w:type="dxa"/>
          </w:tcPr>
          <w:p w:rsidR="0064005D" w:rsidRPr="00E82AD8" w:rsidRDefault="0064005D" w:rsidP="00F65864">
            <w:pPr>
              <w:pStyle w:val="Debattregler"/>
            </w:pPr>
            <w:r w:rsidRPr="00E82AD8">
              <w:t>Om ett stort antal ledamöter anmält sig kan inte alla räkna med att få ordet. Talmannen kan av tidsskäl bryta talarordningen och övergå till nytt ämne.</w:t>
            </w:r>
          </w:p>
        </w:tc>
      </w:tr>
    </w:tbl>
    <w:p w:rsidR="0064005D" w:rsidRPr="00E82AD8" w:rsidRDefault="0064005D" w:rsidP="0064005D">
      <w:pPr>
        <w:pStyle w:val="Blankrad"/>
      </w:pPr>
      <w:r w:rsidRPr="00E82AD8">
        <w:t>     </w:t>
      </w:r>
    </w:p>
    <w:p w:rsidR="0064005D" w:rsidRPr="00E82AD8" w:rsidRDefault="0064005D" w:rsidP="0064005D">
      <w:pPr>
        <w:pStyle w:val="Blankrad"/>
      </w:pPr>
      <w:r w:rsidRPr="00E82AD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7938"/>
      </w:tblGrid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spacing w:before="240"/>
            </w:pPr>
          </w:p>
        </w:tc>
        <w:tc>
          <w:tcPr>
            <w:tcW w:w="8392" w:type="dxa"/>
            <w:gridSpan w:val="2"/>
          </w:tcPr>
          <w:p w:rsidR="0064005D" w:rsidRPr="00E82AD8" w:rsidRDefault="0064005D" w:rsidP="00F65864">
            <w:pPr>
              <w:spacing w:before="240"/>
              <w:rPr>
                <w:b/>
                <w:i/>
              </w:rPr>
            </w:pPr>
            <w:r w:rsidRPr="00E82AD8">
              <w:rPr>
                <w:b/>
                <w:i/>
              </w:rPr>
              <w:t>Preliminär talarordning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64005D" w:rsidRPr="00E82AD8" w:rsidRDefault="00CF751A" w:rsidP="00F65864">
            <w:pPr>
              <w:pStyle w:val="Underrubrik"/>
            </w:pPr>
            <w:r w:rsidRPr="00E82AD8">
              <w:t>Unga och spel</w:t>
            </w:r>
          </w:p>
        </w:tc>
      </w:tr>
      <w:tr w:rsidR="00CF751A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F751A" w:rsidRPr="00E82AD8" w:rsidRDefault="00CF751A" w:rsidP="00F65864">
            <w:pPr>
              <w:pStyle w:val="IngenText"/>
            </w:pPr>
          </w:p>
        </w:tc>
        <w:tc>
          <w:tcPr>
            <w:tcW w:w="454" w:type="dxa"/>
          </w:tcPr>
          <w:p w:rsidR="00CF751A" w:rsidRPr="00E82AD8" w:rsidRDefault="00CF751A" w:rsidP="00F65864">
            <w:r w:rsidRPr="00E82AD8">
              <w:t>1</w:t>
            </w:r>
          </w:p>
        </w:tc>
        <w:tc>
          <w:tcPr>
            <w:tcW w:w="7938" w:type="dxa"/>
          </w:tcPr>
          <w:p w:rsidR="00CF751A" w:rsidRPr="00E82AD8" w:rsidRDefault="00CF751A" w:rsidP="00F65864">
            <w:pPr>
              <w:pStyle w:val="Debattregler"/>
            </w:pPr>
            <w:r w:rsidRPr="00E82AD8">
              <w:t>Lars Wegendal (s)</w:t>
            </w:r>
          </w:p>
        </w:tc>
      </w:tr>
      <w:tr w:rsidR="00CF751A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F751A" w:rsidRPr="00E82AD8" w:rsidRDefault="00CF751A" w:rsidP="00F65864">
            <w:pPr>
              <w:pStyle w:val="IngenText"/>
            </w:pPr>
          </w:p>
        </w:tc>
        <w:tc>
          <w:tcPr>
            <w:tcW w:w="454" w:type="dxa"/>
          </w:tcPr>
          <w:p w:rsidR="00CF751A" w:rsidRPr="00E82AD8" w:rsidRDefault="00CF751A" w:rsidP="00F65864">
            <w:r w:rsidRPr="00E82AD8">
              <w:t>2</w:t>
            </w:r>
          </w:p>
        </w:tc>
        <w:tc>
          <w:tcPr>
            <w:tcW w:w="7938" w:type="dxa"/>
          </w:tcPr>
          <w:p w:rsidR="00CF751A" w:rsidRPr="00E82AD8" w:rsidRDefault="00CF751A" w:rsidP="00F65864">
            <w:pPr>
              <w:pStyle w:val="Debattregler"/>
            </w:pPr>
            <w:r w:rsidRPr="00E82AD8">
              <w:t>Linnéa Darell (fp)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IngenText"/>
            </w:pPr>
          </w:p>
        </w:tc>
        <w:tc>
          <w:tcPr>
            <w:tcW w:w="454" w:type="dxa"/>
          </w:tcPr>
          <w:p w:rsidR="0064005D" w:rsidRPr="00E82AD8" w:rsidRDefault="00CF751A" w:rsidP="00F65864">
            <w:r w:rsidRPr="00E82AD8">
              <w:t>3</w:t>
            </w:r>
          </w:p>
        </w:tc>
        <w:tc>
          <w:tcPr>
            <w:tcW w:w="7938" w:type="dxa"/>
          </w:tcPr>
          <w:p w:rsidR="0064005D" w:rsidRPr="00E82AD8" w:rsidRDefault="00CF751A" w:rsidP="00F65864">
            <w:pPr>
              <w:pStyle w:val="Debattregler"/>
            </w:pPr>
            <w:r w:rsidRPr="00E82AD8">
              <w:t>Gabriel Romanus (fp)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64005D" w:rsidRPr="00E82AD8" w:rsidRDefault="00CF751A" w:rsidP="00F65864">
            <w:pPr>
              <w:pStyle w:val="Underrubrik"/>
            </w:pPr>
            <w:r w:rsidRPr="00E82AD8">
              <w:t>Fastighetsskatten</w:t>
            </w:r>
          </w:p>
        </w:tc>
      </w:tr>
      <w:tr w:rsidR="00CF751A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F751A" w:rsidRPr="00E82AD8" w:rsidRDefault="00CF751A" w:rsidP="00F65864">
            <w:pPr>
              <w:pStyle w:val="IngenText"/>
            </w:pPr>
          </w:p>
        </w:tc>
        <w:tc>
          <w:tcPr>
            <w:tcW w:w="454" w:type="dxa"/>
          </w:tcPr>
          <w:p w:rsidR="00CF751A" w:rsidRPr="00E82AD8" w:rsidRDefault="00CF751A" w:rsidP="00F65864">
            <w:r w:rsidRPr="00E82AD8">
              <w:t>1</w:t>
            </w:r>
          </w:p>
        </w:tc>
        <w:tc>
          <w:tcPr>
            <w:tcW w:w="7938" w:type="dxa"/>
          </w:tcPr>
          <w:p w:rsidR="00CF751A" w:rsidRPr="00E82AD8" w:rsidRDefault="00CF751A" w:rsidP="00F65864">
            <w:pPr>
              <w:pStyle w:val="Debattregler"/>
            </w:pPr>
            <w:r w:rsidRPr="00E82AD8">
              <w:t>Lennart Hedquist (m)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IngenText"/>
            </w:pPr>
          </w:p>
        </w:tc>
        <w:tc>
          <w:tcPr>
            <w:tcW w:w="454" w:type="dxa"/>
          </w:tcPr>
          <w:p w:rsidR="0064005D" w:rsidRPr="00E82AD8" w:rsidRDefault="00CF751A" w:rsidP="00F65864">
            <w:r w:rsidRPr="00E82AD8">
              <w:t>2</w:t>
            </w:r>
          </w:p>
        </w:tc>
        <w:tc>
          <w:tcPr>
            <w:tcW w:w="7938" w:type="dxa"/>
          </w:tcPr>
          <w:p w:rsidR="0064005D" w:rsidRPr="00E82AD8" w:rsidRDefault="00CF751A" w:rsidP="00F65864">
            <w:pPr>
              <w:pStyle w:val="Debattregler"/>
            </w:pPr>
            <w:r w:rsidRPr="00E82AD8">
              <w:t>Lars Tysklind (fp)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64005D" w:rsidRPr="00E82AD8" w:rsidRDefault="00CF751A" w:rsidP="00F65864">
            <w:pPr>
              <w:pStyle w:val="Underrubrik"/>
            </w:pPr>
            <w:r w:rsidRPr="00E82AD8">
              <w:t>Valfrihet för familjer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IngenText"/>
            </w:pPr>
          </w:p>
        </w:tc>
        <w:tc>
          <w:tcPr>
            <w:tcW w:w="454" w:type="dxa"/>
          </w:tcPr>
          <w:p w:rsidR="0064005D" w:rsidRPr="00E82AD8" w:rsidRDefault="0064005D" w:rsidP="00F65864">
            <w:r w:rsidRPr="00E82AD8">
              <w:t>1</w:t>
            </w:r>
          </w:p>
        </w:tc>
        <w:tc>
          <w:tcPr>
            <w:tcW w:w="7938" w:type="dxa"/>
          </w:tcPr>
          <w:p w:rsidR="0064005D" w:rsidRPr="00E82AD8" w:rsidRDefault="00CF751A" w:rsidP="00F65864">
            <w:pPr>
              <w:pStyle w:val="Debattregler"/>
            </w:pPr>
            <w:r w:rsidRPr="00E82AD8">
              <w:t>Torsten Lindström (kd)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64005D" w:rsidRPr="00E82AD8" w:rsidRDefault="00CF751A" w:rsidP="00F65864">
            <w:pPr>
              <w:pStyle w:val="Underrubrik"/>
            </w:pPr>
            <w:r w:rsidRPr="00E82AD8">
              <w:t>Pälsdjursnäringen</w:t>
            </w:r>
          </w:p>
        </w:tc>
      </w:tr>
      <w:tr w:rsidR="00CF751A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F751A" w:rsidRPr="00E82AD8" w:rsidRDefault="00CF751A" w:rsidP="00F65864">
            <w:pPr>
              <w:pStyle w:val="IngenText"/>
            </w:pPr>
          </w:p>
        </w:tc>
        <w:tc>
          <w:tcPr>
            <w:tcW w:w="454" w:type="dxa"/>
          </w:tcPr>
          <w:p w:rsidR="00CF751A" w:rsidRPr="00E82AD8" w:rsidRDefault="00CF751A" w:rsidP="00F65864">
            <w:r w:rsidRPr="00E82AD8">
              <w:t>1</w:t>
            </w:r>
          </w:p>
        </w:tc>
        <w:tc>
          <w:tcPr>
            <w:tcW w:w="7938" w:type="dxa"/>
          </w:tcPr>
          <w:p w:rsidR="00CF751A" w:rsidRPr="00E82AD8" w:rsidRDefault="00CF751A" w:rsidP="00F65864">
            <w:pPr>
              <w:pStyle w:val="Debattregler"/>
            </w:pPr>
            <w:r w:rsidRPr="00E82AD8">
              <w:t>Lars-Ivar Ericson (c)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IngenText"/>
            </w:pPr>
          </w:p>
        </w:tc>
        <w:tc>
          <w:tcPr>
            <w:tcW w:w="454" w:type="dxa"/>
          </w:tcPr>
          <w:p w:rsidR="0064005D" w:rsidRPr="00E82AD8" w:rsidRDefault="00CF751A" w:rsidP="00F65864">
            <w:r w:rsidRPr="00E82AD8">
              <w:t>2</w:t>
            </w:r>
          </w:p>
        </w:tc>
        <w:tc>
          <w:tcPr>
            <w:tcW w:w="7938" w:type="dxa"/>
          </w:tcPr>
          <w:p w:rsidR="0064005D" w:rsidRPr="00E82AD8" w:rsidRDefault="00CF751A" w:rsidP="00F65864">
            <w:pPr>
              <w:pStyle w:val="Debattregler"/>
            </w:pPr>
            <w:r w:rsidRPr="00E82AD8">
              <w:t>Jeppe Johnsson (m)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64005D" w:rsidRPr="00E82AD8" w:rsidRDefault="00CF751A" w:rsidP="00F65864">
            <w:pPr>
              <w:pStyle w:val="Underrubrik"/>
            </w:pPr>
            <w:r w:rsidRPr="00E82AD8">
              <w:t>Kvinnors hälsa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IngenText"/>
            </w:pPr>
          </w:p>
        </w:tc>
        <w:tc>
          <w:tcPr>
            <w:tcW w:w="454" w:type="dxa"/>
          </w:tcPr>
          <w:p w:rsidR="0064005D" w:rsidRPr="00E82AD8" w:rsidRDefault="0064005D" w:rsidP="00F65864">
            <w:r w:rsidRPr="00E82AD8">
              <w:t>1</w:t>
            </w:r>
          </w:p>
        </w:tc>
        <w:tc>
          <w:tcPr>
            <w:tcW w:w="7938" w:type="dxa"/>
          </w:tcPr>
          <w:p w:rsidR="0064005D" w:rsidRPr="00E82AD8" w:rsidRDefault="00CF751A" w:rsidP="00F65864">
            <w:pPr>
              <w:pStyle w:val="Debattregler"/>
            </w:pPr>
            <w:r w:rsidRPr="00E82AD8">
              <w:t>Viviann Gerdin (c)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64005D" w:rsidRPr="00E82AD8" w:rsidRDefault="00CF751A" w:rsidP="00F65864">
            <w:pPr>
              <w:pStyle w:val="Underrubrik"/>
            </w:pPr>
            <w:r w:rsidRPr="00E82AD8">
              <w:t>Ungas ekonomi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IngenText"/>
            </w:pPr>
          </w:p>
        </w:tc>
        <w:tc>
          <w:tcPr>
            <w:tcW w:w="454" w:type="dxa"/>
          </w:tcPr>
          <w:p w:rsidR="0064005D" w:rsidRPr="00E82AD8" w:rsidRDefault="0064005D" w:rsidP="00F65864">
            <w:r w:rsidRPr="00E82AD8">
              <w:t>1</w:t>
            </w:r>
          </w:p>
        </w:tc>
        <w:tc>
          <w:tcPr>
            <w:tcW w:w="7938" w:type="dxa"/>
          </w:tcPr>
          <w:p w:rsidR="0064005D" w:rsidRPr="00E82AD8" w:rsidRDefault="00CF751A" w:rsidP="00F65864">
            <w:pPr>
              <w:pStyle w:val="Debattregler"/>
            </w:pPr>
            <w:r w:rsidRPr="00E82AD8">
              <w:t>Hillevi Larsson (s)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64005D" w:rsidRPr="00E82AD8" w:rsidRDefault="00CF751A" w:rsidP="00F65864">
            <w:pPr>
              <w:pStyle w:val="Underrubrik"/>
            </w:pPr>
            <w:r w:rsidRPr="00E82AD8">
              <w:t>Kommunismens brott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IngenText"/>
            </w:pPr>
          </w:p>
        </w:tc>
        <w:tc>
          <w:tcPr>
            <w:tcW w:w="454" w:type="dxa"/>
          </w:tcPr>
          <w:p w:rsidR="0064005D" w:rsidRPr="00E82AD8" w:rsidRDefault="0064005D" w:rsidP="00F65864">
            <w:r w:rsidRPr="00E82AD8">
              <w:t>1</w:t>
            </w:r>
          </w:p>
        </w:tc>
        <w:tc>
          <w:tcPr>
            <w:tcW w:w="7938" w:type="dxa"/>
          </w:tcPr>
          <w:p w:rsidR="0064005D" w:rsidRPr="00E82AD8" w:rsidRDefault="00CF751A" w:rsidP="00F65864">
            <w:pPr>
              <w:pStyle w:val="Debattregler"/>
            </w:pPr>
            <w:r w:rsidRPr="00E82AD8">
              <w:t>Ana Maria Narti (fp)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64005D" w:rsidRPr="00E82AD8" w:rsidRDefault="00CF751A" w:rsidP="00F65864">
            <w:pPr>
              <w:pStyle w:val="Underrubrik"/>
            </w:pPr>
            <w:r w:rsidRPr="00E82AD8">
              <w:t>Trafikpolisens resurser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IngenText"/>
            </w:pPr>
          </w:p>
        </w:tc>
        <w:tc>
          <w:tcPr>
            <w:tcW w:w="454" w:type="dxa"/>
          </w:tcPr>
          <w:p w:rsidR="0064005D" w:rsidRPr="00E82AD8" w:rsidRDefault="0064005D" w:rsidP="00F65864">
            <w:r w:rsidRPr="00E82AD8">
              <w:t>1</w:t>
            </w:r>
          </w:p>
        </w:tc>
        <w:tc>
          <w:tcPr>
            <w:tcW w:w="7938" w:type="dxa"/>
          </w:tcPr>
          <w:p w:rsidR="0064005D" w:rsidRPr="00E82AD8" w:rsidRDefault="00CF751A" w:rsidP="00F65864">
            <w:pPr>
              <w:pStyle w:val="Debattregler"/>
            </w:pPr>
            <w:r w:rsidRPr="00E82AD8">
              <w:t>Johnny Gylling (kd)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64005D" w:rsidRPr="00E82AD8" w:rsidRDefault="00CF751A" w:rsidP="00F65864">
            <w:pPr>
              <w:pStyle w:val="Underrubrik"/>
            </w:pPr>
            <w:r w:rsidRPr="00E82AD8">
              <w:t>Djurskydd och katter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IngenText"/>
            </w:pPr>
          </w:p>
        </w:tc>
        <w:tc>
          <w:tcPr>
            <w:tcW w:w="454" w:type="dxa"/>
          </w:tcPr>
          <w:p w:rsidR="0064005D" w:rsidRPr="00E82AD8" w:rsidRDefault="0064005D" w:rsidP="00F65864">
            <w:r w:rsidRPr="00E82AD8">
              <w:t>1</w:t>
            </w:r>
          </w:p>
        </w:tc>
        <w:tc>
          <w:tcPr>
            <w:tcW w:w="7938" w:type="dxa"/>
          </w:tcPr>
          <w:p w:rsidR="0064005D" w:rsidRPr="00E82AD8" w:rsidRDefault="00CF751A" w:rsidP="00F65864">
            <w:pPr>
              <w:pStyle w:val="Debattregler"/>
            </w:pPr>
            <w:r w:rsidRPr="00E82AD8">
              <w:t>Solveig Hellquist (fp)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64005D" w:rsidRPr="00E82AD8" w:rsidRDefault="00CF751A" w:rsidP="00F65864">
            <w:pPr>
              <w:pStyle w:val="Underrubrik"/>
            </w:pPr>
            <w:r w:rsidRPr="00E82AD8">
              <w:t>Familjehem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IngenText"/>
            </w:pPr>
          </w:p>
        </w:tc>
        <w:tc>
          <w:tcPr>
            <w:tcW w:w="454" w:type="dxa"/>
          </w:tcPr>
          <w:p w:rsidR="0064005D" w:rsidRPr="00E82AD8" w:rsidRDefault="0064005D" w:rsidP="00F65864">
            <w:r w:rsidRPr="00E82AD8">
              <w:t>1</w:t>
            </w:r>
          </w:p>
        </w:tc>
        <w:tc>
          <w:tcPr>
            <w:tcW w:w="7938" w:type="dxa"/>
          </w:tcPr>
          <w:p w:rsidR="0064005D" w:rsidRPr="00E82AD8" w:rsidRDefault="00CF751A" w:rsidP="00F65864">
            <w:pPr>
              <w:pStyle w:val="Debattregler"/>
            </w:pPr>
            <w:r w:rsidRPr="00E82AD8">
              <w:t>Ulrik Lindgren (kd)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64005D" w:rsidRPr="00E82AD8" w:rsidRDefault="00CF751A" w:rsidP="00F65864">
            <w:pPr>
              <w:pStyle w:val="Underrubrik"/>
            </w:pPr>
            <w:r w:rsidRPr="00E82AD8">
              <w:t>Rättsväsendet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IngenText"/>
            </w:pPr>
          </w:p>
        </w:tc>
        <w:tc>
          <w:tcPr>
            <w:tcW w:w="454" w:type="dxa"/>
          </w:tcPr>
          <w:p w:rsidR="0064005D" w:rsidRPr="00E82AD8" w:rsidRDefault="0064005D" w:rsidP="00F65864">
            <w:r w:rsidRPr="00E82AD8">
              <w:t>1</w:t>
            </w:r>
          </w:p>
        </w:tc>
        <w:tc>
          <w:tcPr>
            <w:tcW w:w="7938" w:type="dxa"/>
          </w:tcPr>
          <w:p w:rsidR="0064005D" w:rsidRPr="00E82AD8" w:rsidRDefault="00CF751A" w:rsidP="00F65864">
            <w:pPr>
              <w:pStyle w:val="Debattregler"/>
            </w:pPr>
            <w:r w:rsidRPr="00E82AD8">
              <w:t>Rolf Gunnarsson (m)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64005D" w:rsidRPr="00E82AD8" w:rsidRDefault="00CF751A" w:rsidP="00F65864">
            <w:pPr>
              <w:pStyle w:val="Underrubrik"/>
            </w:pPr>
            <w:r w:rsidRPr="00E82AD8">
              <w:t>Öppen eller dold lagstiftning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IngenText"/>
            </w:pPr>
          </w:p>
        </w:tc>
        <w:tc>
          <w:tcPr>
            <w:tcW w:w="454" w:type="dxa"/>
          </w:tcPr>
          <w:p w:rsidR="0064005D" w:rsidRPr="00E82AD8" w:rsidRDefault="0064005D" w:rsidP="00F65864">
            <w:r w:rsidRPr="00E82AD8">
              <w:t>1</w:t>
            </w:r>
          </w:p>
        </w:tc>
        <w:tc>
          <w:tcPr>
            <w:tcW w:w="7938" w:type="dxa"/>
          </w:tcPr>
          <w:p w:rsidR="0064005D" w:rsidRPr="00E82AD8" w:rsidRDefault="00CF751A" w:rsidP="00F65864">
            <w:pPr>
              <w:pStyle w:val="Debattregler"/>
            </w:pPr>
            <w:r w:rsidRPr="00E82AD8">
              <w:t>Björn von der Esch (kd)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64005D" w:rsidRPr="00E82AD8" w:rsidRDefault="00CF751A" w:rsidP="00F65864">
            <w:pPr>
              <w:pStyle w:val="Underrubrik"/>
            </w:pPr>
            <w:r w:rsidRPr="00E82AD8">
              <w:t>Hushållsnära tjänster</w:t>
            </w:r>
          </w:p>
        </w:tc>
      </w:tr>
      <w:tr w:rsidR="0064005D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4005D" w:rsidRPr="00E82AD8" w:rsidRDefault="0064005D" w:rsidP="00F65864">
            <w:pPr>
              <w:pStyle w:val="IngenText"/>
            </w:pPr>
          </w:p>
        </w:tc>
        <w:tc>
          <w:tcPr>
            <w:tcW w:w="454" w:type="dxa"/>
          </w:tcPr>
          <w:p w:rsidR="0064005D" w:rsidRPr="00E82AD8" w:rsidRDefault="0064005D" w:rsidP="00F65864">
            <w:r w:rsidRPr="00E82AD8">
              <w:t>1</w:t>
            </w:r>
          </w:p>
        </w:tc>
        <w:tc>
          <w:tcPr>
            <w:tcW w:w="7938" w:type="dxa"/>
          </w:tcPr>
          <w:p w:rsidR="0064005D" w:rsidRPr="00E82AD8" w:rsidRDefault="00CF751A" w:rsidP="00F65864">
            <w:pPr>
              <w:pStyle w:val="Debattregler"/>
            </w:pPr>
            <w:r w:rsidRPr="00E82AD8">
              <w:t>Hillevi Engström (m)</w:t>
            </w:r>
          </w:p>
        </w:tc>
      </w:tr>
    </w:tbl>
    <w:p w:rsidR="0064005D" w:rsidRPr="00E82AD8" w:rsidRDefault="0064005D" w:rsidP="0064005D"/>
    <w:p w:rsidR="0064005D" w:rsidRPr="00E82AD8" w:rsidRDefault="0064005D" w:rsidP="0064005D"/>
    <w:p w:rsidR="0064005D" w:rsidRPr="00E82AD8" w:rsidRDefault="0064005D" w:rsidP="0064005D"/>
    <w:p w:rsidR="00CF751A" w:rsidRPr="00E82AD8" w:rsidRDefault="00CF751A" w:rsidP="00D17E73">
      <w:pPr>
        <w:pStyle w:val="renderubrik"/>
      </w:pPr>
    </w:p>
    <w:p w:rsidR="00CF751A" w:rsidRPr="00E82AD8" w:rsidRDefault="00CF751A" w:rsidP="00D17E73">
      <w:pPr>
        <w:pStyle w:val="renderubrik"/>
      </w:pPr>
    </w:p>
    <w:p w:rsidR="00CF751A" w:rsidRPr="00E82AD8" w:rsidRDefault="00CF751A" w:rsidP="00D17E73">
      <w:pPr>
        <w:pStyle w:val="renderubrik"/>
      </w:pPr>
    </w:p>
    <w:p w:rsidR="0039752E" w:rsidRPr="00E82AD8" w:rsidRDefault="0039752E" w:rsidP="00D17E73">
      <w:pPr>
        <w:pStyle w:val="renderubrik"/>
      </w:pPr>
    </w:p>
    <w:p w:rsidR="0064005D" w:rsidRPr="00E82AD8" w:rsidRDefault="0039752E" w:rsidP="0039752E">
      <w:pPr>
        <w:pStyle w:val="renderubrik"/>
        <w:spacing w:before="0" w:after="0"/>
      </w:pPr>
      <w:r w:rsidRPr="00E82AD8">
        <w:br w:type="page"/>
      </w:r>
      <w:r w:rsidR="00D17E73" w:rsidRPr="00E82AD8">
        <w:t>Arbetsplenum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E82AD8" w:rsidRDefault="004E5086">
            <w:r w:rsidRPr="00E82AD8">
              <w:t>Nr</w:t>
            </w:r>
          </w:p>
        </w:tc>
        <w:tc>
          <w:tcPr>
            <w:tcW w:w="5670" w:type="dxa"/>
          </w:tcPr>
          <w:p w:rsidR="004E5086" w:rsidRPr="00E82AD8" w:rsidRDefault="004E5086"/>
        </w:tc>
        <w:tc>
          <w:tcPr>
            <w:tcW w:w="1247" w:type="dxa"/>
          </w:tcPr>
          <w:p w:rsidR="004E5086" w:rsidRPr="00E82AD8" w:rsidRDefault="004E5086">
            <w:r w:rsidRPr="00E82AD8">
              <w:t>Anmäld tid (min.)</w:t>
            </w:r>
          </w:p>
        </w:tc>
        <w:tc>
          <w:tcPr>
            <w:tcW w:w="1474" w:type="dxa"/>
          </w:tcPr>
          <w:p w:rsidR="004E5086" w:rsidRPr="00E82AD8" w:rsidRDefault="004E5086">
            <w:r w:rsidRPr="00E82AD8">
              <w:t>Ackumulerad tid</w:t>
            </w:r>
          </w:p>
        </w:tc>
      </w:tr>
    </w:tbl>
    <w:p w:rsidR="004E5086" w:rsidRPr="00E82AD8" w:rsidRDefault="004E5086">
      <w:pPr>
        <w:pStyle w:val="Blankrad"/>
      </w:pPr>
      <w:r w:rsidRPr="00E82AD8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5D4794" w:rsidRPr="00E82A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39752E">
            <w:pPr>
              <w:pStyle w:val="rendenr"/>
            </w:pPr>
            <w:r w:rsidRPr="00E82AD8">
              <w:t>7</w:t>
            </w:r>
          </w:p>
        </w:tc>
        <w:tc>
          <w:tcPr>
            <w:tcW w:w="5670" w:type="dxa"/>
            <w:gridSpan w:val="2"/>
          </w:tcPr>
          <w:p w:rsidR="005D4794" w:rsidRPr="00E82AD8" w:rsidRDefault="005D4794">
            <w:pPr>
              <w:pStyle w:val="renderubrik"/>
            </w:pPr>
            <w:r w:rsidRPr="00E82AD8">
              <w:t>Justitieutskottets betänkande JuU8</w:t>
            </w:r>
          </w:p>
        </w:tc>
        <w:tc>
          <w:tcPr>
            <w:tcW w:w="1247" w:type="dxa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</w:tr>
      <w:tr w:rsidR="005D4794" w:rsidRPr="00E82A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4794" w:rsidRPr="00E82AD8" w:rsidRDefault="005D4794">
            <w:pPr>
              <w:pStyle w:val="Underrubrik"/>
            </w:pPr>
            <w:r w:rsidRPr="00E82AD8">
              <w:t>Omvandling av fängelse på livstid</w:t>
            </w:r>
          </w:p>
        </w:tc>
        <w:tc>
          <w:tcPr>
            <w:tcW w:w="1247" w:type="dxa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</w:tr>
      <w:tr w:rsidR="00D17E73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17E73" w:rsidRPr="00E82AD8" w:rsidRDefault="00D17E73">
            <w:pPr>
              <w:pStyle w:val="IngenText"/>
            </w:pPr>
          </w:p>
        </w:tc>
        <w:tc>
          <w:tcPr>
            <w:tcW w:w="454" w:type="dxa"/>
          </w:tcPr>
          <w:p w:rsidR="00D17E73" w:rsidRPr="00E82AD8" w:rsidRDefault="00D17E73" w:rsidP="005D479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17E73" w:rsidRPr="00E82AD8" w:rsidRDefault="00D17E73">
            <w:r w:rsidRPr="00E82AD8">
              <w:t>Cecilia Magnusson (m)</w:t>
            </w:r>
          </w:p>
        </w:tc>
        <w:tc>
          <w:tcPr>
            <w:tcW w:w="1247" w:type="dxa"/>
          </w:tcPr>
          <w:p w:rsidR="00D17E73" w:rsidRPr="00E82AD8" w:rsidRDefault="00D17E73">
            <w:pPr>
              <w:pStyle w:val="Talartid"/>
            </w:pPr>
            <w:r w:rsidRPr="00E82AD8">
              <w:t>8</w:t>
            </w:r>
          </w:p>
        </w:tc>
        <w:tc>
          <w:tcPr>
            <w:tcW w:w="794" w:type="dxa"/>
          </w:tcPr>
          <w:p w:rsidR="00D17E73" w:rsidRPr="00E82AD8" w:rsidRDefault="00D17E73">
            <w:pPr>
              <w:pStyle w:val="IngenText"/>
            </w:pPr>
          </w:p>
        </w:tc>
        <w:tc>
          <w:tcPr>
            <w:tcW w:w="680" w:type="dxa"/>
          </w:tcPr>
          <w:p w:rsidR="00D17E73" w:rsidRPr="00E82AD8" w:rsidRDefault="00D17E73">
            <w:pPr>
              <w:pStyle w:val="IngenText"/>
            </w:pPr>
          </w:p>
        </w:tc>
      </w:tr>
      <w:tr w:rsidR="00D17E73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17E73" w:rsidRPr="00E82AD8" w:rsidRDefault="00D17E73">
            <w:pPr>
              <w:pStyle w:val="IngenText"/>
            </w:pPr>
          </w:p>
        </w:tc>
        <w:tc>
          <w:tcPr>
            <w:tcW w:w="454" w:type="dxa"/>
          </w:tcPr>
          <w:p w:rsidR="00D17E73" w:rsidRPr="00E82AD8" w:rsidRDefault="00D17E73" w:rsidP="005D479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17E73" w:rsidRPr="00E82AD8" w:rsidRDefault="00C85208">
            <w:r w:rsidRPr="00E82AD8">
              <w:t>Torkild Strandberg (fp)</w:t>
            </w:r>
          </w:p>
        </w:tc>
        <w:tc>
          <w:tcPr>
            <w:tcW w:w="1247" w:type="dxa"/>
          </w:tcPr>
          <w:p w:rsidR="00D17E73" w:rsidRPr="00E82AD8" w:rsidRDefault="00D17E73">
            <w:pPr>
              <w:pStyle w:val="Talartid"/>
            </w:pPr>
            <w:r w:rsidRPr="00E82AD8">
              <w:t>6</w:t>
            </w:r>
          </w:p>
        </w:tc>
        <w:tc>
          <w:tcPr>
            <w:tcW w:w="794" w:type="dxa"/>
          </w:tcPr>
          <w:p w:rsidR="00D17E73" w:rsidRPr="00E82AD8" w:rsidRDefault="00D17E73">
            <w:pPr>
              <w:pStyle w:val="IngenText"/>
            </w:pPr>
          </w:p>
        </w:tc>
        <w:tc>
          <w:tcPr>
            <w:tcW w:w="680" w:type="dxa"/>
          </w:tcPr>
          <w:p w:rsidR="00D17E73" w:rsidRPr="00E82AD8" w:rsidRDefault="00D17E73">
            <w:pPr>
              <w:pStyle w:val="IngenText"/>
            </w:pPr>
          </w:p>
        </w:tc>
      </w:tr>
      <w:tr w:rsidR="00D17E73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17E73" w:rsidRPr="00E82AD8" w:rsidRDefault="00D17E73">
            <w:pPr>
              <w:pStyle w:val="IngenText"/>
            </w:pPr>
          </w:p>
        </w:tc>
        <w:tc>
          <w:tcPr>
            <w:tcW w:w="454" w:type="dxa"/>
          </w:tcPr>
          <w:p w:rsidR="00D17E73" w:rsidRPr="00E82AD8" w:rsidRDefault="00D17E73" w:rsidP="005D479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D17E73" w:rsidRPr="00E82AD8" w:rsidRDefault="00D17E73">
            <w:r w:rsidRPr="00E82AD8">
              <w:t>Peter Althin (kd)</w:t>
            </w:r>
          </w:p>
        </w:tc>
        <w:tc>
          <w:tcPr>
            <w:tcW w:w="1247" w:type="dxa"/>
          </w:tcPr>
          <w:p w:rsidR="00D17E73" w:rsidRPr="00E82AD8" w:rsidRDefault="00D17E73">
            <w:pPr>
              <w:pStyle w:val="Talartid"/>
            </w:pPr>
            <w:r w:rsidRPr="00E82AD8">
              <w:t>8</w:t>
            </w:r>
          </w:p>
        </w:tc>
        <w:tc>
          <w:tcPr>
            <w:tcW w:w="794" w:type="dxa"/>
          </w:tcPr>
          <w:p w:rsidR="00D17E73" w:rsidRPr="00E82AD8" w:rsidRDefault="00D17E73">
            <w:pPr>
              <w:pStyle w:val="IngenText"/>
            </w:pPr>
          </w:p>
        </w:tc>
        <w:tc>
          <w:tcPr>
            <w:tcW w:w="680" w:type="dxa"/>
          </w:tcPr>
          <w:p w:rsidR="00D17E73" w:rsidRPr="00E82AD8" w:rsidRDefault="00D17E73">
            <w:pPr>
              <w:pStyle w:val="IngenText"/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454" w:type="dxa"/>
          </w:tcPr>
          <w:p w:rsidR="005D4794" w:rsidRPr="00E82AD8" w:rsidRDefault="005D4794" w:rsidP="005D479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D4794" w:rsidRPr="00E82AD8" w:rsidRDefault="00D17E73">
            <w:r w:rsidRPr="00E82AD8">
              <w:t>Rolf Olsson (v)</w:t>
            </w:r>
          </w:p>
        </w:tc>
        <w:tc>
          <w:tcPr>
            <w:tcW w:w="1247" w:type="dxa"/>
          </w:tcPr>
          <w:p w:rsidR="005D4794" w:rsidRPr="00E82AD8" w:rsidRDefault="00D17E73">
            <w:pPr>
              <w:pStyle w:val="Talartid"/>
            </w:pPr>
            <w:r w:rsidRPr="00E82AD8">
              <w:t>6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IngenText"/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454" w:type="dxa"/>
          </w:tcPr>
          <w:p w:rsidR="005D4794" w:rsidRPr="00E82AD8" w:rsidRDefault="005D479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D4794" w:rsidRPr="00E82AD8" w:rsidRDefault="00D17E73">
            <w:r w:rsidRPr="00E82AD8">
              <w:t>Leif Björnlod (mp)</w:t>
            </w:r>
          </w:p>
        </w:tc>
        <w:tc>
          <w:tcPr>
            <w:tcW w:w="1247" w:type="dxa"/>
          </w:tcPr>
          <w:p w:rsidR="005D4794" w:rsidRPr="00E82AD8" w:rsidRDefault="004F2A66">
            <w:pPr>
              <w:pStyle w:val="Talartid"/>
            </w:pPr>
            <w:r w:rsidRPr="00E82AD8">
              <w:t>4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IngenText"/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454" w:type="dxa"/>
          </w:tcPr>
          <w:p w:rsidR="005D4794" w:rsidRPr="00E82AD8" w:rsidRDefault="005D479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D4794" w:rsidRPr="00E82AD8" w:rsidRDefault="00D17E73">
            <w:r w:rsidRPr="00E82AD8">
              <w:t>Göran Norlander (s)</w:t>
            </w:r>
          </w:p>
        </w:tc>
        <w:tc>
          <w:tcPr>
            <w:tcW w:w="1247" w:type="dxa"/>
          </w:tcPr>
          <w:p w:rsidR="005D4794" w:rsidRPr="00E82AD8" w:rsidRDefault="00D17E73">
            <w:pPr>
              <w:pStyle w:val="Talartid"/>
            </w:pPr>
            <w:r w:rsidRPr="00E82AD8">
              <w:t>6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IngenText"/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454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5216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1247" w:type="dxa"/>
          </w:tcPr>
          <w:p w:rsidR="005D4794" w:rsidRPr="00E82AD8" w:rsidRDefault="005D4794">
            <w:pPr>
              <w:pStyle w:val="Summalinje"/>
            </w:pPr>
            <w:r w:rsidRPr="00E82AD8">
              <w:t>____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Summalinje"/>
            </w:pPr>
            <w:r w:rsidRPr="00E82AD8">
              <w:t>____</w:t>
            </w: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  <w:r w:rsidRPr="00E82AD8">
              <w:t xml:space="preserve"> </w:t>
            </w:r>
          </w:p>
        </w:tc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5216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1247" w:type="dxa"/>
          </w:tcPr>
          <w:p w:rsidR="005D4794" w:rsidRPr="00E82AD8" w:rsidRDefault="00C85208" w:rsidP="00C85208">
            <w:pPr>
              <w:pStyle w:val="Talartid"/>
            </w:pPr>
            <w:r w:rsidRPr="00E82AD8">
              <w:t>0.38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D17E73">
            <w:pPr>
              <w:pStyle w:val="Talartid"/>
            </w:pPr>
            <w:r w:rsidRPr="00E82AD8">
              <w:t>0.3</w:t>
            </w:r>
            <w:r w:rsidR="004F2A66" w:rsidRPr="00E82AD8">
              <w:t>8</w:t>
            </w:r>
          </w:p>
        </w:tc>
      </w:tr>
    </w:tbl>
    <w:p w:rsidR="005D4794" w:rsidRPr="00E82AD8" w:rsidRDefault="005D4794">
      <w:pPr>
        <w:pStyle w:val="Blankrad"/>
      </w:pPr>
      <w:r w:rsidRPr="00E82AD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5D4794" w:rsidRPr="00E82A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39752E">
            <w:pPr>
              <w:pStyle w:val="rendenr"/>
            </w:pPr>
            <w:r w:rsidRPr="00E82AD8">
              <w:t>8</w:t>
            </w:r>
          </w:p>
        </w:tc>
        <w:tc>
          <w:tcPr>
            <w:tcW w:w="5670" w:type="dxa"/>
            <w:gridSpan w:val="2"/>
          </w:tcPr>
          <w:p w:rsidR="005D4794" w:rsidRPr="00E82AD8" w:rsidRDefault="005D4794">
            <w:pPr>
              <w:pStyle w:val="renderubrik"/>
            </w:pPr>
            <w:r w:rsidRPr="00E82AD8">
              <w:t>Justitieutskottets betänkande JuU9</w:t>
            </w:r>
          </w:p>
        </w:tc>
        <w:tc>
          <w:tcPr>
            <w:tcW w:w="1247" w:type="dxa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</w:tr>
      <w:tr w:rsidR="005D4794" w:rsidRPr="00E82A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4794" w:rsidRPr="00E82AD8" w:rsidRDefault="005D4794">
            <w:pPr>
              <w:pStyle w:val="Underrubrik"/>
            </w:pPr>
            <w:r w:rsidRPr="00E82AD8">
              <w:t>En möjlighet för Kustbevakningen att förelägga ordningsbot</w:t>
            </w:r>
          </w:p>
        </w:tc>
        <w:tc>
          <w:tcPr>
            <w:tcW w:w="1247" w:type="dxa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</w:tr>
      <w:tr w:rsidR="00D17E73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17E73" w:rsidRPr="00E82AD8" w:rsidRDefault="00D17E73">
            <w:pPr>
              <w:pStyle w:val="IngenText"/>
            </w:pPr>
          </w:p>
        </w:tc>
        <w:tc>
          <w:tcPr>
            <w:tcW w:w="454" w:type="dxa"/>
          </w:tcPr>
          <w:p w:rsidR="00D17E73" w:rsidRPr="00E82AD8" w:rsidRDefault="00D17E73" w:rsidP="005D479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17E73" w:rsidRPr="00E82AD8" w:rsidRDefault="00D17E73">
            <w:r w:rsidRPr="00E82AD8">
              <w:t>Ameer Sachet (s)</w:t>
            </w:r>
          </w:p>
        </w:tc>
        <w:tc>
          <w:tcPr>
            <w:tcW w:w="1247" w:type="dxa"/>
          </w:tcPr>
          <w:p w:rsidR="00D17E73" w:rsidRPr="00E82AD8" w:rsidRDefault="00D17E73">
            <w:pPr>
              <w:pStyle w:val="Talartid"/>
            </w:pPr>
            <w:r w:rsidRPr="00E82AD8">
              <w:t>8</w:t>
            </w:r>
          </w:p>
        </w:tc>
        <w:tc>
          <w:tcPr>
            <w:tcW w:w="794" w:type="dxa"/>
          </w:tcPr>
          <w:p w:rsidR="00D17E73" w:rsidRPr="00E82AD8" w:rsidRDefault="00D17E73">
            <w:pPr>
              <w:pStyle w:val="IngenText"/>
            </w:pPr>
          </w:p>
        </w:tc>
        <w:tc>
          <w:tcPr>
            <w:tcW w:w="680" w:type="dxa"/>
          </w:tcPr>
          <w:p w:rsidR="00D17E73" w:rsidRPr="00E82AD8" w:rsidRDefault="00D17E73">
            <w:pPr>
              <w:pStyle w:val="IngenText"/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454" w:type="dxa"/>
          </w:tcPr>
          <w:p w:rsidR="005D4794" w:rsidRPr="00E82AD8" w:rsidRDefault="005D4794" w:rsidP="005D479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D4794" w:rsidRPr="00E82AD8" w:rsidRDefault="00D17E73">
            <w:r w:rsidRPr="00E82AD8">
              <w:t>Jeppe Johnsson (m)</w:t>
            </w:r>
          </w:p>
        </w:tc>
        <w:tc>
          <w:tcPr>
            <w:tcW w:w="1247" w:type="dxa"/>
          </w:tcPr>
          <w:p w:rsidR="005D4794" w:rsidRPr="00E82AD8" w:rsidRDefault="00D2722B">
            <w:pPr>
              <w:pStyle w:val="Talartid"/>
            </w:pPr>
            <w:r w:rsidRPr="00E82AD8">
              <w:t>5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IngenText"/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454" w:type="dxa"/>
          </w:tcPr>
          <w:p w:rsidR="005D4794" w:rsidRPr="00E82AD8" w:rsidRDefault="005D479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D4794" w:rsidRPr="00E82AD8" w:rsidRDefault="00D17E73">
            <w:r w:rsidRPr="00E82AD8">
              <w:t>Torkild Strandberg (fp)</w:t>
            </w:r>
          </w:p>
        </w:tc>
        <w:tc>
          <w:tcPr>
            <w:tcW w:w="1247" w:type="dxa"/>
          </w:tcPr>
          <w:p w:rsidR="005D4794" w:rsidRPr="00E82AD8" w:rsidRDefault="00D17E73">
            <w:pPr>
              <w:pStyle w:val="Talartid"/>
            </w:pPr>
            <w:r w:rsidRPr="00E82AD8">
              <w:t>4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IngenText"/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454" w:type="dxa"/>
          </w:tcPr>
          <w:p w:rsidR="005D4794" w:rsidRPr="00E82AD8" w:rsidRDefault="005D479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D4794" w:rsidRPr="00E82AD8" w:rsidRDefault="0093013D">
            <w:r w:rsidRPr="00E82AD8">
              <w:t>Johan Linander (c)</w:t>
            </w:r>
          </w:p>
        </w:tc>
        <w:tc>
          <w:tcPr>
            <w:tcW w:w="1247" w:type="dxa"/>
          </w:tcPr>
          <w:p w:rsidR="005D4794" w:rsidRPr="00E82AD8" w:rsidRDefault="0093013D">
            <w:pPr>
              <w:pStyle w:val="Talartid"/>
            </w:pPr>
            <w:r w:rsidRPr="00E82AD8">
              <w:t>4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IngenText"/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454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5216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1247" w:type="dxa"/>
          </w:tcPr>
          <w:p w:rsidR="005D4794" w:rsidRPr="00E82AD8" w:rsidRDefault="005D4794">
            <w:pPr>
              <w:pStyle w:val="Summalinje"/>
            </w:pPr>
            <w:r w:rsidRPr="00E82AD8">
              <w:t>____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Summalinje"/>
            </w:pPr>
            <w:r w:rsidRPr="00E82AD8">
              <w:t>____</w:t>
            </w: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  <w:r w:rsidRPr="00E82AD8">
              <w:t xml:space="preserve"> </w:t>
            </w:r>
          </w:p>
        </w:tc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5216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1247" w:type="dxa"/>
          </w:tcPr>
          <w:p w:rsidR="005D4794" w:rsidRPr="00E82AD8" w:rsidRDefault="00C85208" w:rsidP="00C85208">
            <w:pPr>
              <w:pStyle w:val="Talartid"/>
            </w:pPr>
            <w:r w:rsidRPr="00E82AD8">
              <w:t>0.21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93013D">
            <w:pPr>
              <w:pStyle w:val="Talartid"/>
            </w:pPr>
            <w:r w:rsidRPr="00E82AD8">
              <w:t>0.5</w:t>
            </w:r>
            <w:r w:rsidR="004F2A66" w:rsidRPr="00E82AD8">
              <w:t>9</w:t>
            </w:r>
          </w:p>
        </w:tc>
      </w:tr>
    </w:tbl>
    <w:p w:rsidR="005D4794" w:rsidRPr="00E82AD8" w:rsidRDefault="005D4794">
      <w:pPr>
        <w:pStyle w:val="Blankrad"/>
      </w:pPr>
      <w:r w:rsidRPr="00E82AD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5D4794" w:rsidRPr="00E82A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39752E">
            <w:pPr>
              <w:pStyle w:val="rendenr"/>
            </w:pPr>
            <w:r w:rsidRPr="00E82AD8">
              <w:t>9</w:t>
            </w:r>
          </w:p>
        </w:tc>
        <w:tc>
          <w:tcPr>
            <w:tcW w:w="5670" w:type="dxa"/>
            <w:gridSpan w:val="2"/>
          </w:tcPr>
          <w:p w:rsidR="005D4794" w:rsidRPr="00E82AD8" w:rsidRDefault="005D4794">
            <w:pPr>
              <w:pStyle w:val="renderubrik"/>
            </w:pPr>
            <w:r w:rsidRPr="00E82AD8">
              <w:t>Justitieutskottets betänkande JuU10</w:t>
            </w:r>
          </w:p>
        </w:tc>
        <w:tc>
          <w:tcPr>
            <w:tcW w:w="1247" w:type="dxa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</w:tr>
      <w:tr w:rsidR="005D4794" w:rsidRPr="00E82A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4794" w:rsidRPr="00E82AD8" w:rsidRDefault="005D4794">
            <w:pPr>
              <w:pStyle w:val="Underrubrik"/>
            </w:pPr>
            <w:r w:rsidRPr="00E82AD8">
              <w:t>Olovlig befattning med narkotikaprekursorer</w:t>
            </w:r>
          </w:p>
        </w:tc>
        <w:tc>
          <w:tcPr>
            <w:tcW w:w="1247" w:type="dxa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454" w:type="dxa"/>
          </w:tcPr>
          <w:p w:rsidR="005D4794" w:rsidRPr="00E82AD8" w:rsidRDefault="005D4794" w:rsidP="005D479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D4794" w:rsidRPr="00E82AD8" w:rsidRDefault="0093013D">
            <w:r w:rsidRPr="00E82AD8">
              <w:t>Christer Erlandsson (s)</w:t>
            </w:r>
          </w:p>
        </w:tc>
        <w:tc>
          <w:tcPr>
            <w:tcW w:w="1247" w:type="dxa"/>
          </w:tcPr>
          <w:p w:rsidR="005D4794" w:rsidRPr="00E82AD8" w:rsidRDefault="0093013D">
            <w:pPr>
              <w:pStyle w:val="Talartid"/>
            </w:pPr>
            <w:r w:rsidRPr="00E82AD8">
              <w:t>8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IngenText"/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454" w:type="dxa"/>
          </w:tcPr>
          <w:p w:rsidR="005D4794" w:rsidRPr="00E82AD8" w:rsidRDefault="005D479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D4794" w:rsidRPr="00E82AD8" w:rsidRDefault="0093013D">
            <w:r w:rsidRPr="00E82AD8">
              <w:t>Cecilia Magnusson (m)</w:t>
            </w:r>
          </w:p>
        </w:tc>
        <w:tc>
          <w:tcPr>
            <w:tcW w:w="1247" w:type="dxa"/>
          </w:tcPr>
          <w:p w:rsidR="005D4794" w:rsidRPr="00E82AD8" w:rsidRDefault="0093013D">
            <w:pPr>
              <w:pStyle w:val="Talartid"/>
            </w:pPr>
            <w:r w:rsidRPr="00E82AD8">
              <w:t>5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IngenText"/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454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5216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1247" w:type="dxa"/>
          </w:tcPr>
          <w:p w:rsidR="005D4794" w:rsidRPr="00E82AD8" w:rsidRDefault="005D4794">
            <w:pPr>
              <w:pStyle w:val="Summalinje"/>
            </w:pPr>
            <w:r w:rsidRPr="00E82AD8">
              <w:t>____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Summalinje"/>
            </w:pPr>
            <w:r w:rsidRPr="00E82AD8">
              <w:t>____</w:t>
            </w: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  <w:r w:rsidRPr="00E82AD8">
              <w:t xml:space="preserve"> </w:t>
            </w:r>
          </w:p>
        </w:tc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5216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1247" w:type="dxa"/>
          </w:tcPr>
          <w:p w:rsidR="005D4794" w:rsidRPr="00E82AD8" w:rsidRDefault="00C85208" w:rsidP="00C85208">
            <w:pPr>
              <w:pStyle w:val="Talartid"/>
            </w:pPr>
            <w:r w:rsidRPr="00E82AD8">
              <w:t>0.13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93013D">
            <w:pPr>
              <w:pStyle w:val="Talartid"/>
            </w:pPr>
            <w:r w:rsidRPr="00E82AD8">
              <w:t>1.1</w:t>
            </w:r>
            <w:r w:rsidR="0051074D" w:rsidRPr="00E82AD8">
              <w:t>2</w:t>
            </w:r>
          </w:p>
        </w:tc>
      </w:tr>
    </w:tbl>
    <w:p w:rsidR="005D4794" w:rsidRPr="00E82AD8" w:rsidRDefault="005D4794">
      <w:pPr>
        <w:pStyle w:val="Blankrad"/>
      </w:pPr>
      <w:r w:rsidRPr="00E82AD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5D4794" w:rsidRPr="00E82A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39752E">
            <w:pPr>
              <w:pStyle w:val="rendenr"/>
            </w:pPr>
            <w:r w:rsidRPr="00E82AD8">
              <w:t>10</w:t>
            </w:r>
          </w:p>
        </w:tc>
        <w:tc>
          <w:tcPr>
            <w:tcW w:w="5670" w:type="dxa"/>
            <w:gridSpan w:val="2"/>
          </w:tcPr>
          <w:p w:rsidR="005D4794" w:rsidRPr="00E82AD8" w:rsidRDefault="005D4794">
            <w:pPr>
              <w:pStyle w:val="renderubrik"/>
            </w:pPr>
            <w:r w:rsidRPr="00E82AD8">
              <w:t>Lagutskottets betänkande LU12</w:t>
            </w:r>
          </w:p>
        </w:tc>
        <w:tc>
          <w:tcPr>
            <w:tcW w:w="1247" w:type="dxa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</w:tr>
      <w:tr w:rsidR="005D4794" w:rsidRPr="00E82A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4794" w:rsidRPr="00E82AD8" w:rsidRDefault="005D4794">
            <w:pPr>
              <w:pStyle w:val="Underrubrik"/>
            </w:pPr>
            <w:r w:rsidRPr="00E82AD8">
              <w:t>Associationsrättsliga frågor, m.m.</w:t>
            </w:r>
          </w:p>
        </w:tc>
        <w:tc>
          <w:tcPr>
            <w:tcW w:w="1247" w:type="dxa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</w:tr>
      <w:tr w:rsidR="0093013D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013D" w:rsidRPr="00E82AD8" w:rsidRDefault="0093013D">
            <w:pPr>
              <w:pStyle w:val="IngenText"/>
            </w:pPr>
          </w:p>
        </w:tc>
        <w:tc>
          <w:tcPr>
            <w:tcW w:w="454" w:type="dxa"/>
          </w:tcPr>
          <w:p w:rsidR="0093013D" w:rsidRPr="00E82AD8" w:rsidRDefault="0093013D" w:rsidP="005D479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3013D" w:rsidRPr="00E82AD8" w:rsidRDefault="0093013D">
            <w:r w:rsidRPr="00E82AD8">
              <w:t>Pia Nilsson (s)</w:t>
            </w:r>
          </w:p>
        </w:tc>
        <w:tc>
          <w:tcPr>
            <w:tcW w:w="1247" w:type="dxa"/>
          </w:tcPr>
          <w:p w:rsidR="0093013D" w:rsidRPr="00E82AD8" w:rsidRDefault="0093013D">
            <w:pPr>
              <w:pStyle w:val="Talartid"/>
            </w:pPr>
            <w:r w:rsidRPr="00E82AD8">
              <w:t>4</w:t>
            </w:r>
          </w:p>
        </w:tc>
        <w:tc>
          <w:tcPr>
            <w:tcW w:w="794" w:type="dxa"/>
          </w:tcPr>
          <w:p w:rsidR="0093013D" w:rsidRPr="00E82AD8" w:rsidRDefault="0093013D">
            <w:pPr>
              <w:pStyle w:val="IngenText"/>
            </w:pPr>
          </w:p>
        </w:tc>
        <w:tc>
          <w:tcPr>
            <w:tcW w:w="680" w:type="dxa"/>
          </w:tcPr>
          <w:p w:rsidR="0093013D" w:rsidRPr="00E82AD8" w:rsidRDefault="0093013D">
            <w:pPr>
              <w:pStyle w:val="IngenText"/>
            </w:pPr>
          </w:p>
        </w:tc>
      </w:tr>
      <w:tr w:rsidR="0093013D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013D" w:rsidRPr="00E82AD8" w:rsidRDefault="0093013D">
            <w:pPr>
              <w:pStyle w:val="IngenText"/>
            </w:pPr>
          </w:p>
        </w:tc>
        <w:tc>
          <w:tcPr>
            <w:tcW w:w="454" w:type="dxa"/>
          </w:tcPr>
          <w:p w:rsidR="0093013D" w:rsidRPr="00E82AD8" w:rsidRDefault="0093013D" w:rsidP="005D479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3013D" w:rsidRPr="00E82AD8" w:rsidRDefault="0093013D">
            <w:r w:rsidRPr="00E82AD8">
              <w:t>Bertil Kjellberg (m)</w:t>
            </w:r>
          </w:p>
        </w:tc>
        <w:tc>
          <w:tcPr>
            <w:tcW w:w="1247" w:type="dxa"/>
          </w:tcPr>
          <w:p w:rsidR="0093013D" w:rsidRPr="00E82AD8" w:rsidRDefault="0093013D">
            <w:pPr>
              <w:pStyle w:val="Talartid"/>
            </w:pPr>
            <w:r w:rsidRPr="00E82AD8">
              <w:t>6</w:t>
            </w:r>
          </w:p>
        </w:tc>
        <w:tc>
          <w:tcPr>
            <w:tcW w:w="794" w:type="dxa"/>
          </w:tcPr>
          <w:p w:rsidR="0093013D" w:rsidRPr="00E82AD8" w:rsidRDefault="0093013D">
            <w:pPr>
              <w:pStyle w:val="IngenText"/>
            </w:pPr>
          </w:p>
        </w:tc>
        <w:tc>
          <w:tcPr>
            <w:tcW w:w="680" w:type="dxa"/>
          </w:tcPr>
          <w:p w:rsidR="0093013D" w:rsidRPr="00E82AD8" w:rsidRDefault="0093013D">
            <w:pPr>
              <w:pStyle w:val="IngenText"/>
            </w:pPr>
          </w:p>
        </w:tc>
      </w:tr>
      <w:tr w:rsidR="0093013D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013D" w:rsidRPr="00E82AD8" w:rsidRDefault="0093013D">
            <w:pPr>
              <w:pStyle w:val="IngenText"/>
            </w:pPr>
          </w:p>
        </w:tc>
        <w:tc>
          <w:tcPr>
            <w:tcW w:w="454" w:type="dxa"/>
          </w:tcPr>
          <w:p w:rsidR="0093013D" w:rsidRPr="00E82AD8" w:rsidRDefault="0093013D" w:rsidP="005D479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3013D" w:rsidRPr="00E82AD8" w:rsidRDefault="0093013D">
            <w:r w:rsidRPr="00E82AD8">
              <w:t>Jan Ertsborn (fp)</w:t>
            </w:r>
          </w:p>
        </w:tc>
        <w:tc>
          <w:tcPr>
            <w:tcW w:w="1247" w:type="dxa"/>
          </w:tcPr>
          <w:p w:rsidR="0093013D" w:rsidRPr="00E82AD8" w:rsidRDefault="0093013D">
            <w:pPr>
              <w:pStyle w:val="Talartid"/>
            </w:pPr>
            <w:r w:rsidRPr="00E82AD8">
              <w:t>8</w:t>
            </w:r>
          </w:p>
        </w:tc>
        <w:tc>
          <w:tcPr>
            <w:tcW w:w="794" w:type="dxa"/>
          </w:tcPr>
          <w:p w:rsidR="0093013D" w:rsidRPr="00E82AD8" w:rsidRDefault="0093013D">
            <w:pPr>
              <w:pStyle w:val="IngenText"/>
            </w:pPr>
          </w:p>
        </w:tc>
        <w:tc>
          <w:tcPr>
            <w:tcW w:w="680" w:type="dxa"/>
          </w:tcPr>
          <w:p w:rsidR="0093013D" w:rsidRPr="00E82AD8" w:rsidRDefault="0093013D">
            <w:pPr>
              <w:pStyle w:val="IngenText"/>
            </w:pPr>
          </w:p>
        </w:tc>
      </w:tr>
      <w:tr w:rsidR="0093013D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013D" w:rsidRPr="00E82AD8" w:rsidRDefault="0093013D">
            <w:pPr>
              <w:pStyle w:val="IngenText"/>
            </w:pPr>
          </w:p>
        </w:tc>
        <w:tc>
          <w:tcPr>
            <w:tcW w:w="454" w:type="dxa"/>
          </w:tcPr>
          <w:p w:rsidR="0093013D" w:rsidRPr="00E82AD8" w:rsidRDefault="0093013D" w:rsidP="005D479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93013D" w:rsidRPr="00E82AD8" w:rsidRDefault="0093013D">
            <w:r w:rsidRPr="00E82AD8">
              <w:t>Ingemar Vänerlöv (kd)</w:t>
            </w:r>
          </w:p>
        </w:tc>
        <w:tc>
          <w:tcPr>
            <w:tcW w:w="1247" w:type="dxa"/>
          </w:tcPr>
          <w:p w:rsidR="0093013D" w:rsidRPr="00E82AD8" w:rsidRDefault="0093013D">
            <w:pPr>
              <w:pStyle w:val="Talartid"/>
            </w:pPr>
            <w:r w:rsidRPr="00E82AD8">
              <w:t>8</w:t>
            </w:r>
          </w:p>
        </w:tc>
        <w:tc>
          <w:tcPr>
            <w:tcW w:w="794" w:type="dxa"/>
          </w:tcPr>
          <w:p w:rsidR="0093013D" w:rsidRPr="00E82AD8" w:rsidRDefault="0093013D">
            <w:pPr>
              <w:pStyle w:val="IngenText"/>
            </w:pPr>
          </w:p>
        </w:tc>
        <w:tc>
          <w:tcPr>
            <w:tcW w:w="680" w:type="dxa"/>
          </w:tcPr>
          <w:p w:rsidR="0093013D" w:rsidRPr="00E82AD8" w:rsidRDefault="0093013D">
            <w:pPr>
              <w:pStyle w:val="IngenText"/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454" w:type="dxa"/>
          </w:tcPr>
          <w:p w:rsidR="005D4794" w:rsidRPr="00E82AD8" w:rsidRDefault="005D4794" w:rsidP="005D479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D4794" w:rsidRPr="00E82AD8" w:rsidRDefault="0093013D">
            <w:r w:rsidRPr="00E82AD8">
              <w:t>Viviann Gerdin (c)</w:t>
            </w:r>
          </w:p>
        </w:tc>
        <w:tc>
          <w:tcPr>
            <w:tcW w:w="1247" w:type="dxa"/>
          </w:tcPr>
          <w:p w:rsidR="005D4794" w:rsidRPr="00E82AD8" w:rsidRDefault="0093013D">
            <w:pPr>
              <w:pStyle w:val="Talartid"/>
            </w:pPr>
            <w:r w:rsidRPr="00E82AD8">
              <w:t>6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IngenText"/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454" w:type="dxa"/>
          </w:tcPr>
          <w:p w:rsidR="005D4794" w:rsidRPr="00E82AD8" w:rsidRDefault="005D479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D4794" w:rsidRPr="00E82AD8" w:rsidRDefault="0093013D">
            <w:r w:rsidRPr="00E82AD8">
              <w:t>Johan Löfstrand (s)</w:t>
            </w:r>
          </w:p>
        </w:tc>
        <w:tc>
          <w:tcPr>
            <w:tcW w:w="1247" w:type="dxa"/>
          </w:tcPr>
          <w:p w:rsidR="005D4794" w:rsidRPr="00E82AD8" w:rsidRDefault="0093013D">
            <w:pPr>
              <w:pStyle w:val="Talartid"/>
            </w:pPr>
            <w:r w:rsidRPr="00E82AD8">
              <w:t>8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IngenText"/>
            </w:pPr>
          </w:p>
        </w:tc>
      </w:tr>
      <w:tr w:rsidR="00637A27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37A27" w:rsidRPr="00E82AD8" w:rsidRDefault="00637A27">
            <w:pPr>
              <w:pStyle w:val="IngenText"/>
            </w:pPr>
          </w:p>
        </w:tc>
        <w:tc>
          <w:tcPr>
            <w:tcW w:w="454" w:type="dxa"/>
          </w:tcPr>
          <w:p w:rsidR="00637A27" w:rsidRPr="00E82AD8" w:rsidRDefault="00637A27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637A27" w:rsidRPr="00E82AD8" w:rsidRDefault="00637A27">
            <w:r w:rsidRPr="00E82AD8">
              <w:t>Tasso Stafilidis (v)</w:t>
            </w:r>
          </w:p>
        </w:tc>
        <w:tc>
          <w:tcPr>
            <w:tcW w:w="1247" w:type="dxa"/>
          </w:tcPr>
          <w:p w:rsidR="00637A27" w:rsidRPr="00E82AD8" w:rsidRDefault="00637A27">
            <w:pPr>
              <w:pStyle w:val="Talartid"/>
            </w:pPr>
            <w:r w:rsidRPr="00E82AD8">
              <w:t>8</w:t>
            </w:r>
          </w:p>
        </w:tc>
        <w:tc>
          <w:tcPr>
            <w:tcW w:w="794" w:type="dxa"/>
          </w:tcPr>
          <w:p w:rsidR="00637A27" w:rsidRPr="00E82AD8" w:rsidRDefault="00637A27">
            <w:pPr>
              <w:pStyle w:val="IngenText"/>
            </w:pPr>
          </w:p>
        </w:tc>
        <w:tc>
          <w:tcPr>
            <w:tcW w:w="680" w:type="dxa"/>
          </w:tcPr>
          <w:p w:rsidR="00637A27" w:rsidRPr="00E82AD8" w:rsidRDefault="00637A27">
            <w:pPr>
              <w:pStyle w:val="IngenText"/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454" w:type="dxa"/>
          </w:tcPr>
          <w:p w:rsidR="005D4794" w:rsidRPr="00E82AD8" w:rsidRDefault="005D479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D4794" w:rsidRPr="00E82AD8" w:rsidRDefault="00637A27">
            <w:r w:rsidRPr="00E82AD8">
              <w:t>Mikael Johansson (mp)</w:t>
            </w:r>
          </w:p>
        </w:tc>
        <w:tc>
          <w:tcPr>
            <w:tcW w:w="1247" w:type="dxa"/>
          </w:tcPr>
          <w:p w:rsidR="005D4794" w:rsidRPr="00E82AD8" w:rsidRDefault="00637A27">
            <w:pPr>
              <w:pStyle w:val="Talartid"/>
            </w:pPr>
            <w:r w:rsidRPr="00E82AD8">
              <w:t>4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IngenText"/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454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5216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1247" w:type="dxa"/>
          </w:tcPr>
          <w:p w:rsidR="005D4794" w:rsidRPr="00E82AD8" w:rsidRDefault="005D4794">
            <w:pPr>
              <w:pStyle w:val="Summalinje"/>
            </w:pPr>
            <w:r w:rsidRPr="00E82AD8">
              <w:t>____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Summalinje"/>
            </w:pPr>
            <w:r w:rsidRPr="00E82AD8">
              <w:t>____</w:t>
            </w: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  <w:r w:rsidRPr="00E82AD8">
              <w:t xml:space="preserve"> </w:t>
            </w:r>
          </w:p>
        </w:tc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5216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1247" w:type="dxa"/>
          </w:tcPr>
          <w:p w:rsidR="005D4794" w:rsidRPr="00E82AD8" w:rsidRDefault="00637A27" w:rsidP="00637A27">
            <w:pPr>
              <w:pStyle w:val="Talartid"/>
            </w:pPr>
            <w:r w:rsidRPr="00E82AD8">
              <w:t>0.52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93013D">
            <w:pPr>
              <w:pStyle w:val="Talartid"/>
            </w:pPr>
            <w:r w:rsidRPr="00E82AD8">
              <w:t>2.</w:t>
            </w:r>
            <w:r w:rsidR="0051074D" w:rsidRPr="00E82AD8">
              <w:t>04</w:t>
            </w:r>
          </w:p>
        </w:tc>
      </w:tr>
    </w:tbl>
    <w:p w:rsidR="005D4794" w:rsidRPr="00E82AD8" w:rsidRDefault="005D4794">
      <w:pPr>
        <w:pStyle w:val="Blankrad"/>
      </w:pPr>
      <w:r w:rsidRPr="00E82AD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5D4794" w:rsidRPr="00E82A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39752E">
            <w:pPr>
              <w:pStyle w:val="rendenr"/>
            </w:pPr>
            <w:r w:rsidRPr="00E82AD8">
              <w:t>11</w:t>
            </w:r>
          </w:p>
        </w:tc>
        <w:tc>
          <w:tcPr>
            <w:tcW w:w="5670" w:type="dxa"/>
            <w:gridSpan w:val="2"/>
          </w:tcPr>
          <w:p w:rsidR="005D4794" w:rsidRPr="00E82AD8" w:rsidRDefault="005D4794">
            <w:pPr>
              <w:pStyle w:val="renderubrik"/>
            </w:pPr>
            <w:r w:rsidRPr="00E82AD8">
              <w:t xml:space="preserve">Lagutskottets betänkande </w:t>
            </w:r>
            <w:bookmarkStart w:id="1" w:name="BetänkandeNr"/>
            <w:bookmarkEnd w:id="1"/>
            <w:r w:rsidRPr="00E82AD8">
              <w:t>LU13</w:t>
            </w:r>
          </w:p>
        </w:tc>
        <w:tc>
          <w:tcPr>
            <w:tcW w:w="1247" w:type="dxa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</w:tr>
      <w:tr w:rsidR="005D4794" w:rsidRPr="00E82AD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4794" w:rsidRPr="00E82AD8" w:rsidRDefault="005D4794">
            <w:pPr>
              <w:pStyle w:val="Underrubrik"/>
            </w:pPr>
            <w:bookmarkStart w:id="2" w:name="Ärenderubrik"/>
            <w:bookmarkEnd w:id="2"/>
            <w:r w:rsidRPr="00E82AD8">
              <w:t>Immaterialrättsliga frågor</w:t>
            </w:r>
          </w:p>
        </w:tc>
        <w:tc>
          <w:tcPr>
            <w:tcW w:w="1247" w:type="dxa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5D4794" w:rsidRPr="00E82AD8" w:rsidRDefault="005D4794">
            <w:pPr>
              <w:pStyle w:val="IngenText"/>
              <w:tabs>
                <w:tab w:val="clear" w:pos="6804"/>
              </w:tabs>
            </w:pPr>
          </w:p>
        </w:tc>
      </w:tr>
      <w:tr w:rsidR="0093013D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013D" w:rsidRPr="00E82AD8" w:rsidRDefault="0093013D">
            <w:pPr>
              <w:pStyle w:val="IngenText"/>
            </w:pPr>
          </w:p>
        </w:tc>
        <w:tc>
          <w:tcPr>
            <w:tcW w:w="454" w:type="dxa"/>
          </w:tcPr>
          <w:p w:rsidR="0093013D" w:rsidRPr="00E82AD8" w:rsidRDefault="0093013D" w:rsidP="005D479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3013D" w:rsidRPr="00E82AD8" w:rsidRDefault="0093013D">
            <w:r w:rsidRPr="00E82AD8">
              <w:t>Maria Hassan (s)</w:t>
            </w:r>
          </w:p>
        </w:tc>
        <w:tc>
          <w:tcPr>
            <w:tcW w:w="1247" w:type="dxa"/>
          </w:tcPr>
          <w:p w:rsidR="0093013D" w:rsidRPr="00E82AD8" w:rsidRDefault="0093013D">
            <w:pPr>
              <w:pStyle w:val="Talartid"/>
            </w:pPr>
            <w:r w:rsidRPr="00E82AD8">
              <w:t>4</w:t>
            </w:r>
          </w:p>
        </w:tc>
        <w:tc>
          <w:tcPr>
            <w:tcW w:w="794" w:type="dxa"/>
          </w:tcPr>
          <w:p w:rsidR="0093013D" w:rsidRPr="00E82AD8" w:rsidRDefault="0093013D">
            <w:pPr>
              <w:pStyle w:val="IngenText"/>
            </w:pPr>
          </w:p>
        </w:tc>
        <w:tc>
          <w:tcPr>
            <w:tcW w:w="680" w:type="dxa"/>
          </w:tcPr>
          <w:p w:rsidR="0093013D" w:rsidRPr="00E82AD8" w:rsidRDefault="0093013D">
            <w:pPr>
              <w:pStyle w:val="IngenText"/>
            </w:pPr>
          </w:p>
        </w:tc>
      </w:tr>
      <w:tr w:rsidR="0093013D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013D" w:rsidRPr="00E82AD8" w:rsidRDefault="0093013D">
            <w:pPr>
              <w:pStyle w:val="IngenText"/>
            </w:pPr>
          </w:p>
        </w:tc>
        <w:tc>
          <w:tcPr>
            <w:tcW w:w="454" w:type="dxa"/>
          </w:tcPr>
          <w:p w:rsidR="0093013D" w:rsidRPr="00E82AD8" w:rsidRDefault="0093013D" w:rsidP="005D479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3013D" w:rsidRPr="00E82AD8" w:rsidRDefault="0093013D">
            <w:r w:rsidRPr="00E82AD8">
              <w:t>Henrik von Sydow (m)</w:t>
            </w:r>
          </w:p>
        </w:tc>
        <w:tc>
          <w:tcPr>
            <w:tcW w:w="1247" w:type="dxa"/>
          </w:tcPr>
          <w:p w:rsidR="0093013D" w:rsidRPr="00E82AD8" w:rsidRDefault="0093013D">
            <w:pPr>
              <w:pStyle w:val="Talartid"/>
            </w:pPr>
            <w:r w:rsidRPr="00E82AD8">
              <w:t>8</w:t>
            </w:r>
          </w:p>
        </w:tc>
        <w:tc>
          <w:tcPr>
            <w:tcW w:w="794" w:type="dxa"/>
          </w:tcPr>
          <w:p w:rsidR="0093013D" w:rsidRPr="00E82AD8" w:rsidRDefault="0093013D">
            <w:pPr>
              <w:pStyle w:val="IngenText"/>
            </w:pPr>
          </w:p>
        </w:tc>
        <w:tc>
          <w:tcPr>
            <w:tcW w:w="680" w:type="dxa"/>
          </w:tcPr>
          <w:p w:rsidR="0093013D" w:rsidRPr="00E82AD8" w:rsidRDefault="0093013D">
            <w:pPr>
              <w:pStyle w:val="IngenText"/>
            </w:pPr>
          </w:p>
        </w:tc>
      </w:tr>
      <w:tr w:rsidR="0093013D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013D" w:rsidRPr="00E82AD8" w:rsidRDefault="0093013D">
            <w:pPr>
              <w:pStyle w:val="IngenText"/>
            </w:pPr>
          </w:p>
        </w:tc>
        <w:tc>
          <w:tcPr>
            <w:tcW w:w="454" w:type="dxa"/>
          </w:tcPr>
          <w:p w:rsidR="0093013D" w:rsidRPr="00E82AD8" w:rsidRDefault="0093013D" w:rsidP="005D479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3013D" w:rsidRPr="00E82AD8" w:rsidRDefault="0093013D">
            <w:r w:rsidRPr="00E82AD8">
              <w:t>Martin Andreasson (fp)</w:t>
            </w:r>
          </w:p>
        </w:tc>
        <w:tc>
          <w:tcPr>
            <w:tcW w:w="1247" w:type="dxa"/>
          </w:tcPr>
          <w:p w:rsidR="0093013D" w:rsidRPr="00E82AD8" w:rsidRDefault="0093013D">
            <w:pPr>
              <w:pStyle w:val="Talartid"/>
            </w:pPr>
            <w:r w:rsidRPr="00E82AD8">
              <w:t>8</w:t>
            </w:r>
          </w:p>
        </w:tc>
        <w:tc>
          <w:tcPr>
            <w:tcW w:w="794" w:type="dxa"/>
          </w:tcPr>
          <w:p w:rsidR="0093013D" w:rsidRPr="00E82AD8" w:rsidRDefault="0093013D">
            <w:pPr>
              <w:pStyle w:val="IngenText"/>
            </w:pPr>
          </w:p>
        </w:tc>
        <w:tc>
          <w:tcPr>
            <w:tcW w:w="680" w:type="dxa"/>
          </w:tcPr>
          <w:p w:rsidR="0093013D" w:rsidRPr="00E82AD8" w:rsidRDefault="0093013D">
            <w:pPr>
              <w:pStyle w:val="IngenText"/>
            </w:pPr>
          </w:p>
        </w:tc>
      </w:tr>
      <w:tr w:rsidR="0093013D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3013D" w:rsidRPr="00E82AD8" w:rsidRDefault="0093013D">
            <w:pPr>
              <w:pStyle w:val="IngenText"/>
            </w:pPr>
          </w:p>
        </w:tc>
        <w:tc>
          <w:tcPr>
            <w:tcW w:w="454" w:type="dxa"/>
          </w:tcPr>
          <w:p w:rsidR="0093013D" w:rsidRPr="00E82AD8" w:rsidRDefault="0093013D" w:rsidP="005D479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93013D" w:rsidRPr="00E82AD8" w:rsidRDefault="0093013D">
            <w:r w:rsidRPr="00E82AD8">
              <w:t>Yvonne Andersson (kd)</w:t>
            </w:r>
          </w:p>
        </w:tc>
        <w:tc>
          <w:tcPr>
            <w:tcW w:w="1247" w:type="dxa"/>
          </w:tcPr>
          <w:p w:rsidR="0093013D" w:rsidRPr="00E82AD8" w:rsidRDefault="0093013D">
            <w:pPr>
              <w:pStyle w:val="Talartid"/>
            </w:pPr>
            <w:r w:rsidRPr="00E82AD8">
              <w:t>8</w:t>
            </w:r>
          </w:p>
        </w:tc>
        <w:tc>
          <w:tcPr>
            <w:tcW w:w="794" w:type="dxa"/>
          </w:tcPr>
          <w:p w:rsidR="0093013D" w:rsidRPr="00E82AD8" w:rsidRDefault="0093013D">
            <w:pPr>
              <w:pStyle w:val="IngenText"/>
            </w:pPr>
          </w:p>
        </w:tc>
        <w:tc>
          <w:tcPr>
            <w:tcW w:w="680" w:type="dxa"/>
          </w:tcPr>
          <w:p w:rsidR="0093013D" w:rsidRPr="00E82AD8" w:rsidRDefault="0093013D">
            <w:pPr>
              <w:pStyle w:val="IngenText"/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454" w:type="dxa"/>
          </w:tcPr>
          <w:p w:rsidR="005D4794" w:rsidRPr="00E82AD8" w:rsidRDefault="005D4794" w:rsidP="005D479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D4794" w:rsidRPr="00E82AD8" w:rsidRDefault="006A32FC">
            <w:r w:rsidRPr="00E82AD8">
              <w:t>Johan Linander (c)</w:t>
            </w:r>
          </w:p>
        </w:tc>
        <w:tc>
          <w:tcPr>
            <w:tcW w:w="1247" w:type="dxa"/>
          </w:tcPr>
          <w:p w:rsidR="005D4794" w:rsidRPr="00E82AD8" w:rsidRDefault="0093013D">
            <w:pPr>
              <w:pStyle w:val="Talartid"/>
            </w:pPr>
            <w:r w:rsidRPr="00E82AD8">
              <w:t>8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IngenText"/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454" w:type="dxa"/>
          </w:tcPr>
          <w:p w:rsidR="005D4794" w:rsidRPr="00E82AD8" w:rsidRDefault="005D479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D4794" w:rsidRPr="00E82AD8" w:rsidRDefault="0093013D">
            <w:r w:rsidRPr="00E82AD8">
              <w:t>Hillevi Larsson (s)</w:t>
            </w:r>
          </w:p>
        </w:tc>
        <w:tc>
          <w:tcPr>
            <w:tcW w:w="1247" w:type="dxa"/>
          </w:tcPr>
          <w:p w:rsidR="005D4794" w:rsidRPr="00E82AD8" w:rsidRDefault="0093013D">
            <w:pPr>
              <w:pStyle w:val="Talartid"/>
            </w:pPr>
            <w:r w:rsidRPr="00E82AD8">
              <w:t>8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IngenText"/>
            </w:pPr>
          </w:p>
        </w:tc>
      </w:tr>
      <w:tr w:rsidR="004B474C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B474C" w:rsidRPr="00E82AD8" w:rsidRDefault="004B474C">
            <w:pPr>
              <w:pStyle w:val="IngenText"/>
            </w:pPr>
          </w:p>
        </w:tc>
        <w:tc>
          <w:tcPr>
            <w:tcW w:w="454" w:type="dxa"/>
          </w:tcPr>
          <w:p w:rsidR="004B474C" w:rsidRPr="00E82AD8" w:rsidRDefault="004B474C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4B474C" w:rsidRPr="00E82AD8" w:rsidRDefault="008746A8">
            <w:r w:rsidRPr="00E82AD8">
              <w:t>Tasso Stafilidis (v)</w:t>
            </w:r>
          </w:p>
        </w:tc>
        <w:tc>
          <w:tcPr>
            <w:tcW w:w="1247" w:type="dxa"/>
          </w:tcPr>
          <w:p w:rsidR="004B474C" w:rsidRPr="00E82AD8" w:rsidRDefault="008746A8">
            <w:pPr>
              <w:pStyle w:val="Talartid"/>
            </w:pPr>
            <w:r w:rsidRPr="00E82AD8">
              <w:t>8</w:t>
            </w:r>
          </w:p>
        </w:tc>
        <w:tc>
          <w:tcPr>
            <w:tcW w:w="794" w:type="dxa"/>
          </w:tcPr>
          <w:p w:rsidR="004B474C" w:rsidRPr="00E82AD8" w:rsidRDefault="004B474C">
            <w:pPr>
              <w:pStyle w:val="IngenText"/>
            </w:pPr>
          </w:p>
        </w:tc>
        <w:tc>
          <w:tcPr>
            <w:tcW w:w="680" w:type="dxa"/>
          </w:tcPr>
          <w:p w:rsidR="004B474C" w:rsidRPr="00E82AD8" w:rsidRDefault="004B474C">
            <w:pPr>
              <w:pStyle w:val="IngenText"/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454" w:type="dxa"/>
          </w:tcPr>
          <w:p w:rsidR="005D4794" w:rsidRPr="00E82AD8" w:rsidRDefault="005D479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5D4794" w:rsidRPr="00E82AD8" w:rsidRDefault="008746A8">
            <w:r w:rsidRPr="00E82AD8">
              <w:t>Mikael Johansson (mp)</w:t>
            </w:r>
          </w:p>
        </w:tc>
        <w:tc>
          <w:tcPr>
            <w:tcW w:w="1247" w:type="dxa"/>
          </w:tcPr>
          <w:p w:rsidR="005D4794" w:rsidRPr="00E82AD8" w:rsidRDefault="008746A8">
            <w:pPr>
              <w:pStyle w:val="Talartid"/>
            </w:pPr>
            <w:r w:rsidRPr="00E82AD8">
              <w:t>4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IngenText"/>
            </w:pP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454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5216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1247" w:type="dxa"/>
          </w:tcPr>
          <w:p w:rsidR="005D4794" w:rsidRPr="00E82AD8" w:rsidRDefault="005D4794">
            <w:pPr>
              <w:pStyle w:val="Summalinje"/>
            </w:pPr>
            <w:r w:rsidRPr="00E82AD8">
              <w:t>____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Summalinje"/>
            </w:pPr>
          </w:p>
        </w:tc>
        <w:tc>
          <w:tcPr>
            <w:tcW w:w="680" w:type="dxa"/>
          </w:tcPr>
          <w:p w:rsidR="005D4794" w:rsidRPr="00E82AD8" w:rsidRDefault="005D4794">
            <w:pPr>
              <w:pStyle w:val="Summalinje"/>
            </w:pPr>
            <w:r w:rsidRPr="00E82AD8">
              <w:t>____</w:t>
            </w:r>
          </w:p>
        </w:tc>
      </w:tr>
      <w:tr w:rsidR="005D4794" w:rsidRPr="00E82AD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4794" w:rsidRPr="00E82AD8" w:rsidRDefault="005D4794">
            <w:pPr>
              <w:pStyle w:val="IngenText"/>
            </w:pPr>
            <w:r w:rsidRPr="00E82AD8">
              <w:t xml:space="preserve"> </w:t>
            </w:r>
          </w:p>
        </w:tc>
        <w:tc>
          <w:tcPr>
            <w:tcW w:w="45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5216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1247" w:type="dxa"/>
          </w:tcPr>
          <w:p w:rsidR="005D4794" w:rsidRPr="00E82AD8" w:rsidRDefault="008746A8" w:rsidP="008746A8">
            <w:pPr>
              <w:pStyle w:val="Talartid"/>
            </w:pPr>
            <w:r w:rsidRPr="00E82AD8">
              <w:t>0.56</w:t>
            </w:r>
          </w:p>
        </w:tc>
        <w:tc>
          <w:tcPr>
            <w:tcW w:w="794" w:type="dxa"/>
          </w:tcPr>
          <w:p w:rsidR="005D4794" w:rsidRPr="00E82AD8" w:rsidRDefault="005D4794">
            <w:pPr>
              <w:pStyle w:val="IngenText"/>
            </w:pPr>
          </w:p>
        </w:tc>
        <w:tc>
          <w:tcPr>
            <w:tcW w:w="680" w:type="dxa"/>
          </w:tcPr>
          <w:p w:rsidR="005D4794" w:rsidRPr="00E82AD8" w:rsidRDefault="008746A8">
            <w:pPr>
              <w:pStyle w:val="Talartid"/>
            </w:pPr>
            <w:r w:rsidRPr="00E82AD8">
              <w:t>3</w:t>
            </w:r>
            <w:r w:rsidR="0093013D" w:rsidRPr="00E82AD8">
              <w:t>.</w:t>
            </w:r>
            <w:r w:rsidRPr="00E82AD8">
              <w:t>00</w:t>
            </w:r>
          </w:p>
        </w:tc>
      </w:tr>
    </w:tbl>
    <w:p w:rsidR="004E5086" w:rsidRPr="00E82AD8" w:rsidRDefault="005D4794">
      <w:pPr>
        <w:pStyle w:val="Blankrad"/>
      </w:pPr>
      <w:r w:rsidRPr="00E82AD8">
        <w:t xml:space="preserve">     </w:t>
      </w:r>
      <w:bookmarkStart w:id="3" w:name="Start"/>
      <w:bookmarkEnd w:id="3"/>
      <w:r w:rsidR="004E5086" w:rsidRPr="00E82AD8">
        <w:t>     </w:t>
      </w:r>
    </w:p>
    <w:p w:rsidR="004E5086" w:rsidRPr="00E82AD8" w:rsidRDefault="004E5086">
      <w:pPr>
        <w:pStyle w:val="Blankrad"/>
      </w:pPr>
      <w:r w:rsidRPr="00E82AD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E82A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E82AD8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E82AD8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E82AD8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E82AD8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E82AD8" w:rsidRDefault="004E5086">
            <w:pPr>
              <w:pStyle w:val="TalartidTotal"/>
            </w:pPr>
            <w:r w:rsidRPr="00E82AD8">
              <w:t>Totalt</w:t>
            </w:r>
          </w:p>
        </w:tc>
        <w:tc>
          <w:tcPr>
            <w:tcW w:w="681" w:type="dxa"/>
          </w:tcPr>
          <w:p w:rsidR="004E5086" w:rsidRPr="00E82AD8" w:rsidRDefault="008746A8">
            <w:pPr>
              <w:pStyle w:val="TalartidTotal"/>
            </w:pPr>
            <w:r w:rsidRPr="00E82AD8">
              <w:t>3</w:t>
            </w:r>
            <w:r w:rsidR="0093013D" w:rsidRPr="00E82AD8">
              <w:t>.</w:t>
            </w:r>
            <w:r w:rsidRPr="00E82AD8">
              <w:t>00</w:t>
            </w:r>
          </w:p>
        </w:tc>
      </w:tr>
      <w:tr w:rsidR="0039752E" w:rsidRPr="00E82AD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9752E" w:rsidRPr="00E82AD8" w:rsidRDefault="0039752E">
            <w:pPr>
              <w:pStyle w:val="Mittstreck"/>
            </w:pPr>
          </w:p>
        </w:tc>
        <w:tc>
          <w:tcPr>
            <w:tcW w:w="8392" w:type="dxa"/>
            <w:gridSpan w:val="5"/>
          </w:tcPr>
          <w:p w:rsidR="0039752E" w:rsidRPr="00E82AD8" w:rsidRDefault="0039752E">
            <w:pPr>
              <w:pStyle w:val="StreckMitten"/>
            </w:pPr>
            <w:r w:rsidRPr="00E82AD8">
              <w:tab/>
            </w:r>
            <w:r w:rsidRPr="00E82AD8">
              <w:tab/>
            </w:r>
          </w:p>
        </w:tc>
      </w:tr>
    </w:tbl>
    <w:p w:rsidR="004E5086" w:rsidRPr="00E82AD8" w:rsidRDefault="004E5086"/>
    <w:sectPr w:rsidR="004E5086" w:rsidRPr="00E82AD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4824" w:rsidRPr="00E82AD8" w:rsidRDefault="00774824">
      <w:r w:rsidRPr="00E82AD8">
        <w:separator/>
      </w:r>
    </w:p>
  </w:endnote>
  <w:endnote w:type="continuationSeparator" w:id="0">
    <w:p w:rsidR="00774824" w:rsidRPr="00E82AD8" w:rsidRDefault="00774824">
      <w:r w:rsidRPr="00E82A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794" w:rsidRPr="00E82AD8" w:rsidRDefault="005D4794">
    <w:pPr>
      <w:pStyle w:val="Sidhuvud"/>
      <w:jc w:val="center"/>
    </w:pPr>
    <w:r w:rsidRPr="00E82AD8">
      <w:fldChar w:fldCharType="begin" w:fldLock="1"/>
    </w:r>
    <w:r w:rsidRPr="00E82AD8">
      <w:instrText xml:space="preserve"> PAGE </w:instrText>
    </w:r>
    <w:r w:rsidRPr="00E82AD8">
      <w:fldChar w:fldCharType="separate"/>
    </w:r>
    <w:r w:rsidR="00AB7D28" w:rsidRPr="00E82AD8">
      <w:t>4</w:t>
    </w:r>
    <w:r w:rsidRPr="00E82AD8">
      <w:fldChar w:fldCharType="end"/>
    </w:r>
    <w:r w:rsidRPr="00E82AD8">
      <w:t>(</w:t>
    </w:r>
    <w:r w:rsidRPr="00E82AD8">
      <w:fldChar w:fldCharType="begin" w:fldLock="1"/>
    </w:r>
    <w:r w:rsidRPr="00E82AD8">
      <w:instrText xml:space="preserve"> NUMPAGES </w:instrText>
    </w:r>
    <w:r w:rsidRPr="00E82AD8">
      <w:fldChar w:fldCharType="separate"/>
    </w:r>
    <w:r w:rsidR="00AB7D28" w:rsidRPr="00E82AD8">
      <w:t>5</w:t>
    </w:r>
    <w:r w:rsidRPr="00E82AD8">
      <w:fldChar w:fldCharType="end"/>
    </w:r>
    <w:r w:rsidRPr="00E82AD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794" w:rsidRPr="00E82AD8" w:rsidRDefault="005D4794">
    <w:pPr>
      <w:pStyle w:val="Sidhuvud"/>
      <w:jc w:val="center"/>
    </w:pPr>
    <w:r w:rsidRPr="00E82AD8">
      <w:fldChar w:fldCharType="begin" w:fldLock="1"/>
    </w:r>
    <w:r w:rsidRPr="00E82AD8">
      <w:instrText xml:space="preserve"> PAGE </w:instrText>
    </w:r>
    <w:r w:rsidRPr="00E82AD8">
      <w:fldChar w:fldCharType="separate"/>
    </w:r>
    <w:r w:rsidR="00774824" w:rsidRPr="00E82AD8">
      <w:t>1</w:t>
    </w:r>
    <w:r w:rsidRPr="00E82AD8">
      <w:fldChar w:fldCharType="end"/>
    </w:r>
    <w:r w:rsidRPr="00E82AD8">
      <w:t>(</w:t>
    </w:r>
    <w:r w:rsidRPr="00E82AD8">
      <w:fldChar w:fldCharType="begin" w:fldLock="1"/>
    </w:r>
    <w:r w:rsidRPr="00E82AD8">
      <w:instrText xml:space="preserve"> NUMPAGES </w:instrText>
    </w:r>
    <w:r w:rsidRPr="00E82AD8">
      <w:fldChar w:fldCharType="separate"/>
    </w:r>
    <w:r w:rsidR="00AB7D28" w:rsidRPr="00E82AD8">
      <w:t>5</w:t>
    </w:r>
    <w:r w:rsidRPr="00E82AD8">
      <w:fldChar w:fldCharType="end"/>
    </w:r>
    <w:r w:rsidRPr="00E82AD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4824" w:rsidRPr="00E82AD8" w:rsidRDefault="00774824">
      <w:r w:rsidRPr="00E82AD8">
        <w:separator/>
      </w:r>
    </w:p>
  </w:footnote>
  <w:footnote w:type="continuationSeparator" w:id="0">
    <w:p w:rsidR="00774824" w:rsidRPr="00E82AD8" w:rsidRDefault="00774824">
      <w:r w:rsidRPr="00E82A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794" w:rsidRPr="00E82AD8" w:rsidRDefault="005D4794">
    <w:pPr>
      <w:pStyle w:val="Sidhuvud"/>
      <w:tabs>
        <w:tab w:val="clear" w:pos="4536"/>
      </w:tabs>
    </w:pPr>
    <w:r w:rsidRPr="00E82AD8">
      <w:fldChar w:fldCharType="begin" w:fldLock="1"/>
    </w:r>
    <w:r w:rsidRPr="00E82AD8">
      <w:instrText xml:space="preserve"> DOCPROPERTY "DocumentDate" </w:instrText>
    </w:r>
    <w:r w:rsidRPr="00E82AD8">
      <w:fldChar w:fldCharType="separate"/>
    </w:r>
    <w:r w:rsidR="00AB7D28" w:rsidRPr="00E82AD8">
      <w:t>Onsdagen den 1 februari 2006</w:t>
    </w:r>
    <w:r w:rsidRPr="00E82AD8">
      <w:fldChar w:fldCharType="end"/>
    </w:r>
    <w:r w:rsidRPr="00E82AD8">
      <w:tab/>
    </w:r>
  </w:p>
  <w:p w:rsidR="005D4794" w:rsidRPr="00E82AD8" w:rsidRDefault="005D479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82AD8">
      <w:rPr>
        <w:sz w:val="12"/>
      </w:rPr>
      <w:tab/>
    </w:r>
  </w:p>
  <w:p w:rsidR="005D4794" w:rsidRPr="00E82AD8" w:rsidRDefault="005D47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4794" w:rsidRPr="00E82AD8" w:rsidRDefault="00E82AD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82AD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4794" w:rsidRPr="00E82AD8" w:rsidRDefault="005D4794">
    <w:pPr>
      <w:pStyle w:val="Dokumentrubrik"/>
      <w:spacing w:after="360"/>
    </w:pPr>
    <w:r w:rsidRPr="00E82AD8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FA70B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2CA8647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42CB1BD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54EF0D22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2888209">
    <w:abstractNumId w:val="9"/>
  </w:num>
  <w:num w:numId="2" w16cid:durableId="428430786">
    <w:abstractNumId w:val="5"/>
  </w:num>
  <w:num w:numId="3" w16cid:durableId="732852149">
    <w:abstractNumId w:val="8"/>
  </w:num>
  <w:num w:numId="4" w16cid:durableId="1332027177">
    <w:abstractNumId w:val="4"/>
  </w:num>
  <w:num w:numId="5" w16cid:durableId="588276881">
    <w:abstractNumId w:val="0"/>
  </w:num>
  <w:num w:numId="6" w16cid:durableId="1403483702">
    <w:abstractNumId w:val="1"/>
  </w:num>
  <w:num w:numId="7" w16cid:durableId="1459448219">
    <w:abstractNumId w:val="3"/>
  </w:num>
  <w:num w:numId="8" w16cid:durableId="955671690">
    <w:abstractNumId w:val="2"/>
  </w:num>
  <w:num w:numId="9" w16cid:durableId="1475218276">
    <w:abstractNumId w:val="6"/>
  </w:num>
  <w:num w:numId="10" w16cid:durableId="900015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82AD8"/>
    <w:rsid w:val="00050E12"/>
    <w:rsid w:val="00087EDD"/>
    <w:rsid w:val="000F5BE8"/>
    <w:rsid w:val="000F675C"/>
    <w:rsid w:val="001060FA"/>
    <w:rsid w:val="002A252D"/>
    <w:rsid w:val="0039752E"/>
    <w:rsid w:val="004B474C"/>
    <w:rsid w:val="004C1982"/>
    <w:rsid w:val="004E5086"/>
    <w:rsid w:val="004F2A66"/>
    <w:rsid w:val="0051074D"/>
    <w:rsid w:val="0054322C"/>
    <w:rsid w:val="005D4794"/>
    <w:rsid w:val="00630EB2"/>
    <w:rsid w:val="00637A27"/>
    <w:rsid w:val="0064005D"/>
    <w:rsid w:val="00693F7D"/>
    <w:rsid w:val="006A32FC"/>
    <w:rsid w:val="006A72BF"/>
    <w:rsid w:val="00752CAC"/>
    <w:rsid w:val="00774824"/>
    <w:rsid w:val="007834AD"/>
    <w:rsid w:val="00810320"/>
    <w:rsid w:val="00814915"/>
    <w:rsid w:val="008746A8"/>
    <w:rsid w:val="00914AAB"/>
    <w:rsid w:val="0093013D"/>
    <w:rsid w:val="009554A5"/>
    <w:rsid w:val="00962EE8"/>
    <w:rsid w:val="009976D9"/>
    <w:rsid w:val="009B2DA4"/>
    <w:rsid w:val="00A42F10"/>
    <w:rsid w:val="00AA4C78"/>
    <w:rsid w:val="00AB7D28"/>
    <w:rsid w:val="00B515F0"/>
    <w:rsid w:val="00B70F70"/>
    <w:rsid w:val="00BA4FBB"/>
    <w:rsid w:val="00C10CBD"/>
    <w:rsid w:val="00C65B6D"/>
    <w:rsid w:val="00C85208"/>
    <w:rsid w:val="00CF751A"/>
    <w:rsid w:val="00D17E73"/>
    <w:rsid w:val="00D2722B"/>
    <w:rsid w:val="00DA526C"/>
    <w:rsid w:val="00DD0A08"/>
    <w:rsid w:val="00E72C22"/>
    <w:rsid w:val="00E82AD8"/>
    <w:rsid w:val="00E97312"/>
    <w:rsid w:val="00ED4801"/>
    <w:rsid w:val="00EE6046"/>
    <w:rsid w:val="00F65864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6EB8E-1B07-433F-883E-019FE574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481</Words>
  <Characters>2491</Characters>
  <Application>Microsoft Office Word</Application>
  <DocSecurity>4</DocSecurity>
  <Lines>498</Lines>
  <Paragraphs>247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1 februari 2006</vt:lpstr>
    </vt:vector>
  </TitlesOfParts>
  <Company>Riksdagen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2006-01-31T15:31:00Z</cp:lastPrinted>
  <dcterms:created xsi:type="dcterms:W3CDTF">2025-12-16T22:47:00Z</dcterms:created>
  <dcterms:modified xsi:type="dcterms:W3CDTF">2025-12-16T22:47:00Z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 februari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