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20AE39" w14:textId="77777777">
      <w:pPr>
        <w:pStyle w:val="Normalutanindragellerluft"/>
      </w:pPr>
    </w:p>
    <w:sdt>
      <w:sdtPr>
        <w:alias w:val="CC_Boilerplate_4"/>
        <w:tag w:val="CC_Boilerplate_4"/>
        <w:id w:val="-1644581176"/>
        <w:lock w:val="sdtLocked"/>
        <w:placeholder>
          <w:docPart w:val="E7B995F96736475E988CFB7254DEC4EB"/>
        </w:placeholder>
        <w15:appearance w15:val="hidden"/>
        <w:text/>
      </w:sdtPr>
      <w:sdtEndPr/>
      <w:sdtContent>
        <w:p w:rsidR="00AF30DD" w:rsidP="00CC4C93" w:rsidRDefault="00AF30DD" w14:paraId="6120AE3A" w14:textId="77777777">
          <w:pPr>
            <w:pStyle w:val="Rubrik1"/>
          </w:pPr>
          <w:r>
            <w:t>Förslag till riksdagsbeslut</w:t>
          </w:r>
        </w:p>
      </w:sdtContent>
    </w:sdt>
    <w:sdt>
      <w:sdtPr>
        <w:alias w:val="Förslag 1"/>
        <w:tag w:val="7d6a8817-72af-406a-9bb5-eb7e5cc5fee9"/>
        <w:id w:val="787635332"/>
        <w:lock w:val="sdtLocked"/>
      </w:sdtPr>
      <w:sdtEndPr/>
      <w:sdtContent>
        <w:p w:rsidR="00900904" w:rsidRDefault="00F25DF5" w14:paraId="6120AE3B" w14:textId="71381CF4">
          <w:pPr>
            <w:pStyle w:val="Frslagstext"/>
          </w:pPr>
          <w:r>
            <w:t>Riksdagen tillkännager för regeringen som sin mening vad som anförs i motionen om den nordsvenska brukshästens gynnsamma bevarandestatus och nationella åtgärder som säkerställer dess fortlevnad och utveckling i Sverige.</w:t>
          </w:r>
        </w:p>
      </w:sdtContent>
    </w:sdt>
    <w:p w:rsidR="00AF30DD" w:rsidP="00AF30DD" w:rsidRDefault="000156D9" w14:paraId="6120AE3C" w14:textId="77777777">
      <w:pPr>
        <w:pStyle w:val="Rubrik1"/>
      </w:pPr>
      <w:bookmarkStart w:name="MotionsStart" w:id="0"/>
      <w:bookmarkEnd w:id="0"/>
      <w:r>
        <w:t>Motivering</w:t>
      </w:r>
    </w:p>
    <w:p w:rsidR="00631C85" w:rsidP="00631C85" w:rsidRDefault="00CA22BC" w14:paraId="6120AE3D" w14:textId="66CBCE4B">
      <w:pPr>
        <w:pStyle w:val="Normalutanindragellerluft"/>
      </w:pPr>
      <w:r>
        <w:t>Den n</w:t>
      </w:r>
      <w:r w:rsidR="00631C85">
        <w:t>ordsvenska hästen är tillsammans med gotlandsrusset och den svenska ardennerhästen Sveriges enda inhemska hästras. Beroende på varierande förhållanden i vårt avlånga land har hästen uppträtt i ett flertal lokala stammar</w:t>
      </w:r>
      <w:r>
        <w:t>,</w:t>
      </w:r>
      <w:r w:rsidR="00631C85">
        <w:t xml:space="preserve"> vilka utgör underlaget till dagens nordsvenska häst.  Det är en medelstor kallblodshäst med mycket goda bruksegenskaper och kännetecknas av att vara energisk, uthållig, lättfödd, hållbar, fruktsam, lugn och pålitlig. </w:t>
      </w:r>
    </w:p>
    <w:p w:rsidR="00631C85" w:rsidP="00631C85" w:rsidRDefault="00631C85" w14:paraId="6120AE3E" w14:textId="77777777">
      <w:pPr>
        <w:pStyle w:val="Normalutanindragellerluft"/>
      </w:pPr>
    </w:p>
    <w:p w:rsidR="00631C85" w:rsidP="00631C85" w:rsidRDefault="00631C85" w14:paraId="6120AE3F" w14:textId="33B60C2E">
      <w:pPr>
        <w:pStyle w:val="Normalutanindragellerluft"/>
      </w:pPr>
      <w:r>
        <w:t xml:space="preserve">Den nordsvenska hästens ursprungliga användningsområde har i första hand funnits i skogs- och jordbruket och inom militärväsendet. När motoriseringen på allvar genomfördes minskade behovet av draghästar drastiskt. Efterfrågan sjönk och priserna dalade, vilket medförde att allt färre ston fördes till hingst och antalet födda föl gick ned. Denna trend har fortsatt och </w:t>
      </w:r>
      <w:r w:rsidR="00CA22BC">
        <w:t xml:space="preserve">de </w:t>
      </w:r>
      <w:r>
        <w:t xml:space="preserve">senaste årens låga betäckningssiffror ställer frågan på sin spets om rasens fortsatta existens. </w:t>
      </w:r>
    </w:p>
    <w:p w:rsidR="00631C85" w:rsidP="00631C85" w:rsidRDefault="00631C85" w14:paraId="6120AE40" w14:textId="77777777">
      <w:pPr>
        <w:pStyle w:val="Normalutanindragellerluft"/>
      </w:pPr>
    </w:p>
    <w:p w:rsidR="00631C85" w:rsidP="00631C85" w:rsidRDefault="00631C85" w14:paraId="6120AE41" w14:textId="69FE20FE">
      <w:pPr>
        <w:pStyle w:val="Normalutanindragellerluft"/>
      </w:pPr>
      <w:r>
        <w:t xml:space="preserve">Jordbruksverket har infört stöd för att stötta avelsarbetet. Det handlar om fölbidrag, hingstutbildningsmedel och ekonomiskt stöd till hingstpremieringar. Detta är bra, men betydligt mer kan och behöver göras för att stärka </w:t>
      </w:r>
      <w:r w:rsidR="00CA22BC">
        <w:t xml:space="preserve">den </w:t>
      </w:r>
      <w:r>
        <w:t xml:space="preserve">nordsvenska hästens förutsättningar i Sverige. </w:t>
      </w:r>
    </w:p>
    <w:p w:rsidR="00631C85" w:rsidP="00631C85" w:rsidRDefault="00631C85" w14:paraId="6120AE42" w14:textId="77777777">
      <w:pPr>
        <w:pStyle w:val="Normalutanindragellerluft"/>
      </w:pPr>
    </w:p>
    <w:p w:rsidR="00631C85" w:rsidP="00631C85" w:rsidRDefault="00CA22BC" w14:paraId="6120AE43" w14:textId="06BBD9CC">
      <w:pPr>
        <w:pStyle w:val="Normalutanindragellerluft"/>
      </w:pPr>
      <w:r>
        <w:t>Den n</w:t>
      </w:r>
      <w:r w:rsidR="00631C85">
        <w:t>ordsvenska hästen har inte bara ett kulturhistoriskt värde, den är också en smidig och användbar allroundhäst med stora möjligheter att finna nya användningsområden. Den passar till all slags körning för såväl vardag som högtidliga tillfällen och kan användas till westernridning, hoppning, dressyr och fälttävlan. Med sitt goda terrängsinne är den också användbar inom turismnäringen till turridning, uteritter och som ridskolehäst.</w:t>
      </w:r>
    </w:p>
    <w:p w:rsidR="00631C85" w:rsidP="00631C85" w:rsidRDefault="00631C85" w14:paraId="6120AE44" w14:textId="77777777">
      <w:pPr>
        <w:pStyle w:val="Normalutanindragellerluft"/>
      </w:pPr>
    </w:p>
    <w:p w:rsidR="00631C85" w:rsidP="00631C85" w:rsidRDefault="00631C85" w14:paraId="6120AE45" w14:textId="08BDF55D">
      <w:pPr>
        <w:pStyle w:val="Normalutanindragellerluft"/>
      </w:pPr>
      <w:r>
        <w:t xml:space="preserve">Svenska staten har </w:t>
      </w:r>
      <w:r w:rsidR="00CA22BC">
        <w:t xml:space="preserve">de </w:t>
      </w:r>
      <w:r>
        <w:t xml:space="preserve">senaste åren visat starkt engagemang för olika djurarters överlevnad i Sverige. Därför borde det vara lika viktigt med en nationell målsättning och lägstanivå för </w:t>
      </w:r>
      <w:r w:rsidR="00CA22BC">
        <w:t xml:space="preserve">en </w:t>
      </w:r>
      <w:r>
        <w:t xml:space="preserve">gynnsam bevarandestatus för </w:t>
      </w:r>
      <w:r w:rsidR="00CA22BC">
        <w:t xml:space="preserve">den </w:t>
      </w:r>
      <w:r>
        <w:t xml:space="preserve">nordsvenska brukshästen samt en nationell utvecklingsstrategi förenat med konkreta åtgärder som tryggar </w:t>
      </w:r>
      <w:r w:rsidR="00CA22BC">
        <w:t xml:space="preserve">den </w:t>
      </w:r>
      <w:r>
        <w:t xml:space="preserve">nordsvenska brukshästens fortlevnad och användbarhet. </w:t>
      </w:r>
    </w:p>
    <w:p w:rsidR="00631C85" w:rsidP="00631C85" w:rsidRDefault="00631C85" w14:paraId="6120AE46" w14:textId="77777777">
      <w:pPr>
        <w:pStyle w:val="Normalutanindragellerluft"/>
      </w:pPr>
    </w:p>
    <w:p w:rsidR="00631C85" w:rsidP="00631C85" w:rsidRDefault="00631C85" w14:paraId="6120AE47" w14:textId="7A7AA1DC">
      <w:pPr>
        <w:pStyle w:val="Normalutanindragellerluft"/>
      </w:pPr>
      <w:r>
        <w:t xml:space="preserve">Svenska kommuner bör också engageras mer så att användandet av nordsvenska hästar ökar vid skötsel av offentligt ägda skogar, parker och grönytor. En ytterligare åtgärd vi föreslår är att staten möjliggör så att </w:t>
      </w:r>
      <w:r w:rsidR="00CA22BC">
        <w:t xml:space="preserve">den </w:t>
      </w:r>
      <w:bookmarkStart w:name="_GoBack" w:id="1"/>
      <w:bookmarkEnd w:id="1"/>
      <w:r>
        <w:t xml:space="preserve">nordsvenska brukshästen kan räknas som djurenhet vid utbetalning av miljöstöd och kompensationsbidrag. </w:t>
      </w:r>
    </w:p>
    <w:sdt>
      <w:sdtPr>
        <w:alias w:val="CC_Underskrifter"/>
        <w:tag w:val="CC_Underskrifter"/>
        <w:id w:val="583496634"/>
        <w:lock w:val="sdtContentLocked"/>
        <w:placeholder>
          <w:docPart w:val="58886BDA7516438D81C6F44F1A7D1B1A"/>
        </w:placeholder>
        <w15:appearance w15:val="hidden"/>
      </w:sdtPr>
      <w:sdtEndPr/>
      <w:sdtContent>
        <w:p w:rsidRPr="009E153C" w:rsidR="00865E70" w:rsidP="005F4C89" w:rsidRDefault="00B3255D" w14:paraId="6120AE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Lena Ek (C)</w:t>
            </w:r>
          </w:p>
        </w:tc>
      </w:tr>
    </w:tbl>
    <w:p w:rsidR="00013015" w:rsidRDefault="00013015" w14:paraId="6120AE4C" w14:textId="77777777"/>
    <w:sectPr w:rsidR="000130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0AE4E" w14:textId="77777777" w:rsidR="00631C85" w:rsidRDefault="00631C85" w:rsidP="000C1CAD">
      <w:pPr>
        <w:spacing w:line="240" w:lineRule="auto"/>
      </w:pPr>
      <w:r>
        <w:separator/>
      </w:r>
    </w:p>
  </w:endnote>
  <w:endnote w:type="continuationSeparator" w:id="0">
    <w:p w14:paraId="6120AE4F" w14:textId="77777777" w:rsidR="00631C85" w:rsidRDefault="00631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0AE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22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0AE5A" w14:textId="77777777" w:rsidR="00F10765" w:rsidRDefault="00F10765">
    <w:pPr>
      <w:pStyle w:val="Sidfot"/>
    </w:pPr>
    <w:r>
      <w:fldChar w:fldCharType="begin"/>
    </w:r>
    <w:r>
      <w:instrText xml:space="preserve"> PRINTDATE  \@ "yyyy-MM-dd HH:mm"  \* MERGEFORMAT </w:instrText>
    </w:r>
    <w:r>
      <w:fldChar w:fldCharType="separate"/>
    </w:r>
    <w:r>
      <w:rPr>
        <w:noProof/>
      </w:rPr>
      <w:t>2014-11-07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0AE4C" w14:textId="77777777" w:rsidR="00631C85" w:rsidRDefault="00631C85" w:rsidP="000C1CAD">
      <w:pPr>
        <w:spacing w:line="240" w:lineRule="auto"/>
      </w:pPr>
      <w:r>
        <w:separator/>
      </w:r>
    </w:p>
  </w:footnote>
  <w:footnote w:type="continuationSeparator" w:id="0">
    <w:p w14:paraId="6120AE4D" w14:textId="77777777" w:rsidR="00631C85" w:rsidRDefault="00631C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20AE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22BC" w14:paraId="6120AE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2357</w:t>
        </w:r>
      </w:sdtContent>
    </w:sdt>
  </w:p>
  <w:p w:rsidR="00467151" w:rsidP="00283E0F" w:rsidRDefault="00CA22BC" w14:paraId="6120AE57" w14:textId="77777777">
    <w:pPr>
      <w:pStyle w:val="FSHRub2"/>
    </w:pPr>
    <w:sdt>
      <w:sdtPr>
        <w:alias w:val="CC_Noformat_Avtext"/>
        <w:tag w:val="CC_Noformat_Avtext"/>
        <w:id w:val="1389603703"/>
        <w:lock w:val="sdtContentLocked"/>
        <w15:appearance w15:val="hidden"/>
        <w:text/>
      </w:sdtPr>
      <w:sdtEndPr/>
      <w:sdtContent>
        <w:r>
          <w:t>av Daniel Bäckström och Lena Ek (C)</w:t>
        </w:r>
      </w:sdtContent>
    </w:sdt>
  </w:p>
  <w:sdt>
    <w:sdtPr>
      <w:alias w:val="CC_Noformat_Rubtext"/>
      <w:tag w:val="CC_Noformat_Rubtext"/>
      <w:id w:val="1800419874"/>
      <w:lock w:val="sdtLocked"/>
      <w15:appearance w15:val="hidden"/>
      <w:text/>
    </w:sdtPr>
    <w:sdtEndPr/>
    <w:sdtContent>
      <w:p w:rsidR="00467151" w:rsidP="00283E0F" w:rsidRDefault="00F25DF5" w14:paraId="6120AE58" w14:textId="7AD1B10A">
        <w:pPr>
          <w:pStyle w:val="FSHRub2"/>
        </w:pPr>
        <w:r>
          <w:t>Den nordsvenska brukshästen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6120AE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31C85"/>
    <w:rsid w:val="00003CCB"/>
    <w:rsid w:val="00006BF0"/>
    <w:rsid w:val="00010168"/>
    <w:rsid w:val="00010DF8"/>
    <w:rsid w:val="00011724"/>
    <w:rsid w:val="00011F33"/>
    <w:rsid w:val="00013015"/>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DD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B12"/>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C89"/>
    <w:rsid w:val="005F5ACA"/>
    <w:rsid w:val="005F5BC1"/>
    <w:rsid w:val="00602D39"/>
    <w:rsid w:val="006039EC"/>
    <w:rsid w:val="00612D6C"/>
    <w:rsid w:val="00614F73"/>
    <w:rsid w:val="00615D9F"/>
    <w:rsid w:val="006242CB"/>
    <w:rsid w:val="006243AC"/>
    <w:rsid w:val="00630D6B"/>
    <w:rsid w:val="00631C85"/>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904"/>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A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55D"/>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AFB"/>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2BC"/>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765"/>
    <w:rsid w:val="00F119B8"/>
    <w:rsid w:val="00F12637"/>
    <w:rsid w:val="00F20EC4"/>
    <w:rsid w:val="00F22B29"/>
    <w:rsid w:val="00F25DF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05E"/>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0AE39"/>
  <w15:chartTrackingRefBased/>
  <w15:docId w15:val="{4BAD96D0-299E-46FF-BC29-64F795E9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86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B995F96736475E988CFB7254DEC4EB"/>
        <w:category>
          <w:name w:val="Allmänt"/>
          <w:gallery w:val="placeholder"/>
        </w:category>
        <w:types>
          <w:type w:val="bbPlcHdr"/>
        </w:types>
        <w:behaviors>
          <w:behavior w:val="content"/>
        </w:behaviors>
        <w:guid w:val="{5CCD972B-157B-43A2-87C3-ED1DAB4894AA}"/>
      </w:docPartPr>
      <w:docPartBody>
        <w:p w:rsidR="00C77093" w:rsidRDefault="00C77093">
          <w:pPr>
            <w:pStyle w:val="E7B995F96736475E988CFB7254DEC4EB"/>
          </w:pPr>
          <w:r w:rsidRPr="009A726D">
            <w:rPr>
              <w:rStyle w:val="Platshllartext"/>
            </w:rPr>
            <w:t>Klicka här för att ange text.</w:t>
          </w:r>
        </w:p>
      </w:docPartBody>
    </w:docPart>
    <w:docPart>
      <w:docPartPr>
        <w:name w:val="58886BDA7516438D81C6F44F1A7D1B1A"/>
        <w:category>
          <w:name w:val="Allmänt"/>
          <w:gallery w:val="placeholder"/>
        </w:category>
        <w:types>
          <w:type w:val="bbPlcHdr"/>
        </w:types>
        <w:behaviors>
          <w:behavior w:val="content"/>
        </w:behaviors>
        <w:guid w:val="{CEFE9B08-FC0D-4980-A8A7-590BCBBBF310}"/>
      </w:docPartPr>
      <w:docPartBody>
        <w:p w:rsidR="00C77093" w:rsidRDefault="00C77093">
          <w:pPr>
            <w:pStyle w:val="58886BDA7516438D81C6F44F1A7D1B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93"/>
    <w:rsid w:val="00C77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B995F96736475E988CFB7254DEC4EB">
    <w:name w:val="E7B995F96736475E988CFB7254DEC4EB"/>
  </w:style>
  <w:style w:type="paragraph" w:customStyle="1" w:styleId="3FA682D50EC240FC9C8BDD3FDF31F5A3">
    <w:name w:val="3FA682D50EC240FC9C8BDD3FDF31F5A3"/>
  </w:style>
  <w:style w:type="paragraph" w:customStyle="1" w:styleId="58886BDA7516438D81C6F44F1A7D1B1A">
    <w:name w:val="58886BDA7516438D81C6F44F1A7D1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2383</RubrikLookup>
    <MotionGuid xmlns="00d11361-0b92-4bae-a181-288d6a55b763">46003192-1c5d-4d3b-bf8b-8b84a893df34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8B4094-4645-4238-82C0-7E6B89C8FA2C}"/>
</file>

<file path=customXml/itemProps2.xml><?xml version="1.0" encoding="utf-8"?>
<ds:datastoreItem xmlns:ds="http://schemas.openxmlformats.org/officeDocument/2006/customXml" ds:itemID="{BE989E8C-0490-4477-9BFC-2BB50E36481C}"/>
</file>

<file path=customXml/itemProps3.xml><?xml version="1.0" encoding="utf-8"?>
<ds:datastoreItem xmlns:ds="http://schemas.openxmlformats.org/officeDocument/2006/customXml" ds:itemID="{CB06DA9E-B936-4627-8357-8959A542FBD7}"/>
</file>

<file path=customXml/itemProps4.xml><?xml version="1.0" encoding="utf-8"?>
<ds:datastoreItem xmlns:ds="http://schemas.openxmlformats.org/officeDocument/2006/customXml" ds:itemID="{FAE58096-0B05-458D-8B9C-89B98D9F6DD2}"/>
</file>

<file path=docProps/app.xml><?xml version="1.0" encoding="utf-8"?>
<Properties xmlns="http://schemas.openxmlformats.org/officeDocument/2006/extended-properties" xmlns:vt="http://schemas.openxmlformats.org/officeDocument/2006/docPropsVTypes">
  <Template>GranskaMot</Template>
  <TotalTime>7</TotalTime>
  <Pages>2</Pages>
  <Words>360</Words>
  <Characters>2279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201415C532 Nordsvenska brukshästen</vt:lpstr>
      <vt:lpstr/>
    </vt:vector>
  </TitlesOfParts>
  <Company>Riksdagen</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201415C532 Nordsvenska brukshästen</dc:title>
  <dc:subject/>
  <dc:creator>It-avdelningen</dc:creator>
  <cp:keywords/>
  <dc:description/>
  <cp:lastModifiedBy>Kerstin Carlqvist</cp:lastModifiedBy>
  <cp:revision>8</cp:revision>
  <cp:lastPrinted>2014-11-07T10:13:00Z</cp:lastPrinted>
  <dcterms:created xsi:type="dcterms:W3CDTF">2014-11-04T08:56:00Z</dcterms:created>
  <dcterms:modified xsi:type="dcterms:W3CDTF">2015-07-16T11:01:00Z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*T1DD0D0AD3F34*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http://filur.riksdagen.se/drop/DropOffLibrary/T1DD0D0AD3F34.docx</vt:lpwstr>
  </property>
</Properties>
</file>