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48BB" w:rsidRPr="003A48BB" w:rsidRDefault="003A48BB">
      <w:pPr>
        <w:pStyle w:val="Frslagsrubrik"/>
      </w:pPr>
      <w:r w:rsidRPr="003A48BB">
        <w:t>Förslag till riksdagsbeslut</w:t>
      </w:r>
    </w:p>
    <w:p w:rsidR="003A48BB" w:rsidRPr="003A48BB" w:rsidRDefault="003A48BB">
      <w:pPr>
        <w:pStyle w:val="Hemstlatt"/>
        <w:ind w:left="0"/>
      </w:pPr>
      <w:r w:rsidRPr="003A48BB">
        <w:t>Riksdagen tillkännager för regeringen som sin mening vad som anförs i motionen om gällande regler kring pensionså</w:t>
      </w:r>
      <w:r w:rsidRPr="003A48BB">
        <w:t>l</w:t>
      </w:r>
      <w:r w:rsidRPr="003A48BB">
        <w:t>dern.</w:t>
      </w:r>
    </w:p>
    <w:p w:rsidR="003A48BB" w:rsidRPr="003A48BB" w:rsidRDefault="003A48BB">
      <w:pPr>
        <w:pStyle w:val="Rubrik1"/>
      </w:pPr>
      <w:r w:rsidRPr="003A48BB">
        <w:t>Motivering</w:t>
      </w:r>
    </w:p>
    <w:p w:rsidR="003A48BB" w:rsidRPr="003A48BB" w:rsidRDefault="003A48BB">
      <w:r w:rsidRPr="003A48BB">
        <w:t>Sverige är ett land som både värnar och premierar såväl kunskap som komp</w:t>
      </w:r>
      <w:r w:rsidRPr="003A48BB">
        <w:t>e</w:t>
      </w:r>
      <w:r w:rsidRPr="003A48BB">
        <w:t>tens. I detta syfte finns en strävan efter ökad tolerans och mångfald både i samhället och i arbetslivet. Regeringens politik om lönsamt arbete och ökad företagande är i linje med denna syn. Med fler i lönsamt arbete och ökat en</w:t>
      </w:r>
      <w:r w:rsidRPr="003A48BB">
        <w:t>t</w:t>
      </w:r>
      <w:r w:rsidRPr="003A48BB">
        <w:t>reprenörskap skapas allt bättre förutsättningar för en bättre tillväxt och högre sysselsättning i landet.</w:t>
      </w:r>
    </w:p>
    <w:p w:rsidR="003A48BB" w:rsidRPr="003A48BB" w:rsidRDefault="003A48BB">
      <w:pPr>
        <w:pStyle w:val="Normaltindrag"/>
      </w:pPr>
      <w:r w:rsidRPr="003A48BB">
        <w:t xml:space="preserve">Trots detta innebär nuvarande pensionsregler att en människa är skyldig att oavsett egna önskemål eller arbetsgivarens behov av kompetens gå i pension vid 67 års ålder. Vidare </w:t>
      </w:r>
      <w:r w:rsidRPr="003A48BB">
        <w:t xml:space="preserve">anställning kan endast vara tidsbegränsad enligt </w:t>
      </w:r>
      <w:r w:rsidRPr="003A48BB">
        <w:br/>
        <w:t>5 § 5 LAS och måste föregås av förhandlingar med arbetsgivare.</w:t>
      </w:r>
    </w:p>
    <w:p w:rsidR="003A48BB" w:rsidRPr="003A48BB" w:rsidRDefault="003A48BB">
      <w:pPr>
        <w:pStyle w:val="Normaltindrag"/>
      </w:pPr>
      <w:r w:rsidRPr="003A48BB">
        <w:t>Att nyttja en särskilt fördefinierad brytpunkt – i det här fallet en ålder</w:t>
      </w:r>
      <w:r w:rsidRPr="003A48BB">
        <w:t>s</w:t>
      </w:r>
      <w:r w:rsidRPr="003A48BB">
        <w:t>gräns – som instrument för att avgöra när en människa inte längre får arbeta förefaller vara ett trubbigt sådant. En människas ålder varken kan eller bör vara avgörande för dennas förmåga eller vilja att fortsatt arbeta. Likaledes bör man inte, såsom nu är fallet, mer eller mindre tvinga fullt arbetsföra männ</w:t>
      </w:r>
      <w:r w:rsidRPr="003A48BB">
        <w:t>i</w:t>
      </w:r>
      <w:r w:rsidRPr="003A48BB">
        <w:t>skor att upphöra med sina arbeten bara för att de uppnått en viss ålder.</w:t>
      </w:r>
    </w:p>
    <w:p w:rsidR="003A48BB" w:rsidRPr="003A48BB" w:rsidRDefault="003A48BB">
      <w:pPr>
        <w:pStyle w:val="Normaltindrag"/>
      </w:pPr>
      <w:r w:rsidRPr="003A48BB">
        <w:t>Att sätta en individs ålder före vilja och kompetens är i arbetsrättliga sa</w:t>
      </w:r>
      <w:r w:rsidRPr="003A48BB">
        <w:t>m</w:t>
      </w:r>
      <w:r w:rsidRPr="003A48BB">
        <w:t>manhang att betrakta som diskriminering. Följden blir att diskrimineringsl</w:t>
      </w:r>
      <w:r w:rsidRPr="003A48BB">
        <w:t>a</w:t>
      </w:r>
      <w:r w:rsidRPr="003A48BB">
        <w:t>gen, som sedan den 1 januari 2009 även omfattar äldre, ställs mot lagen om anställningsskydd (LAS). I nuläget finns flera fall där rättsliga processer i</w:t>
      </w:r>
      <w:r w:rsidRPr="003A48BB">
        <w:t>n</w:t>
      </w:r>
      <w:r w:rsidRPr="003A48BB">
        <w:t>letts mot arbetsgivare av denna anledning.</w:t>
      </w:r>
    </w:p>
    <w:p w:rsidR="003A48BB" w:rsidRPr="003A48BB" w:rsidRDefault="003A48BB">
      <w:pPr>
        <w:pStyle w:val="Normaltindrag"/>
      </w:pPr>
      <w:r w:rsidRPr="003A48BB">
        <w:t>Pensionsåldern 67 är endast en siffra. Den är inte – eller får inte vara – en gräns för nyttiga insatser vare sig i arbetsliv eller inom forskningen etc. Ri</w:t>
      </w:r>
      <w:r w:rsidRPr="003A48BB">
        <w:t>s</w:t>
      </w:r>
      <w:r w:rsidRPr="003A48BB">
        <w:lastRenderedPageBreak/>
        <w:t>ken blir att behövlig kompetens inom flera yrkesgrupper försvinner från a</w:t>
      </w:r>
      <w:r w:rsidRPr="003A48BB">
        <w:t>r</w:t>
      </w:r>
      <w:r w:rsidRPr="003A48BB">
        <w:t>betsplatser i förtid, antingen utomlands eller permanent bort från arbetsmar</w:t>
      </w:r>
      <w:r w:rsidRPr="003A48BB">
        <w:t>k</w:t>
      </w:r>
      <w:r w:rsidRPr="003A48BB">
        <w:t>naden. Yrkesgrupper som läkare och forskare utgör exempel där nödvändig kompetens försvinner från den svenska arbetsmarknaden på grund av pe</w:t>
      </w:r>
      <w:r w:rsidRPr="003A48BB">
        <w:t>n</w:t>
      </w:r>
      <w:r w:rsidRPr="003A48BB">
        <w:t>sionsålderns nuvarande utformning.</w:t>
      </w:r>
    </w:p>
    <w:p w:rsidR="003A48BB" w:rsidRPr="003A48BB" w:rsidRDefault="003A48BB">
      <w:pPr>
        <w:pStyle w:val="Normaltindrag"/>
      </w:pPr>
      <w:r w:rsidRPr="003A48BB">
        <w:t>Åldern 67 bör därför tas bort som övre gräns för när en människa skall gå i pension. Pensionsåldern bör istället göras mera flexibel och anpassas till ind</w:t>
      </w:r>
      <w:r w:rsidRPr="003A48BB">
        <w:t>i</w:t>
      </w:r>
      <w:r w:rsidRPr="003A48BB">
        <w:t>videns vilja och förmåga samt arbetsgivarens behov och 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48BB">
        <w:trPr>
          <w:cantSplit/>
        </w:trPr>
        <w:tc>
          <w:tcPr>
            <w:tcW w:w="3046" w:type="dxa"/>
          </w:tcPr>
          <w:p w:rsidR="003A48BB" w:rsidRPr="003A48BB" w:rsidRDefault="003A48BB">
            <w:pPr>
              <w:pStyle w:val="UnderskriftDatum"/>
              <w:spacing w:before="240"/>
            </w:pPr>
            <w:r w:rsidRPr="003A48BB">
              <w:t>Stockholm den 24 september 2009</w:t>
            </w:r>
          </w:p>
        </w:tc>
        <w:tc>
          <w:tcPr>
            <w:tcW w:w="3047" w:type="dxa"/>
          </w:tcPr>
          <w:p w:rsidR="003A48BB" w:rsidRPr="003A48BB" w:rsidRDefault="003A48BB">
            <w:pPr>
              <w:pStyle w:val="Underskrifter"/>
              <w:spacing w:before="240"/>
            </w:pPr>
          </w:p>
        </w:tc>
      </w:tr>
      <w:tr w:rsidR="00000000" w:rsidRPr="003A48BB">
        <w:trPr>
          <w:cantSplit/>
        </w:trPr>
        <w:tc>
          <w:tcPr>
            <w:tcW w:w="3046" w:type="dxa"/>
          </w:tcPr>
          <w:p w:rsidR="003A48BB" w:rsidRPr="003A48BB" w:rsidRDefault="003A48BB">
            <w:pPr>
              <w:pStyle w:val="Underskrifter"/>
            </w:pPr>
            <w:r w:rsidRPr="003A48BB">
              <w:t>Nils Oskar Nilsson (m)</w:t>
            </w:r>
          </w:p>
        </w:tc>
        <w:tc>
          <w:tcPr>
            <w:tcW w:w="3046" w:type="dxa"/>
          </w:tcPr>
          <w:p w:rsidR="003A48BB" w:rsidRPr="003A48BB" w:rsidRDefault="003A48BB">
            <w:pPr>
              <w:pStyle w:val="Underskrifter"/>
            </w:pPr>
          </w:p>
        </w:tc>
      </w:tr>
    </w:tbl>
    <w:p w:rsidR="003A48BB" w:rsidRPr="003A48BB" w:rsidRDefault="003A48BB">
      <w:pPr>
        <w:pStyle w:val="Normaltindrag"/>
      </w:pPr>
    </w:p>
    <w:sectPr w:rsidR="00000000" w:rsidRPr="003A48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48BB" w:rsidRPr="003A48BB" w:rsidRDefault="003A48BB">
      <w:r w:rsidRPr="003A48BB">
        <w:separator/>
      </w:r>
    </w:p>
  </w:endnote>
  <w:endnote w:type="continuationSeparator" w:id="0">
    <w:p w:rsidR="003A48BB" w:rsidRPr="003A48BB" w:rsidRDefault="003A48BB">
      <w:r w:rsidRPr="003A48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8BB" w:rsidRPr="003A48BB" w:rsidRDefault="003A48BB">
    <w:pPr>
      <w:pStyle w:val="Sidfot"/>
    </w:pPr>
    <w:r w:rsidRPr="003A48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5583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8BB" w:rsidRDefault="003A48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48BB" w:rsidRDefault="003A48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8BB" w:rsidRPr="003A48BB" w:rsidRDefault="003A48BB">
    <w:pPr>
      <w:pStyle w:val="Sidfot"/>
    </w:pPr>
    <w:r w:rsidRPr="003A48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4234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8BB" w:rsidRDefault="003A48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48BB" w:rsidRDefault="003A48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8BB" w:rsidRPr="003A48BB" w:rsidRDefault="003A48BB">
    <w:pPr>
      <w:pStyle w:val="Sidfot"/>
    </w:pPr>
    <w:r w:rsidRPr="003A48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161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8BB" w:rsidRDefault="003A48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48BB" w:rsidRDefault="003A48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48BB" w:rsidRPr="003A48BB" w:rsidRDefault="003A48BB">
      <w:r w:rsidRPr="003A48BB">
        <w:separator/>
      </w:r>
    </w:p>
  </w:footnote>
  <w:footnote w:type="continuationSeparator" w:id="0">
    <w:p w:rsidR="003A48BB" w:rsidRPr="003A48BB" w:rsidRDefault="003A48BB">
      <w:r w:rsidRPr="003A48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8BB" w:rsidRPr="003A48BB" w:rsidRDefault="003A48BB">
    <w:pPr>
      <w:pStyle w:val="Sidhuvud"/>
    </w:pPr>
    <w:r w:rsidRPr="003A48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76848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8BB" w:rsidRDefault="003A48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48BB" w:rsidRDefault="003A48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8BB" w:rsidRPr="003A48BB" w:rsidRDefault="003A48BB">
    <w:pPr>
      <w:pStyle w:val="Sidhuvud"/>
    </w:pPr>
    <w:r w:rsidRPr="003A48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1469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8BB" w:rsidRDefault="003A48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48BB" w:rsidRDefault="003A48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8BB" w:rsidRPr="003A48BB" w:rsidRDefault="003A48BB">
    <w:pPr>
      <w:pStyle w:val="FSHNormal"/>
      <w:tabs>
        <w:tab w:val="right" w:pos="5840"/>
      </w:tabs>
    </w:pPr>
    <w:r w:rsidRPr="003A48BB">
      <w:br/>
    </w:r>
    <w:r w:rsidRPr="003A48BB">
      <w:fldChar w:fldCharType="begin" w:fldLock="1"/>
    </w:r>
    <w:r w:rsidRPr="003A48BB">
      <w:instrText xml:space="preserve"> DOCPROPERTY</w:instrText>
    </w:r>
    <w:r w:rsidRPr="003A48BB">
      <w:rPr>
        <w:sz w:val="18"/>
      </w:rPr>
      <w:instrText xml:space="preserve"> "YearUser" *\charformat </w:instrText>
    </w:r>
    <w:r w:rsidRPr="003A48BB">
      <w:fldChar w:fldCharType="separate"/>
    </w:r>
    <w:r w:rsidRPr="003A48BB">
      <w:t>2009/10</w:t>
    </w:r>
    <w:r w:rsidRPr="003A48BB">
      <w:fldChar w:fldCharType="end"/>
    </w:r>
    <w:r w:rsidRPr="003A48BB">
      <w:t xml:space="preserve"> </w:t>
    </w:r>
    <w:r w:rsidRPr="003A48BB">
      <w:tab/>
      <w:t xml:space="preserve">mnr: </w:t>
    </w:r>
    <w:r w:rsidRPr="003A48BB">
      <w:fldChar w:fldCharType="begin" w:fldLock="1"/>
    </w:r>
    <w:r w:rsidRPr="003A48BB">
      <w:instrText xml:space="preserve"> DOCPROPERTY</w:instrText>
    </w:r>
    <w:r w:rsidRPr="003A48BB">
      <w:rPr>
        <w:sz w:val="18"/>
      </w:rPr>
      <w:instrText xml:space="preserve"> "Motionsnummer" *\charformat </w:instrText>
    </w:r>
    <w:r w:rsidRPr="003A48BB">
      <w:fldChar w:fldCharType="separate"/>
    </w:r>
    <w:r w:rsidRPr="003A48BB">
      <w:t>A313</w:t>
    </w:r>
    <w:r w:rsidRPr="003A48BB">
      <w:fldChar w:fldCharType="end"/>
    </w:r>
    <w:r w:rsidRPr="003A48BB">
      <w:br/>
    </w:r>
    <w:r w:rsidRPr="003A48BB">
      <w:fldChar w:fldCharType="begin" w:fldLock="1"/>
    </w:r>
    <w:r w:rsidRPr="003A48BB">
      <w:instrText xml:space="preserve"> DOCPROPERTY</w:instrText>
    </w:r>
    <w:r w:rsidRPr="003A48BB">
      <w:rPr>
        <w:sz w:val="18"/>
      </w:rPr>
      <w:instrText xml:space="preserve"> "Samling" *\charformat </w:instrText>
    </w:r>
    <w:r w:rsidRPr="003A48BB">
      <w:fldChar w:fldCharType="end"/>
    </w:r>
    <w:r w:rsidRPr="003A48BB">
      <w:tab/>
      <w:t xml:space="preserve">pnr: </w:t>
    </w:r>
    <w:r w:rsidRPr="003A48BB">
      <w:fldChar w:fldCharType="begin" w:fldLock="1"/>
    </w:r>
    <w:r w:rsidRPr="003A48BB">
      <w:instrText xml:space="preserve"> DOCPROPERTY</w:instrText>
    </w:r>
    <w:r w:rsidRPr="003A48BB">
      <w:rPr>
        <w:sz w:val="18"/>
      </w:rPr>
      <w:instrText xml:space="preserve"> "Partinummer" *\charformat </w:instrText>
    </w:r>
    <w:r w:rsidRPr="003A48BB">
      <w:fldChar w:fldCharType="separate"/>
    </w:r>
    <w:r w:rsidRPr="003A48BB">
      <w:t>m1272</w:t>
    </w:r>
    <w:r w:rsidRPr="003A48BB">
      <w:fldChar w:fldCharType="end"/>
    </w:r>
  </w:p>
  <w:p w:rsidR="003A48BB" w:rsidRPr="003A48BB" w:rsidRDefault="003A48BB">
    <w:pPr>
      <w:pStyle w:val="FSHRub1"/>
    </w:pPr>
    <w:r w:rsidRPr="003A48BB">
      <w:t>Motion till riksdagen</w:t>
    </w:r>
    <w:r w:rsidRPr="003A48BB">
      <w:br/>
    </w:r>
    <w:r w:rsidRPr="003A48BB">
      <w:fldChar w:fldCharType="begin" w:fldLock="1"/>
    </w:r>
    <w:r w:rsidRPr="003A48BB">
      <w:instrText xml:space="preserve"> DOCPROPERTY "YearUser" *\charformat </w:instrText>
    </w:r>
    <w:r w:rsidRPr="003A48BB">
      <w:fldChar w:fldCharType="separate"/>
    </w:r>
    <w:r w:rsidRPr="003A48BB">
      <w:t>2009/10</w:t>
    </w:r>
    <w:r w:rsidRPr="003A48BB">
      <w:fldChar w:fldCharType="end"/>
    </w:r>
    <w:r w:rsidRPr="003A48BB">
      <w:t>:</w:t>
    </w:r>
    <w:r w:rsidRPr="003A48BB">
      <w:fldChar w:fldCharType="begin" w:fldLock="1"/>
    </w:r>
    <w:r w:rsidRPr="003A48BB">
      <w:instrText xml:space="preserve"> DOCPROPERTY "Motionsnummer" *\charformat </w:instrText>
    </w:r>
    <w:r w:rsidRPr="003A48BB">
      <w:fldChar w:fldCharType="separate"/>
    </w:r>
    <w:r w:rsidRPr="003A48BB">
      <w:t>A313</w:t>
    </w:r>
    <w:r w:rsidRPr="003A48BB">
      <w:fldChar w:fldCharType="end"/>
    </w:r>
  </w:p>
  <w:p w:rsidR="003A48BB" w:rsidRPr="003A48BB" w:rsidRDefault="003A48BB">
    <w:pPr>
      <w:pStyle w:val="FSHNormalS5"/>
    </w:pPr>
    <w:r w:rsidRPr="003A48BB">
      <w:fldChar w:fldCharType="begin" w:fldLock="1"/>
    </w:r>
    <w:r w:rsidRPr="003A48BB">
      <w:instrText xml:space="preserve"> DOCPROPERTY "MotionarText" *\charformat </w:instrText>
    </w:r>
    <w:r w:rsidRPr="003A48BB">
      <w:fldChar w:fldCharType="separate"/>
    </w:r>
    <w:r w:rsidRPr="003A48BB">
      <w:t>av Nils Oskar Nilsson (m)</w:t>
    </w:r>
    <w:r w:rsidRPr="003A48BB">
      <w:fldChar w:fldCharType="end"/>
    </w:r>
    <w:r w:rsidRPr="003A48BB">
      <w:br/>
    </w:r>
    <w:r w:rsidRPr="003A48BB">
      <w:fldChar w:fldCharType="begin" w:fldLock="1"/>
    </w:r>
    <w:r w:rsidRPr="003A48BB">
      <w:instrText xml:space="preserve"> DOCPROPERTY "SvarFrasKort" *\charformat </w:instrText>
    </w:r>
    <w:r w:rsidRPr="003A48BB">
      <w:fldChar w:fldCharType="end"/>
    </w:r>
  </w:p>
  <w:p w:rsidR="003A48BB" w:rsidRPr="003A48BB" w:rsidRDefault="003A48BB">
    <w:pPr>
      <w:pStyle w:val="FSHTitel"/>
    </w:pPr>
    <w:r w:rsidRPr="003A48BB">
      <w:fldChar w:fldCharType="begin" w:fldLock="1"/>
    </w:r>
    <w:r w:rsidRPr="003A48BB">
      <w:instrText xml:space="preserve"> DOCPROPERTY</w:instrText>
    </w:r>
    <w:r w:rsidRPr="003A48BB">
      <w:rPr>
        <w:sz w:val="18"/>
      </w:rPr>
      <w:instrText xml:space="preserve"> "RubrikSvar" *\charformat </w:instrText>
    </w:r>
    <w:r w:rsidRPr="003A48BB">
      <w:fldChar w:fldCharType="separate"/>
    </w:r>
    <w:r w:rsidRPr="003A48BB">
      <w:t>Pensionsåldern</w:t>
    </w:r>
    <w:r w:rsidRPr="003A48BB">
      <w:fldChar w:fldCharType="end"/>
    </w:r>
  </w:p>
  <w:p w:rsidR="003A48BB" w:rsidRPr="003A48BB" w:rsidRDefault="003A48BB">
    <w:pPr>
      <w:pStyle w:val="Normal00"/>
    </w:pPr>
  </w:p>
  <w:p w:rsidR="003A48BB" w:rsidRPr="003A48BB" w:rsidRDefault="003A48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5965914">
    <w:abstractNumId w:val="8"/>
  </w:num>
  <w:num w:numId="2" w16cid:durableId="848373816">
    <w:abstractNumId w:val="9"/>
  </w:num>
  <w:num w:numId="3" w16cid:durableId="720712827">
    <w:abstractNumId w:val="8"/>
  </w:num>
  <w:num w:numId="4" w16cid:durableId="219681223">
    <w:abstractNumId w:val="9"/>
  </w:num>
  <w:num w:numId="5" w16cid:durableId="784615378">
    <w:abstractNumId w:val="13"/>
  </w:num>
  <w:num w:numId="6" w16cid:durableId="2016492432">
    <w:abstractNumId w:val="10"/>
  </w:num>
  <w:num w:numId="7" w16cid:durableId="1255433867">
    <w:abstractNumId w:val="11"/>
  </w:num>
  <w:num w:numId="8" w16cid:durableId="581112127">
    <w:abstractNumId w:val="12"/>
  </w:num>
  <w:num w:numId="9" w16cid:durableId="1549604704">
    <w:abstractNumId w:val="8"/>
  </w:num>
  <w:num w:numId="10" w16cid:durableId="1876307077">
    <w:abstractNumId w:val="3"/>
  </w:num>
  <w:num w:numId="11" w16cid:durableId="661540316">
    <w:abstractNumId w:val="2"/>
  </w:num>
  <w:num w:numId="12" w16cid:durableId="1102186075">
    <w:abstractNumId w:val="1"/>
  </w:num>
  <w:num w:numId="13" w16cid:durableId="1965424661">
    <w:abstractNumId w:val="0"/>
  </w:num>
  <w:num w:numId="14" w16cid:durableId="1664238470">
    <w:abstractNumId w:val="9"/>
  </w:num>
  <w:num w:numId="15" w16cid:durableId="1020160200">
    <w:abstractNumId w:val="7"/>
  </w:num>
  <w:num w:numId="16" w16cid:durableId="92367065">
    <w:abstractNumId w:val="6"/>
  </w:num>
  <w:num w:numId="17" w16cid:durableId="506793193">
    <w:abstractNumId w:val="5"/>
  </w:num>
  <w:num w:numId="18" w16cid:durableId="1960138110">
    <w:abstractNumId w:val="4"/>
  </w:num>
  <w:num w:numId="19" w16cid:durableId="246697367">
    <w:abstractNumId w:val="11"/>
  </w:num>
  <w:num w:numId="20" w16cid:durableId="1307206320">
    <w:abstractNumId w:val="10"/>
  </w:num>
  <w:num w:numId="21" w16cid:durableId="1489900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7134443A-78C6-4ABA-8302-BBEF5087A9BB}"/>
  </w:docVars>
  <w:rsids>
    <w:rsidRoot w:val="006D1740"/>
    <w:rsid w:val="003A48BB"/>
    <w:rsid w:val="006D17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F8A2CEA-132E-400F-A897-9D199FA8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2056</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m1272</vt:lpstr>
    </vt:vector>
  </TitlesOfParts>
  <Company>Riksdagen</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m1272</dc:title>
  <dc:subject>m1272</dc:subject>
  <dc:creator>Riksdagen</dc:creator>
  <cp:keywords>Riksdagen</cp:keywords>
  <dc:description>Nya formatmallshantering för förslag+urix bakåtkomp+könamn</dc:description>
  <cp:lastModifiedBy>Lars Brink</cp:lastModifiedBy>
  <cp:revision>2</cp:revision>
  <cp:lastPrinted>2009-12-11T16:19:00Z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Pensionsåldern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Pensionsåldern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Nils Oskar Nilsson (m)</vt:lpwstr>
  </property>
  <property fmtid="{D5CDD505-2E9C-101B-9397-08002B2CF9AE}" pid="26" name="MotionarLista">
    <vt:lpwstr>Nilsson, Nils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Nils Oskar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20092010000000000109000012720069</vt:lpwstr>
  </property>
  <property fmtid="{D5CDD505-2E9C-101B-9397-08002B2CF9AE}" pid="47" name="datum">
    <vt:lpwstr>090924</vt:lpwstr>
  </property>
  <property fmtid="{D5CDD505-2E9C-101B-9397-08002B2CF9AE}" pid="48" name="avsändar-e-post">
    <vt:lpwstr>jeppe.samuelsson@riksdagen.se</vt:lpwstr>
  </property>
  <property fmtid="{D5CDD505-2E9C-101B-9397-08002B2CF9AE}" pid="49" name="id">
    <vt:lpwstr>20092010000000000109000012720069</vt:lpwstr>
  </property>
  <property fmtid="{D5CDD505-2E9C-101B-9397-08002B2CF9AE}" pid="50" name="nummer">
    <vt:lpwstr>313</vt:lpwstr>
  </property>
  <property fmtid="{D5CDD505-2E9C-101B-9397-08002B2CF9AE}" pid="51" name="utskottsbeteckning">
    <vt:lpwstr>A</vt:lpwstr>
  </property>
  <property fmtid="{D5CDD505-2E9C-101B-9397-08002B2CF9AE}" pid="52" name="GlobalUID">
    <vt:lpwstr>{183063B3-62F9-4F78-AAE5-718ED9B950D8}</vt:lpwstr>
  </property>
  <property fmtid="{D5CDD505-2E9C-101B-9397-08002B2CF9AE}" pid="53" name="Överföringar">
    <vt:i4>0</vt:i4>
  </property>
  <property fmtid="{D5CDD505-2E9C-101B-9397-08002B2CF9AE}" pid="54" name="Checksum">
    <vt:lpwstr>*1020339601586*</vt:lpwstr>
  </property>
  <property fmtid="{D5CDD505-2E9C-101B-9397-08002B2CF9AE}" pid="55" name="skuggnummer">
    <vt:lpwstr>2239</vt:lpwstr>
  </property>
  <property fmtid="{D5CDD505-2E9C-101B-9397-08002B2CF9AE}" pid="56" name="urixVersion">
    <vt:lpwstr>4.0.0.9</vt:lpwstr>
  </property>
  <property fmtid="{D5CDD505-2E9C-101B-9397-08002B2CF9AE}" pid="57" name="urixOrigin">
    <vt:lpwstr>091211 17:19:33.718</vt:lpwstr>
  </property>
  <property fmtid="{D5CDD505-2E9C-101B-9397-08002B2CF9AE}" pid="58" name="urixGuid">
    <vt:lpwstr>{8007C8F0-40F7-4D13-BAB8-B8272B8E658D}</vt:lpwstr>
  </property>
</Properties>
</file>