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6FF56E48FDE4F3B867E3A330A9E27EE"/>
        </w:placeholder>
        <w:text/>
      </w:sdtPr>
      <w:sdtEndPr/>
      <w:sdtContent>
        <w:p w:rsidRPr="009B062B" w:rsidR="00AF30DD" w:rsidP="005D1A79" w:rsidRDefault="00AF30DD" w14:paraId="40AB3AAC" w14:textId="77777777">
          <w:pPr>
            <w:pStyle w:val="Rubrik1"/>
            <w:spacing w:after="300"/>
          </w:pPr>
          <w:r w:rsidRPr="009B062B">
            <w:t>Förslag till riksdagsbeslut</w:t>
          </w:r>
        </w:p>
      </w:sdtContent>
    </w:sdt>
    <w:sdt>
      <w:sdtPr>
        <w:alias w:val="Yrkande 1"/>
        <w:tag w:val="fa2fb435-4209-4f9b-8a16-ce24b49f47f6"/>
        <w:id w:val="-205182958"/>
        <w:lock w:val="sdtLocked"/>
      </w:sdtPr>
      <w:sdtEndPr/>
      <w:sdtContent>
        <w:p w:rsidR="009E1926" w:rsidRDefault="00157BE9" w14:paraId="40AB3AAD" w14:textId="77777777">
          <w:pPr>
            <w:pStyle w:val="Frslagstext"/>
          </w:pPr>
          <w:r>
            <w:t>Riksdagen ställer sig bakom det som anförs i motionen om att stärka Göteborgs hamn och tillkännager detta för regeringen.</w:t>
          </w:r>
        </w:p>
      </w:sdtContent>
    </w:sdt>
    <w:sdt>
      <w:sdtPr>
        <w:alias w:val="Yrkande 2"/>
        <w:tag w:val="dd362944-27f3-48fb-95b7-41851b03b1cf"/>
        <w:id w:val="-1077128011"/>
        <w:lock w:val="sdtLocked"/>
      </w:sdtPr>
      <w:sdtEndPr/>
      <w:sdtContent>
        <w:p w:rsidR="009E1926" w:rsidRDefault="00157BE9" w14:paraId="51338A5E" w14:textId="77777777">
          <w:pPr>
            <w:pStyle w:val="Frslagstext"/>
          </w:pPr>
          <w:r>
            <w:t>Riksdagen ställer sig bakom det som anförs i motionen om att överväga åtgärder för att säkra konkurrenskraftiga logistikupplägg och tillkännager detta för regeringen.</w:t>
          </w:r>
        </w:p>
      </w:sdtContent>
    </w:sdt>
    <w:bookmarkStart w:name="_Hlk83985537" w:displacedByCustomXml="next" w:id="0"/>
    <w:bookmarkEnd w:displacedByCustomXml="next" w:id="0"/>
    <w:bookmarkStart w:name="_Hlk83985538" w:displacedByCustomXml="next" w:id="1"/>
    <w:bookmarkEnd w:displacedByCustomXml="next" w:id="1"/>
    <w:bookmarkStart w:name="MotionsStart" w:displacedByCustomXml="next" w:id="2"/>
    <w:bookmarkEnd w:displacedByCustomXml="next" w:id="2"/>
    <w:sdt>
      <w:sdtPr>
        <w:rPr>
          <w14:numSpacing w14:val="proportional"/>
        </w:rPr>
        <w:alias w:val="CC_Motivering_Rubrik"/>
        <w:tag w:val="CC_Motivering_Rubrik"/>
        <w:id w:val="1433397530"/>
        <w:lock w:val="sdtLocked"/>
        <w:placeholder>
          <w:docPart w:val="593AEB2DCEEE4CDFB644DBC442D3D7D8"/>
        </w:placeholder>
        <w:text/>
      </w:sdtPr>
      <w:sdtEndPr>
        <w:rPr>
          <w14:numSpacing w14:val="default"/>
        </w:rPr>
      </w:sdtEndPr>
      <w:sdtContent>
        <w:p w:rsidRPr="009B062B" w:rsidR="006D79C9" w:rsidP="00333E95" w:rsidRDefault="006D79C9" w14:paraId="40AB3AAF" w14:textId="77777777">
          <w:pPr>
            <w:pStyle w:val="Rubrik1"/>
          </w:pPr>
          <w:r>
            <w:t>Motivering</w:t>
          </w:r>
        </w:p>
      </w:sdtContent>
    </w:sdt>
    <w:p w:rsidR="00C27C82" w:rsidP="00C27C82" w:rsidRDefault="2366F2C3" w14:paraId="40AB3AB0" w14:textId="77777777">
      <w:pPr>
        <w:pStyle w:val="Normalutanindragellerluft"/>
      </w:pPr>
      <w:r>
        <w:t>Göteborgs hamn är Sveriges i särklass största och viktigaste hamn. Ingen annan hamn i Sverige har samma betydelse. Hamnen i Göteborg är helt avgörande för den svenska industrin och hela vårt samhälle med såväl import som export. Betydelsen är stor lokalt, men framförallt är det hamnens nationella betydelse som är det väsentliga. För företag i alla delar av Sverige är Göteborg den ”lokala hamnen”. Göteborgs hamn är också en så kallad ”CORE-hamn”, vilket innebär att det är en av de särskilt prioriterade hamnarna inom EU.</w:t>
      </w:r>
    </w:p>
    <w:p w:rsidRPr="00A92578" w:rsidR="00C27C82" w:rsidP="00A92578" w:rsidRDefault="00C27C82" w14:paraId="40AB3AB1" w14:textId="075D41CD">
      <w:r w:rsidRPr="00A92578">
        <w:t xml:space="preserve">Sverige är ett land byggt på handel. Hälften av vår ekonomi kommer från handel. Vi </w:t>
      </w:r>
      <w:r w:rsidRPr="00C3484E">
        <w:rPr>
          <w:spacing w:val="-2"/>
        </w:rPr>
        <w:t>har en liten egen marknad och ligger geografisk</w:t>
      </w:r>
      <w:r w:rsidRPr="00C3484E" w:rsidR="009E5BA1">
        <w:rPr>
          <w:spacing w:val="-2"/>
        </w:rPr>
        <w:t>t</w:t>
      </w:r>
      <w:r w:rsidRPr="00C3484E">
        <w:rPr>
          <w:spacing w:val="-2"/>
        </w:rPr>
        <w:t xml:space="preserve"> en bit från andra, stora exportmarknader</w:t>
      </w:r>
      <w:r w:rsidRPr="00A92578">
        <w:t>. En väl fungerande logistik är därför viktig och viktigare än för konkurrentländer. Göteborgs hamn är en helt avgörande kugge i logistiksystemet i Sverige. Detta är särskilt tydligt för den viktiga, svenska industrin. Coronapandemin har dessutom visat på såväl beroende av transporter såväl som sårbarheten om eller när hinder kommer till.</w:t>
      </w:r>
    </w:p>
    <w:p w:rsidRPr="00A92578" w:rsidR="00C27C82" w:rsidP="00A92578" w:rsidRDefault="00C27C82" w14:paraId="40AB3AB2" w14:textId="1560DFAD">
      <w:r w:rsidRPr="00A92578">
        <w:t>Ska Sverige över tid säkra och utveckla handeln är det nödvändigt att stegvis stärka Göteborgs hamn. Hamnen har ett stor eget ansvar att investera i saker som kajer, kranar och områden för tredjepartslogistik liksom investeringar i det kommunala vägnätet. Sjöfartsnäringen kan bidra med saker såsom införande av ny teknik som minskar bränsleförbrukning och utsläpp. Till det har staten ett stort ansvar. Förutsättningar krävs för att kunna ta emot nytt, modernt, och större tonnage. Det är också viktigt att sats</w:t>
      </w:r>
      <w:r w:rsidR="00C3484E">
        <w:softHyphen/>
      </w:r>
      <w:r w:rsidRPr="00A92578">
        <w:t xml:space="preserve">ningar på väg och järnväg hänger samman med hamnens utveckling för att gods ska kunna fraktas till och från hamnen på ett smidigt och tillförlitligt sätt. En stegvis </w:t>
      </w:r>
      <w:r w:rsidRPr="00A92578">
        <w:lastRenderedPageBreak/>
        <w:t>förstärkning av Göteborgs hamn bör prioriteras i den nationella infrastruktur</w:t>
      </w:r>
      <w:r w:rsidR="00C3484E">
        <w:softHyphen/>
      </w:r>
      <w:bookmarkStart w:name="_GoBack" w:id="3"/>
      <w:bookmarkEnd w:id="3"/>
      <w:r w:rsidRPr="00A92578">
        <w:t>planeringen. Ett angeläget projekt på sikt är den farledsfördjupning som projekteras. Det handlar om att fördjupa och räta farleder för att hamnen i framtiden ska kunna ta emot de största fartygen som ofta rör sig mellan kontinenterna. Om Sverige inte kan ta emot de största fartygen finns risken att Sverige tappar möjligheten att transportera gods med direkta linjer till Nordamerika eller Asien, det som kallas transoceana direktanlöp. Sådana anlöp är de snabbaste och mest kostnadseffektiva för näringslivet. Åtgärder för att stärka hamnen i Göteborg bör vidtas. Detta bör ges regeringen tillkänna.</w:t>
      </w:r>
    </w:p>
    <w:p w:rsidRPr="00A92578" w:rsidR="00A92578" w:rsidP="00A92578" w:rsidRDefault="00C27C82" w14:paraId="40AB3AB3" w14:textId="77777777">
      <w:r w:rsidRPr="00A92578">
        <w:t xml:space="preserve">Coronapandemin har bland mycket annat visat att vi inte kan ta våra logistikkedjor för självklart. Handelsrestriktioner och tvärstopp i industriella flöden är två exempel bland flera. Därtill har det senare uppkommit brist på containrar och oroande signaler om kraftigt ökade kostnader för transporter. Rimliga transportkostnader, effektiva logistikflöden och nät av flöden till viktiga marknader såsom Nordamerika och Asien är önskvärt för Sverige och svensk konkurrenskraft. </w:t>
      </w:r>
      <w:r w:rsidRPr="00A92578" w:rsidR="004C0813">
        <w:t xml:space="preserve">Regeringen bör överväga olika åtgärder hur det kan uppnås och stärkas. </w:t>
      </w:r>
      <w:r w:rsidRPr="00A92578">
        <w:t>Detta för att i sin tur gynna och hjälpa svenskt näringsliv. Detta bör ges regeringen tillkänna.</w:t>
      </w:r>
    </w:p>
    <w:sdt>
      <w:sdtPr>
        <w:alias w:val="CC_Underskrifter"/>
        <w:tag w:val="CC_Underskrifter"/>
        <w:id w:val="583496634"/>
        <w:lock w:val="sdtContentLocked"/>
        <w:placeholder>
          <w:docPart w:val="BCA7311DF81A4D82B9BF13DD95A4B96E"/>
        </w:placeholder>
      </w:sdtPr>
      <w:sdtEndPr/>
      <w:sdtContent>
        <w:p w:rsidR="005D1A79" w:rsidP="00686A97" w:rsidRDefault="005D1A79" w14:paraId="40AB3AB4" w14:textId="77777777"/>
        <w:p w:rsidRPr="008E0FE2" w:rsidR="004801AC" w:rsidP="00686A97" w:rsidRDefault="00DD3124" w14:paraId="40AB3AB5" w14:textId="77777777"/>
      </w:sdtContent>
    </w:sdt>
    <w:tbl>
      <w:tblPr>
        <w:tblW w:w="5000" w:type="pct"/>
        <w:tblLook w:val="04A0" w:firstRow="1" w:lastRow="0" w:firstColumn="1" w:lastColumn="0" w:noHBand="0" w:noVBand="1"/>
        <w:tblCaption w:val="underskrifter"/>
      </w:tblPr>
      <w:tblGrid>
        <w:gridCol w:w="4252"/>
        <w:gridCol w:w="4252"/>
      </w:tblGrid>
      <w:tr w:rsidR="00A44BDC" w14:paraId="0BC91998" w14:textId="77777777">
        <w:trPr>
          <w:cantSplit/>
        </w:trPr>
        <w:tc>
          <w:tcPr>
            <w:tcW w:w="50" w:type="pct"/>
            <w:vAlign w:val="bottom"/>
          </w:tcPr>
          <w:p w:rsidR="00A44BDC" w:rsidRDefault="009E5BA1" w14:paraId="0572E37B" w14:textId="77777777">
            <w:pPr>
              <w:pStyle w:val="Underskrifter"/>
            </w:pPr>
            <w:r>
              <w:t>Lars Hjälmered (M)</w:t>
            </w:r>
          </w:p>
        </w:tc>
        <w:tc>
          <w:tcPr>
            <w:tcW w:w="50" w:type="pct"/>
            <w:vAlign w:val="bottom"/>
          </w:tcPr>
          <w:p w:rsidR="00A44BDC" w:rsidRDefault="00A44BDC" w14:paraId="238DA394" w14:textId="77777777">
            <w:pPr>
              <w:pStyle w:val="Underskrifter"/>
            </w:pPr>
          </w:p>
        </w:tc>
      </w:tr>
    </w:tbl>
    <w:p w:rsidR="006954F0" w:rsidRDefault="006954F0" w14:paraId="40AB3AB9" w14:textId="77777777"/>
    <w:sectPr w:rsidR="006954F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AB3ABB" w14:textId="77777777" w:rsidR="00BC6492" w:rsidRDefault="00BC6492" w:rsidP="000C1CAD">
      <w:pPr>
        <w:spacing w:line="240" w:lineRule="auto"/>
      </w:pPr>
      <w:r>
        <w:separator/>
      </w:r>
    </w:p>
  </w:endnote>
  <w:endnote w:type="continuationSeparator" w:id="0">
    <w:p w14:paraId="40AB3ABC" w14:textId="77777777" w:rsidR="00BC6492" w:rsidRDefault="00BC649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AB3AC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AB3AC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87F24B" w14:textId="77777777" w:rsidR="00731DF1" w:rsidRDefault="00731DF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AB3AB9" w14:textId="77777777" w:rsidR="00BC6492" w:rsidRDefault="00BC6492" w:rsidP="000C1CAD">
      <w:pPr>
        <w:spacing w:line="240" w:lineRule="auto"/>
      </w:pPr>
      <w:r>
        <w:separator/>
      </w:r>
    </w:p>
  </w:footnote>
  <w:footnote w:type="continuationSeparator" w:id="0">
    <w:p w14:paraId="40AB3ABA" w14:textId="77777777" w:rsidR="00BC6492" w:rsidRDefault="00BC649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AB3AB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0AB3ACB" wp14:editId="40AB3AC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0AB3ACF" w14:textId="77777777" w:rsidR="00262EA3" w:rsidRDefault="00DD3124" w:rsidP="008103B5">
                          <w:pPr>
                            <w:jc w:val="right"/>
                          </w:pPr>
                          <w:sdt>
                            <w:sdtPr>
                              <w:alias w:val="CC_Noformat_Partikod"/>
                              <w:tag w:val="CC_Noformat_Partikod"/>
                              <w:id w:val="-53464382"/>
                              <w:placeholder>
                                <w:docPart w:val="497B75A05E6F48A383CF9AC53179AB41"/>
                              </w:placeholder>
                              <w:text/>
                            </w:sdtPr>
                            <w:sdtEndPr/>
                            <w:sdtContent>
                              <w:r w:rsidR="001A35B8">
                                <w:t>M</w:t>
                              </w:r>
                            </w:sdtContent>
                          </w:sdt>
                          <w:sdt>
                            <w:sdtPr>
                              <w:alias w:val="CC_Noformat_Partinummer"/>
                              <w:tag w:val="CC_Noformat_Partinummer"/>
                              <w:id w:val="-1709555926"/>
                              <w:placeholder>
                                <w:docPart w:val="AEDB52CF81344B8C810819D810F41F5D"/>
                              </w:placeholder>
                              <w:text/>
                            </w:sdtPr>
                            <w:sdtEndPr/>
                            <w:sdtContent>
                              <w:r w:rsidR="00F27BD5">
                                <w:t>2253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0AB3AC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0AB3ACF" w14:textId="77777777" w:rsidR="00262EA3" w:rsidRDefault="00DD3124" w:rsidP="008103B5">
                    <w:pPr>
                      <w:jc w:val="right"/>
                    </w:pPr>
                    <w:sdt>
                      <w:sdtPr>
                        <w:alias w:val="CC_Noformat_Partikod"/>
                        <w:tag w:val="CC_Noformat_Partikod"/>
                        <w:id w:val="-53464382"/>
                        <w:placeholder>
                          <w:docPart w:val="497B75A05E6F48A383CF9AC53179AB41"/>
                        </w:placeholder>
                        <w:text/>
                      </w:sdtPr>
                      <w:sdtEndPr/>
                      <w:sdtContent>
                        <w:r w:rsidR="001A35B8">
                          <w:t>M</w:t>
                        </w:r>
                      </w:sdtContent>
                    </w:sdt>
                    <w:sdt>
                      <w:sdtPr>
                        <w:alias w:val="CC_Noformat_Partinummer"/>
                        <w:tag w:val="CC_Noformat_Partinummer"/>
                        <w:id w:val="-1709555926"/>
                        <w:placeholder>
                          <w:docPart w:val="AEDB52CF81344B8C810819D810F41F5D"/>
                        </w:placeholder>
                        <w:text/>
                      </w:sdtPr>
                      <w:sdtEndPr/>
                      <w:sdtContent>
                        <w:r w:rsidR="00F27BD5">
                          <w:t>2253</w:t>
                        </w:r>
                      </w:sdtContent>
                    </w:sdt>
                  </w:p>
                </w:txbxContent>
              </v:textbox>
              <w10:wrap anchorx="page"/>
            </v:shape>
          </w:pict>
        </mc:Fallback>
      </mc:AlternateContent>
    </w:r>
  </w:p>
  <w:p w14:paraId="40AB3AB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AB3ABF" w14:textId="77777777" w:rsidR="00262EA3" w:rsidRDefault="00262EA3" w:rsidP="008563AC">
    <w:pPr>
      <w:jc w:val="right"/>
    </w:pPr>
  </w:p>
  <w:p w14:paraId="40AB3AC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AB3AC3" w14:textId="77777777" w:rsidR="00262EA3" w:rsidRDefault="00DD312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0AB3ACD" wp14:editId="40AB3AC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0AB3AC4" w14:textId="77777777" w:rsidR="00262EA3" w:rsidRDefault="00DD3124" w:rsidP="00A314CF">
    <w:pPr>
      <w:pStyle w:val="FSHNormal"/>
      <w:spacing w:before="40"/>
    </w:pPr>
    <w:sdt>
      <w:sdtPr>
        <w:alias w:val="CC_Noformat_Motionstyp"/>
        <w:tag w:val="CC_Noformat_Motionstyp"/>
        <w:id w:val="1162973129"/>
        <w:lock w:val="sdtContentLocked"/>
        <w15:appearance w15:val="hidden"/>
        <w:text/>
      </w:sdtPr>
      <w:sdtEndPr/>
      <w:sdtContent>
        <w:r w:rsidR="00731DF1">
          <w:t>Enskild motion</w:t>
        </w:r>
      </w:sdtContent>
    </w:sdt>
    <w:r w:rsidR="00821B36">
      <w:t xml:space="preserve"> </w:t>
    </w:r>
    <w:sdt>
      <w:sdtPr>
        <w:alias w:val="CC_Noformat_Partikod"/>
        <w:tag w:val="CC_Noformat_Partikod"/>
        <w:id w:val="1471015553"/>
        <w:text/>
      </w:sdtPr>
      <w:sdtEndPr/>
      <w:sdtContent>
        <w:r w:rsidR="001A35B8">
          <w:t>M</w:t>
        </w:r>
      </w:sdtContent>
    </w:sdt>
    <w:sdt>
      <w:sdtPr>
        <w:alias w:val="CC_Noformat_Partinummer"/>
        <w:tag w:val="CC_Noformat_Partinummer"/>
        <w:id w:val="-2014525982"/>
        <w:text/>
      </w:sdtPr>
      <w:sdtEndPr/>
      <w:sdtContent>
        <w:r w:rsidR="00F27BD5">
          <w:t>2253</w:t>
        </w:r>
      </w:sdtContent>
    </w:sdt>
  </w:p>
  <w:p w14:paraId="40AB3AC5" w14:textId="77777777" w:rsidR="00262EA3" w:rsidRPr="008227B3" w:rsidRDefault="00DD312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0AB3AC6" w14:textId="77777777" w:rsidR="00262EA3" w:rsidRPr="008227B3" w:rsidRDefault="00DD312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31DF1">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31DF1">
          <w:t>:1939</w:t>
        </w:r>
      </w:sdtContent>
    </w:sdt>
  </w:p>
  <w:p w14:paraId="40AB3AC7" w14:textId="77777777" w:rsidR="00262EA3" w:rsidRDefault="00DD3124"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731DF1">
          <w:t>av Lars Hjälmered (M)</w:t>
        </w:r>
      </w:sdtContent>
    </w:sdt>
  </w:p>
  <w:sdt>
    <w:sdtPr>
      <w:alias w:val="CC_Noformat_Rubtext"/>
      <w:tag w:val="CC_Noformat_Rubtext"/>
      <w:id w:val="-218060500"/>
      <w:lock w:val="sdtLocked"/>
      <w:placeholder>
        <w:docPart w:val="D5B6F183C93D4A8496E6A4C83CB0C261"/>
      </w:placeholder>
      <w:text/>
    </w:sdtPr>
    <w:sdtEndPr/>
    <w:sdtContent>
      <w:p w14:paraId="40AB3AC8" w14:textId="77777777" w:rsidR="00262EA3" w:rsidRDefault="001A35B8" w:rsidP="00283E0F">
        <w:pPr>
          <w:pStyle w:val="FSHRub2"/>
        </w:pPr>
        <w:r>
          <w:t>Utveckla och stärk Göteborgs hamn</w:t>
        </w:r>
      </w:p>
    </w:sdtContent>
  </w:sdt>
  <w:sdt>
    <w:sdtPr>
      <w:alias w:val="CC_Boilerplate_3"/>
      <w:tag w:val="CC_Boilerplate_3"/>
      <w:id w:val="1606463544"/>
      <w:lock w:val="sdtContentLocked"/>
      <w15:appearance w15:val="hidden"/>
      <w:text w:multiLine="1"/>
    </w:sdtPr>
    <w:sdtEndPr/>
    <w:sdtContent>
      <w:p w14:paraId="40AB3AC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1A35B8"/>
    <w:rsid w:val="000000E0"/>
    <w:rsid w:val="00000761"/>
    <w:rsid w:val="000014AF"/>
    <w:rsid w:val="00002310"/>
    <w:rsid w:val="00002CB4"/>
    <w:rsid w:val="000030B6"/>
    <w:rsid w:val="00003C1C"/>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57BE9"/>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5B8"/>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EAB"/>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13"/>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A79"/>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A97"/>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4F0"/>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1DF1"/>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926"/>
    <w:rsid w:val="009E1CD9"/>
    <w:rsid w:val="009E1FFC"/>
    <w:rsid w:val="009E34DE"/>
    <w:rsid w:val="009E3572"/>
    <w:rsid w:val="009E38DA"/>
    <w:rsid w:val="009E3C13"/>
    <w:rsid w:val="009E41EB"/>
    <w:rsid w:val="009E4336"/>
    <w:rsid w:val="009E44CB"/>
    <w:rsid w:val="009E4C9D"/>
    <w:rsid w:val="009E59D5"/>
    <w:rsid w:val="009E5BA1"/>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4BDC"/>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578"/>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0F1"/>
    <w:rsid w:val="00BC6240"/>
    <w:rsid w:val="00BC6492"/>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27C82"/>
    <w:rsid w:val="00C3039D"/>
    <w:rsid w:val="00C30D70"/>
    <w:rsid w:val="00C316AE"/>
    <w:rsid w:val="00C32392"/>
    <w:rsid w:val="00C32664"/>
    <w:rsid w:val="00C3271D"/>
    <w:rsid w:val="00C330F0"/>
    <w:rsid w:val="00C3379C"/>
    <w:rsid w:val="00C3484E"/>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124"/>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27BD5"/>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 w:val="2366F2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0AB3AAB"/>
  <w15:chartTrackingRefBased/>
  <w15:docId w15:val="{32512A7F-0F70-4A79-84BD-0CA1F2A26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6FF56E48FDE4F3B867E3A330A9E27EE"/>
        <w:category>
          <w:name w:val="Allmänt"/>
          <w:gallery w:val="placeholder"/>
        </w:category>
        <w:types>
          <w:type w:val="bbPlcHdr"/>
        </w:types>
        <w:behaviors>
          <w:behavior w:val="content"/>
        </w:behaviors>
        <w:guid w:val="{EFB6A5C6-9BAD-4D66-898E-A20B74499618}"/>
      </w:docPartPr>
      <w:docPartBody>
        <w:p w:rsidR="00AD7CB5" w:rsidRDefault="00992587">
          <w:pPr>
            <w:pStyle w:val="C6FF56E48FDE4F3B867E3A330A9E27EE"/>
          </w:pPr>
          <w:r w:rsidRPr="005A0A93">
            <w:rPr>
              <w:rStyle w:val="Platshllartext"/>
            </w:rPr>
            <w:t>Förslag till riksdagsbeslut</w:t>
          </w:r>
        </w:p>
      </w:docPartBody>
    </w:docPart>
    <w:docPart>
      <w:docPartPr>
        <w:name w:val="593AEB2DCEEE4CDFB644DBC442D3D7D8"/>
        <w:category>
          <w:name w:val="Allmänt"/>
          <w:gallery w:val="placeholder"/>
        </w:category>
        <w:types>
          <w:type w:val="bbPlcHdr"/>
        </w:types>
        <w:behaviors>
          <w:behavior w:val="content"/>
        </w:behaviors>
        <w:guid w:val="{7AEB5912-0145-4D30-83F6-15E2AC3D7316}"/>
      </w:docPartPr>
      <w:docPartBody>
        <w:p w:rsidR="00AD7CB5" w:rsidRDefault="00992587">
          <w:pPr>
            <w:pStyle w:val="593AEB2DCEEE4CDFB644DBC442D3D7D8"/>
          </w:pPr>
          <w:r w:rsidRPr="005A0A93">
            <w:rPr>
              <w:rStyle w:val="Platshllartext"/>
            </w:rPr>
            <w:t>Motivering</w:t>
          </w:r>
        </w:p>
      </w:docPartBody>
    </w:docPart>
    <w:docPart>
      <w:docPartPr>
        <w:name w:val="497B75A05E6F48A383CF9AC53179AB41"/>
        <w:category>
          <w:name w:val="Allmänt"/>
          <w:gallery w:val="placeholder"/>
        </w:category>
        <w:types>
          <w:type w:val="bbPlcHdr"/>
        </w:types>
        <w:behaviors>
          <w:behavior w:val="content"/>
        </w:behaviors>
        <w:guid w:val="{653AAB08-B1DB-4F98-88CA-99C5241DBC99}"/>
      </w:docPartPr>
      <w:docPartBody>
        <w:p w:rsidR="00AD7CB5" w:rsidRDefault="00992587">
          <w:pPr>
            <w:pStyle w:val="497B75A05E6F48A383CF9AC53179AB41"/>
          </w:pPr>
          <w:r>
            <w:rPr>
              <w:rStyle w:val="Platshllartext"/>
            </w:rPr>
            <w:t xml:space="preserve"> </w:t>
          </w:r>
        </w:p>
      </w:docPartBody>
    </w:docPart>
    <w:docPart>
      <w:docPartPr>
        <w:name w:val="AEDB52CF81344B8C810819D810F41F5D"/>
        <w:category>
          <w:name w:val="Allmänt"/>
          <w:gallery w:val="placeholder"/>
        </w:category>
        <w:types>
          <w:type w:val="bbPlcHdr"/>
        </w:types>
        <w:behaviors>
          <w:behavior w:val="content"/>
        </w:behaviors>
        <w:guid w:val="{C99B994E-69E4-4099-ADCF-3A29E5D6CF65}"/>
      </w:docPartPr>
      <w:docPartBody>
        <w:p w:rsidR="00AD7CB5" w:rsidRDefault="00992587">
          <w:pPr>
            <w:pStyle w:val="AEDB52CF81344B8C810819D810F41F5D"/>
          </w:pPr>
          <w:r>
            <w:t xml:space="preserve"> </w:t>
          </w:r>
        </w:p>
      </w:docPartBody>
    </w:docPart>
    <w:docPart>
      <w:docPartPr>
        <w:name w:val="DefaultPlaceholder_-1854013440"/>
        <w:category>
          <w:name w:val="Allmänt"/>
          <w:gallery w:val="placeholder"/>
        </w:category>
        <w:types>
          <w:type w:val="bbPlcHdr"/>
        </w:types>
        <w:behaviors>
          <w:behavior w:val="content"/>
        </w:behaviors>
        <w:guid w:val="{0D18CBA0-1B44-4616-837F-38F7C3FBB2B7}"/>
      </w:docPartPr>
      <w:docPartBody>
        <w:p w:rsidR="00AD7CB5" w:rsidRDefault="00992587">
          <w:r w:rsidRPr="00251635">
            <w:rPr>
              <w:rStyle w:val="Platshllartext"/>
            </w:rPr>
            <w:t>Klicka eller tryck här för att ange text.</w:t>
          </w:r>
        </w:p>
      </w:docPartBody>
    </w:docPart>
    <w:docPart>
      <w:docPartPr>
        <w:name w:val="D5B6F183C93D4A8496E6A4C83CB0C261"/>
        <w:category>
          <w:name w:val="Allmänt"/>
          <w:gallery w:val="placeholder"/>
        </w:category>
        <w:types>
          <w:type w:val="bbPlcHdr"/>
        </w:types>
        <w:behaviors>
          <w:behavior w:val="content"/>
        </w:behaviors>
        <w:guid w:val="{9014E7E4-281F-4588-B251-EA8E6EAF63FB}"/>
      </w:docPartPr>
      <w:docPartBody>
        <w:p w:rsidR="00AD7CB5" w:rsidRDefault="00992587">
          <w:r w:rsidRPr="00251635">
            <w:rPr>
              <w:rStyle w:val="Platshllartext"/>
            </w:rPr>
            <w:t>[ange din text här]</w:t>
          </w:r>
        </w:p>
      </w:docPartBody>
    </w:docPart>
    <w:docPart>
      <w:docPartPr>
        <w:name w:val="BCA7311DF81A4D82B9BF13DD95A4B96E"/>
        <w:category>
          <w:name w:val="Allmänt"/>
          <w:gallery w:val="placeholder"/>
        </w:category>
        <w:types>
          <w:type w:val="bbPlcHdr"/>
        </w:types>
        <w:behaviors>
          <w:behavior w:val="content"/>
        </w:behaviors>
        <w:guid w:val="{842F0CEA-B142-43EE-AA3B-6110EB284DD8}"/>
      </w:docPartPr>
      <w:docPartBody>
        <w:p w:rsidR="00080D94" w:rsidRDefault="00080D9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587"/>
    <w:rsid w:val="00080D94"/>
    <w:rsid w:val="001E1AEF"/>
    <w:rsid w:val="0022354B"/>
    <w:rsid w:val="00992587"/>
    <w:rsid w:val="00AD7CB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92587"/>
    <w:rPr>
      <w:color w:val="F4B083" w:themeColor="accent2" w:themeTint="99"/>
    </w:rPr>
  </w:style>
  <w:style w:type="paragraph" w:customStyle="1" w:styleId="C6FF56E48FDE4F3B867E3A330A9E27EE">
    <w:name w:val="C6FF56E48FDE4F3B867E3A330A9E27EE"/>
  </w:style>
  <w:style w:type="paragraph" w:customStyle="1" w:styleId="182B83D403674A57817B4CB4368D9491">
    <w:name w:val="182B83D403674A57817B4CB4368D949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5485D82AA884B6391644EE85A61149D">
    <w:name w:val="55485D82AA884B6391644EE85A61149D"/>
  </w:style>
  <w:style w:type="paragraph" w:customStyle="1" w:styleId="593AEB2DCEEE4CDFB644DBC442D3D7D8">
    <w:name w:val="593AEB2DCEEE4CDFB644DBC442D3D7D8"/>
  </w:style>
  <w:style w:type="paragraph" w:customStyle="1" w:styleId="9B6AF6D328D146CAB53FD2E68D5697C2">
    <w:name w:val="9B6AF6D328D146CAB53FD2E68D5697C2"/>
  </w:style>
  <w:style w:type="paragraph" w:customStyle="1" w:styleId="F4474010EE4943EAB29D65DDB0992DC9">
    <w:name w:val="F4474010EE4943EAB29D65DDB0992DC9"/>
  </w:style>
  <w:style w:type="paragraph" w:customStyle="1" w:styleId="497B75A05E6F48A383CF9AC53179AB41">
    <w:name w:val="497B75A05E6F48A383CF9AC53179AB41"/>
  </w:style>
  <w:style w:type="paragraph" w:customStyle="1" w:styleId="AEDB52CF81344B8C810819D810F41F5D">
    <w:name w:val="AEDB52CF81344B8C810819D810F41F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D7A60D-B9F5-4F70-B772-8A93C3831767}"/>
</file>

<file path=customXml/itemProps2.xml><?xml version="1.0" encoding="utf-8"?>
<ds:datastoreItem xmlns:ds="http://schemas.openxmlformats.org/officeDocument/2006/customXml" ds:itemID="{A66F3B7F-4D8E-4F3B-B3D7-806666831A6C}"/>
</file>

<file path=customXml/itemProps3.xml><?xml version="1.0" encoding="utf-8"?>
<ds:datastoreItem xmlns:ds="http://schemas.openxmlformats.org/officeDocument/2006/customXml" ds:itemID="{5B5B75DC-8834-409A-96B7-14AA0D7823D6}"/>
</file>

<file path=docProps/app.xml><?xml version="1.0" encoding="utf-8"?>
<Properties xmlns="http://schemas.openxmlformats.org/officeDocument/2006/extended-properties" xmlns:vt="http://schemas.openxmlformats.org/officeDocument/2006/docPropsVTypes">
  <Template>Normal</Template>
  <TotalTime>12</TotalTime>
  <Pages>2</Pages>
  <Words>515</Words>
  <Characters>2890</Characters>
  <Application>Microsoft Office Word</Application>
  <DocSecurity>0</DocSecurity>
  <Lines>50</Lines>
  <Paragraphs>10</Paragraphs>
  <ScaleCrop>false</ScaleCrop>
  <HeadingPairs>
    <vt:vector size="2" baseType="variant">
      <vt:variant>
        <vt:lpstr>Rubrik</vt:lpstr>
      </vt:variant>
      <vt:variant>
        <vt:i4>1</vt:i4>
      </vt:variant>
    </vt:vector>
  </HeadingPairs>
  <TitlesOfParts>
    <vt:vector size="1" baseType="lpstr">
      <vt:lpstr>M2253 Utveckla och stärk Göteborgs hamn</vt:lpstr>
    </vt:vector>
  </TitlesOfParts>
  <Company>Sveriges riksdag</Company>
  <LinksUpToDate>false</LinksUpToDate>
  <CharactersWithSpaces>3395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