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427B4C" w:rsidRDefault="00F66FAC" w14:paraId="1822A77D" w14:textId="77777777">
      <w:pPr>
        <w:pStyle w:val="Rubrik1"/>
        <w:spacing w:after="300"/>
      </w:pPr>
      <w:sdt>
        <w:sdtPr>
          <w:alias w:val="CC_Boilerplate_4"/>
          <w:tag w:val="CC_Boilerplate_4"/>
          <w:id w:val="-1644581176"/>
          <w:lock w:val="sdtLocked"/>
          <w:placeholder>
            <w:docPart w:val="CECF1B06949348A0AAD80B4CEECD9E65"/>
          </w:placeholder>
          <w:text/>
        </w:sdtPr>
        <w:sdtEndPr/>
        <w:sdtContent>
          <w:r w:rsidRPr="009B062B" w:rsidR="00AF30DD">
            <w:t>Förslag till riksdagsbeslut</w:t>
          </w:r>
        </w:sdtContent>
      </w:sdt>
      <w:bookmarkEnd w:id="0"/>
      <w:bookmarkEnd w:id="1"/>
    </w:p>
    <w:sdt>
      <w:sdtPr>
        <w:alias w:val="Yrkande 1"/>
        <w:tag w:val="5f0010fd-f053-483d-8d5c-627586b59aa0"/>
        <w:id w:val="-1603566992"/>
        <w:lock w:val="sdtLocked"/>
      </w:sdtPr>
      <w:sdtEndPr/>
      <w:sdtContent>
        <w:p w:rsidR="00AC0560" w:rsidRDefault="00AE3BAB" w14:paraId="6448F06A" w14:textId="77777777">
          <w:pPr>
            <w:pStyle w:val="Frslagstext"/>
            <w:numPr>
              <w:ilvl w:val="0"/>
              <w:numId w:val="0"/>
            </w:numPr>
          </w:pPr>
          <w:r>
            <w:t>Riksdagen ställer sig bakom det som anförs i motionen om behovet av en översyn av lagen om heltid som norm och konsekvenserna av dess praktiska tillämpning i relation till användningen av hyvling av tjänster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6E163E7F1A24655B489F4F9FB65C070"/>
        </w:placeholder>
        <w:text/>
      </w:sdtPr>
      <w:sdtEndPr/>
      <w:sdtContent>
        <w:p w:rsidRPr="009B062B" w:rsidR="006D79C9" w:rsidP="00333E95" w:rsidRDefault="006D79C9" w14:paraId="419EC8F0" w14:textId="77777777">
          <w:pPr>
            <w:pStyle w:val="Rubrik1"/>
          </w:pPr>
          <w:r>
            <w:t>Motivering</w:t>
          </w:r>
        </w:p>
      </w:sdtContent>
    </w:sdt>
    <w:bookmarkEnd w:displacedByCustomXml="prev" w:id="3"/>
    <w:bookmarkEnd w:displacedByCustomXml="prev" w:id="4"/>
    <w:p w:rsidR="00FF4496" w:rsidP="00FF4496" w:rsidRDefault="00FF4496" w14:paraId="6091D41F" w14:textId="5ED768CC">
      <w:pPr>
        <w:pStyle w:val="Normalutanindragellerluft"/>
      </w:pPr>
      <w:r>
        <w:t>Att ett nytt huvudavtal har trätt i kraft på svensk arbetsmarknad är historiskt och bra. I avtalet finns många fördelar</w:t>
      </w:r>
      <w:r w:rsidR="00AE3BAB">
        <w:t>,</w:t>
      </w:r>
      <w:r>
        <w:t xml:space="preserve"> där omställningsstudiestödet är en av dom absolut viktigaste bitarna. Att heltid ska vara norm vid tillsvidareanställning är också mycket bra. För första gången regleras därutöver hyvlingen.</w:t>
      </w:r>
    </w:p>
    <w:p w:rsidR="00FF4496" w:rsidP="00427B4C" w:rsidRDefault="00FF4496" w14:paraId="35C71A63" w14:textId="7FC5DD46">
      <w:r>
        <w:t>Problemet är att arbetsgivare inom bland annat Handels avtalsområde inte följer huvudavtalet. Företag som H</w:t>
      </w:r>
      <w:r w:rsidR="00AE3BAB">
        <w:t> </w:t>
      </w:r>
      <w:r>
        <w:t>&amp;</w:t>
      </w:r>
      <w:r w:rsidR="00AE3BAB">
        <w:t> </w:t>
      </w:r>
      <w:r>
        <w:t xml:space="preserve">M, Pressbyrån, Elgiganten och Kappahl hyvlar tjänster även för tillsvidareanställda. Idag är heltidstjänster mycket ovanligt i handeln. Det finns till och med aktörer som på eget bevåg sänker heltidsmåttet till 30 timmar och argumenterar för att dom därmed uppfyller frågan om heltid som norm. Konsekvenserna för dom anställda är förödande där allt från hushållsekonomin till vardagslivet och möjligheterna att kvalificera sig till </w:t>
      </w:r>
      <w:r w:rsidR="00AE3BAB">
        <w:t>a</w:t>
      </w:r>
      <w:r w:rsidR="00AE3BAB">
        <w:noBreakHyphen/>
      </w:r>
      <w:r>
        <w:t>kassan eller få en bra SGI förstörs. Att inte ha en heltidsanställning innebär ofta att du utestängs från bostadsmarknaden när hyresvärden kräver heltidsanställning för att få hyra en bostad och banken inte beviljar den som arbetar deltid ett lån.</w:t>
      </w:r>
    </w:p>
    <w:p w:rsidR="00FF4496" w:rsidP="00427B4C" w:rsidRDefault="00FF4496" w14:paraId="2DD66C37" w14:textId="64C6B8B2">
      <w:r>
        <w:t>I ljuset av detta måste frågan om hur hyvlingen används och hur arbetsgivarparten följer lagens skrivningar om heltid som norm vid tillsvidareanställning följas och ses över. Om inte arbetsgivarna börjar tillämpa hela det nya huvudavtalet i alla dess delar utan bara plockar russinen ur kakan till sin egen fördel är det inte rimligt att lagen är så svagt skriven som den är idag.</w:t>
      </w:r>
    </w:p>
    <w:p w:rsidRPr="00422B9E" w:rsidR="00422B9E" w:rsidP="00427B4C" w:rsidRDefault="00FF4496" w14:paraId="038F7F40" w14:textId="10B83E64">
      <w:r>
        <w:lastRenderedPageBreak/>
        <w:t xml:space="preserve">Med anledning av ovanstående bör </w:t>
      </w:r>
      <w:r w:rsidR="00AE3BAB">
        <w:t>r</w:t>
      </w:r>
      <w:r>
        <w:t>iksdagen tillkännage för regeringen att följa och se över frågan om LAS-skrivningarna om heltid som norm och hyvlingens tillämpning i relation till dessa. Riksdagen bör även uttala att om inte skrivningarna följs ska reger</w:t>
      </w:r>
      <w:r w:rsidR="00F93258">
        <w:softHyphen/>
      </w:r>
      <w:r>
        <w:t>ingen återkomma med åtgärder för att så ska ske.</w:t>
      </w:r>
    </w:p>
    <w:sdt>
      <w:sdtPr>
        <w:alias w:val="CC_Underskrifter"/>
        <w:tag w:val="CC_Underskrifter"/>
        <w:id w:val="583496634"/>
        <w:lock w:val="sdtContentLocked"/>
        <w:placeholder>
          <w:docPart w:val="F5F6D9B648FE4ABCB20AC4F23E8A500A"/>
        </w:placeholder>
      </w:sdtPr>
      <w:sdtEndPr/>
      <w:sdtContent>
        <w:p w:rsidR="00427B4C" w:rsidP="00427B4C" w:rsidRDefault="00427B4C" w14:paraId="5454ABB2" w14:textId="77777777"/>
        <w:p w:rsidRPr="008E0FE2" w:rsidR="004801AC" w:rsidP="00427B4C" w:rsidRDefault="00F66FAC" w14:paraId="250B1192" w14:textId="50EC5500"/>
      </w:sdtContent>
    </w:sdt>
    <w:tbl>
      <w:tblPr>
        <w:tblW w:w="5000" w:type="pct"/>
        <w:tblLook w:val="04A0" w:firstRow="1" w:lastRow="0" w:firstColumn="1" w:lastColumn="0" w:noHBand="0" w:noVBand="1"/>
        <w:tblCaption w:val="underskrifter"/>
      </w:tblPr>
      <w:tblGrid>
        <w:gridCol w:w="4252"/>
        <w:gridCol w:w="4252"/>
      </w:tblGrid>
      <w:tr w:rsidR="00AC0560" w14:paraId="7BA1B113" w14:textId="77777777">
        <w:trPr>
          <w:cantSplit/>
        </w:trPr>
        <w:tc>
          <w:tcPr>
            <w:tcW w:w="50" w:type="pct"/>
            <w:vAlign w:val="bottom"/>
          </w:tcPr>
          <w:p w:rsidR="00AC0560" w:rsidRDefault="00AE3BAB" w14:paraId="33650C21" w14:textId="77777777">
            <w:pPr>
              <w:pStyle w:val="Underskrifter"/>
              <w:spacing w:after="0"/>
            </w:pPr>
            <w:r>
              <w:t>Ola Möller (S)</w:t>
            </w:r>
          </w:p>
        </w:tc>
        <w:tc>
          <w:tcPr>
            <w:tcW w:w="50" w:type="pct"/>
            <w:vAlign w:val="bottom"/>
          </w:tcPr>
          <w:p w:rsidR="00AC0560" w:rsidRDefault="00AE3BAB" w14:paraId="468F1EE9" w14:textId="77777777">
            <w:pPr>
              <w:pStyle w:val="Underskrifter"/>
              <w:spacing w:after="0"/>
            </w:pPr>
            <w:r>
              <w:t>Hanna Westerén (S)</w:t>
            </w:r>
          </w:p>
        </w:tc>
      </w:tr>
    </w:tbl>
    <w:p w:rsidR="00D17F74" w:rsidRDefault="00D17F74" w14:paraId="0481E69E" w14:textId="77777777"/>
    <w:sectPr w:rsidR="00D17F74"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B6FB44" w14:textId="77777777" w:rsidR="003002FB" w:rsidRDefault="003002FB" w:rsidP="000C1CAD">
      <w:pPr>
        <w:spacing w:line="240" w:lineRule="auto"/>
      </w:pPr>
      <w:r>
        <w:separator/>
      </w:r>
    </w:p>
  </w:endnote>
  <w:endnote w:type="continuationSeparator" w:id="0">
    <w:p w14:paraId="04299650" w14:textId="77777777" w:rsidR="003002FB" w:rsidRDefault="003002F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4786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E366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1BA128" w14:textId="306E08B0" w:rsidR="00262EA3" w:rsidRPr="00427B4C" w:rsidRDefault="00262EA3" w:rsidP="00427B4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A814C3" w14:textId="77777777" w:rsidR="003002FB" w:rsidRDefault="003002FB" w:rsidP="000C1CAD">
      <w:pPr>
        <w:spacing w:line="240" w:lineRule="auto"/>
      </w:pPr>
      <w:r>
        <w:separator/>
      </w:r>
    </w:p>
  </w:footnote>
  <w:footnote w:type="continuationSeparator" w:id="0">
    <w:p w14:paraId="670D807B" w14:textId="77777777" w:rsidR="003002FB" w:rsidRDefault="003002F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10C5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2891E10" wp14:editId="21531E7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23E5C66" w14:textId="0D185AAA" w:rsidR="00262EA3" w:rsidRDefault="00F66FAC" w:rsidP="008103B5">
                          <w:pPr>
                            <w:jc w:val="right"/>
                          </w:pPr>
                          <w:sdt>
                            <w:sdtPr>
                              <w:alias w:val="CC_Noformat_Partikod"/>
                              <w:tag w:val="CC_Noformat_Partikod"/>
                              <w:id w:val="-53464382"/>
                              <w:text/>
                            </w:sdtPr>
                            <w:sdtEndPr/>
                            <w:sdtContent>
                              <w:r w:rsidR="00FF4496">
                                <w:t>S</w:t>
                              </w:r>
                            </w:sdtContent>
                          </w:sdt>
                          <w:sdt>
                            <w:sdtPr>
                              <w:alias w:val="CC_Noformat_Partinummer"/>
                              <w:tag w:val="CC_Noformat_Partinummer"/>
                              <w:id w:val="-1709555926"/>
                              <w:text/>
                            </w:sdtPr>
                            <w:sdtEndPr/>
                            <w:sdtContent>
                              <w:r w:rsidR="00FF4496">
                                <w:t>1379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2891E1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23E5C66" w14:textId="0D185AAA" w:rsidR="00262EA3" w:rsidRDefault="00F66FAC" w:rsidP="008103B5">
                    <w:pPr>
                      <w:jc w:val="right"/>
                    </w:pPr>
                    <w:sdt>
                      <w:sdtPr>
                        <w:alias w:val="CC_Noformat_Partikod"/>
                        <w:tag w:val="CC_Noformat_Partikod"/>
                        <w:id w:val="-53464382"/>
                        <w:text/>
                      </w:sdtPr>
                      <w:sdtEndPr/>
                      <w:sdtContent>
                        <w:r w:rsidR="00FF4496">
                          <w:t>S</w:t>
                        </w:r>
                      </w:sdtContent>
                    </w:sdt>
                    <w:sdt>
                      <w:sdtPr>
                        <w:alias w:val="CC_Noformat_Partinummer"/>
                        <w:tag w:val="CC_Noformat_Partinummer"/>
                        <w:id w:val="-1709555926"/>
                        <w:text/>
                      </w:sdtPr>
                      <w:sdtEndPr/>
                      <w:sdtContent>
                        <w:r w:rsidR="00FF4496">
                          <w:t>1379</w:t>
                        </w:r>
                      </w:sdtContent>
                    </w:sdt>
                  </w:p>
                </w:txbxContent>
              </v:textbox>
              <w10:wrap anchorx="page"/>
            </v:shape>
          </w:pict>
        </mc:Fallback>
      </mc:AlternateContent>
    </w:r>
  </w:p>
  <w:p w14:paraId="3674252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6BC27" w14:textId="77777777" w:rsidR="00262EA3" w:rsidRDefault="00262EA3" w:rsidP="008563AC">
    <w:pPr>
      <w:jc w:val="right"/>
    </w:pPr>
  </w:p>
  <w:p w14:paraId="12ED168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16EC2" w14:textId="77777777" w:rsidR="00262EA3" w:rsidRDefault="00F66FA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CC455C2" wp14:editId="631AB27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3F303BC" w14:textId="0C9182B2" w:rsidR="00262EA3" w:rsidRDefault="00F66FAC" w:rsidP="00A314CF">
    <w:pPr>
      <w:pStyle w:val="FSHNormal"/>
      <w:spacing w:before="40"/>
    </w:pPr>
    <w:sdt>
      <w:sdtPr>
        <w:alias w:val="CC_Noformat_Motionstyp"/>
        <w:tag w:val="CC_Noformat_Motionstyp"/>
        <w:id w:val="1162973129"/>
        <w:lock w:val="sdtContentLocked"/>
        <w15:appearance w15:val="hidden"/>
        <w:text/>
      </w:sdtPr>
      <w:sdtEndPr/>
      <w:sdtContent>
        <w:r w:rsidR="00427B4C">
          <w:t>Enskild motion</w:t>
        </w:r>
      </w:sdtContent>
    </w:sdt>
    <w:r w:rsidR="00821B36">
      <w:t xml:space="preserve"> </w:t>
    </w:r>
    <w:sdt>
      <w:sdtPr>
        <w:alias w:val="CC_Noformat_Partikod"/>
        <w:tag w:val="CC_Noformat_Partikod"/>
        <w:id w:val="1471015553"/>
        <w:text/>
      </w:sdtPr>
      <w:sdtEndPr/>
      <w:sdtContent>
        <w:r w:rsidR="00FF4496">
          <w:t>S</w:t>
        </w:r>
      </w:sdtContent>
    </w:sdt>
    <w:sdt>
      <w:sdtPr>
        <w:alias w:val="CC_Noformat_Partinummer"/>
        <w:tag w:val="CC_Noformat_Partinummer"/>
        <w:id w:val="-2014525982"/>
        <w:text/>
      </w:sdtPr>
      <w:sdtEndPr/>
      <w:sdtContent>
        <w:r w:rsidR="00FF4496">
          <w:t>1379</w:t>
        </w:r>
      </w:sdtContent>
    </w:sdt>
  </w:p>
  <w:p w14:paraId="0CE3156C" w14:textId="77777777" w:rsidR="00262EA3" w:rsidRPr="008227B3" w:rsidRDefault="00F66FA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EB986B4" w14:textId="53822520" w:rsidR="00262EA3" w:rsidRPr="008227B3" w:rsidRDefault="00F66FA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27B4C">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27B4C">
          <w:t>:1282</w:t>
        </w:r>
      </w:sdtContent>
    </w:sdt>
  </w:p>
  <w:p w14:paraId="2E71A99E" w14:textId="01A74073" w:rsidR="00262EA3" w:rsidRDefault="00F66FAC" w:rsidP="00E03A3D">
    <w:pPr>
      <w:pStyle w:val="Motionr"/>
    </w:pPr>
    <w:sdt>
      <w:sdtPr>
        <w:alias w:val="CC_Noformat_Avtext"/>
        <w:tag w:val="CC_Noformat_Avtext"/>
        <w:id w:val="-2020768203"/>
        <w:lock w:val="sdtContentLocked"/>
        <w15:appearance w15:val="hidden"/>
        <w:text/>
      </w:sdtPr>
      <w:sdtEndPr/>
      <w:sdtContent>
        <w:r w:rsidR="00427B4C">
          <w:t>av Ola Möller och Hanna Westerén (båda S)</w:t>
        </w:r>
      </w:sdtContent>
    </w:sdt>
  </w:p>
  <w:sdt>
    <w:sdtPr>
      <w:alias w:val="CC_Noformat_Rubtext"/>
      <w:tag w:val="CC_Noformat_Rubtext"/>
      <w:id w:val="-218060500"/>
      <w:lock w:val="sdtLocked"/>
      <w:text/>
    </w:sdtPr>
    <w:sdtEndPr/>
    <w:sdtContent>
      <w:p w14:paraId="5984E08C" w14:textId="4145ADA4" w:rsidR="00262EA3" w:rsidRDefault="00FF4496" w:rsidP="00283E0F">
        <w:pPr>
          <w:pStyle w:val="FSHRub2"/>
        </w:pPr>
        <w:r>
          <w:t>Utvärdering av LAS och tillämpningen av hyvling</w:t>
        </w:r>
      </w:p>
    </w:sdtContent>
  </w:sdt>
  <w:sdt>
    <w:sdtPr>
      <w:alias w:val="CC_Boilerplate_3"/>
      <w:tag w:val="CC_Boilerplate_3"/>
      <w:id w:val="1606463544"/>
      <w:lock w:val="sdtContentLocked"/>
      <w15:appearance w15:val="hidden"/>
      <w:text w:multiLine="1"/>
    </w:sdtPr>
    <w:sdtEndPr/>
    <w:sdtContent>
      <w:p w14:paraId="59A7460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F449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02FB"/>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27B4C"/>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57F"/>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C84"/>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0560"/>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3BAB"/>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15"/>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17F74"/>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66FAC"/>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258"/>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496"/>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B05B43B"/>
  <w15:chartTrackingRefBased/>
  <w15:docId w15:val="{433A987E-16A5-435D-9F88-D67EF8CEA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ECF1B06949348A0AAD80B4CEECD9E65"/>
        <w:category>
          <w:name w:val="Allmänt"/>
          <w:gallery w:val="placeholder"/>
        </w:category>
        <w:types>
          <w:type w:val="bbPlcHdr"/>
        </w:types>
        <w:behaviors>
          <w:behavior w:val="content"/>
        </w:behaviors>
        <w:guid w:val="{C6508BF6-AF1B-468D-AE8C-FB62DDC3E609}"/>
      </w:docPartPr>
      <w:docPartBody>
        <w:p w:rsidR="008F1493" w:rsidRDefault="009202F9">
          <w:pPr>
            <w:pStyle w:val="CECF1B06949348A0AAD80B4CEECD9E65"/>
          </w:pPr>
          <w:r w:rsidRPr="005A0A93">
            <w:rPr>
              <w:rStyle w:val="Platshllartext"/>
            </w:rPr>
            <w:t>Förslag till riksdagsbeslut</w:t>
          </w:r>
        </w:p>
      </w:docPartBody>
    </w:docPart>
    <w:docPart>
      <w:docPartPr>
        <w:name w:val="B6E163E7F1A24655B489F4F9FB65C070"/>
        <w:category>
          <w:name w:val="Allmänt"/>
          <w:gallery w:val="placeholder"/>
        </w:category>
        <w:types>
          <w:type w:val="bbPlcHdr"/>
        </w:types>
        <w:behaviors>
          <w:behavior w:val="content"/>
        </w:behaviors>
        <w:guid w:val="{C91BF4AB-68EE-4BB6-A6D1-DBED6CDD74AE}"/>
      </w:docPartPr>
      <w:docPartBody>
        <w:p w:rsidR="008F1493" w:rsidRDefault="009202F9">
          <w:pPr>
            <w:pStyle w:val="B6E163E7F1A24655B489F4F9FB65C070"/>
          </w:pPr>
          <w:r w:rsidRPr="005A0A93">
            <w:rPr>
              <w:rStyle w:val="Platshllartext"/>
            </w:rPr>
            <w:t>Motivering</w:t>
          </w:r>
        </w:p>
      </w:docPartBody>
    </w:docPart>
    <w:docPart>
      <w:docPartPr>
        <w:name w:val="F5F6D9B648FE4ABCB20AC4F23E8A500A"/>
        <w:category>
          <w:name w:val="Allmänt"/>
          <w:gallery w:val="placeholder"/>
        </w:category>
        <w:types>
          <w:type w:val="bbPlcHdr"/>
        </w:types>
        <w:behaviors>
          <w:behavior w:val="content"/>
        </w:behaviors>
        <w:guid w:val="{F97C9957-9891-471B-8E48-E26B296CC4F0}"/>
      </w:docPartPr>
      <w:docPartBody>
        <w:p w:rsidR="00CE002B" w:rsidRDefault="00CE002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F9"/>
    <w:rsid w:val="008F1493"/>
    <w:rsid w:val="009202F9"/>
    <w:rsid w:val="00C33A0B"/>
    <w:rsid w:val="00CE002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ECF1B06949348A0AAD80B4CEECD9E65">
    <w:name w:val="CECF1B06949348A0AAD80B4CEECD9E65"/>
  </w:style>
  <w:style w:type="paragraph" w:customStyle="1" w:styleId="B6E163E7F1A24655B489F4F9FB65C070">
    <w:name w:val="B6E163E7F1A24655B489F4F9FB65C07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76D8F5-CB6F-42B0-BB2E-0B5F6DBC2020}"/>
</file>

<file path=customXml/itemProps2.xml><?xml version="1.0" encoding="utf-8"?>
<ds:datastoreItem xmlns:ds="http://schemas.openxmlformats.org/officeDocument/2006/customXml" ds:itemID="{B7758E13-7732-4B76-9D49-6987B7D6E8E3}"/>
</file>

<file path=customXml/itemProps3.xml><?xml version="1.0" encoding="utf-8"?>
<ds:datastoreItem xmlns:ds="http://schemas.openxmlformats.org/officeDocument/2006/customXml" ds:itemID="{54197175-9905-4C3B-A996-F69DEC6289CA}"/>
</file>

<file path=docProps/app.xml><?xml version="1.0" encoding="utf-8"?>
<Properties xmlns="http://schemas.openxmlformats.org/officeDocument/2006/extended-properties" xmlns:vt="http://schemas.openxmlformats.org/officeDocument/2006/docPropsVTypes">
  <Template>Normal</Template>
  <TotalTime>5</TotalTime>
  <Pages>2</Pages>
  <Words>324</Words>
  <Characters>1799</Characters>
  <Application>Microsoft Office Word</Application>
  <DocSecurity>0</DocSecurity>
  <Lines>34</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2113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