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3B2D2471A424A3580430FB8A7D939CC"/>
        </w:placeholder>
        <w15:appearance w15:val="hidden"/>
        <w:text/>
      </w:sdtPr>
      <w:sdtEndPr/>
      <w:sdtContent>
        <w:p w:rsidRPr="009B062B" w:rsidR="00AF30DD" w:rsidP="009B062B" w:rsidRDefault="00AF30DD" w14:paraId="368CD79A" w14:textId="77777777">
          <w:pPr>
            <w:pStyle w:val="RubrikFrslagTIllRiksdagsbeslut"/>
          </w:pPr>
          <w:r w:rsidRPr="009B062B">
            <w:t>Förslag till riksdagsbeslut</w:t>
          </w:r>
        </w:p>
      </w:sdtContent>
    </w:sdt>
    <w:sdt>
      <w:sdtPr>
        <w:alias w:val="Yrkande 1"/>
        <w:tag w:val="d4ed245a-82ce-45b0-9f3a-bb152873c8c8"/>
        <w:id w:val="1450665590"/>
        <w:lock w:val="sdtLocked"/>
      </w:sdtPr>
      <w:sdtEndPr/>
      <w:sdtContent>
        <w:p w:rsidR="00F13220" w:rsidRDefault="00A17EA3" w14:paraId="368CD79B" w14:textId="7436FB5B">
          <w:pPr>
            <w:pStyle w:val="Frslagstext"/>
            <w:numPr>
              <w:ilvl w:val="0"/>
              <w:numId w:val="0"/>
            </w:numPr>
          </w:pPr>
          <w:r>
            <w:t>Riksdagen ställer sig bakom det som anförs i motionen om att det nordiska skatteavtalet bör ses över i syfte att underlätta för det ekonomiska utbytet mellan Sverige och Norge och tillkännager detta för regeringen.</w:t>
          </w:r>
        </w:p>
      </w:sdtContent>
    </w:sdt>
    <w:p w:rsidRPr="009B062B" w:rsidR="00AF30DD" w:rsidP="009B062B" w:rsidRDefault="000156D9" w14:paraId="368CD79C" w14:textId="77777777">
      <w:pPr>
        <w:pStyle w:val="Rubrik1"/>
      </w:pPr>
      <w:bookmarkStart w:name="MotionsStart" w:id="0"/>
      <w:bookmarkEnd w:id="0"/>
      <w:r w:rsidRPr="009B062B">
        <w:t>Motivering</w:t>
      </w:r>
    </w:p>
    <w:p w:rsidRPr="00872043" w:rsidR="00880D2D" w:rsidP="00872043" w:rsidRDefault="00880D2D" w14:paraId="368CD79D" w14:textId="77777777">
      <w:pPr>
        <w:pStyle w:val="Normalutanindragellerluft"/>
      </w:pPr>
      <w:r w:rsidRPr="00872043">
        <w:t>Norge är Sveriges viktigaste handelspartner och gränsen mellan de båda länderna är den längsta i Europa. Trots detta finns fortfarande många hinder som försvårar handel, pendling och flyttande mellan länderna. Idag jobbar närmare fem procent av Värmlands befolkning i Norge och i gränskommunerna Årjäng och Eda arbetar närmare var fjärde person i Norge. Majoriteten av arbetspendlarna arbetar i Oslo-området, vilket är en av Europas mest dynamiska regioner.</w:t>
      </w:r>
    </w:p>
    <w:p w:rsidR="00880D2D" w:rsidP="00880D2D" w:rsidRDefault="00880D2D" w14:paraId="368CD79E" w14:textId="77777777">
      <w:r>
        <w:t>De flesta som arbetar i Norge framhåller att problemen med regelkrångel och byråkrati framförallt ökar när de ska vara föräldralediga, sjuka eller blir arbetslösa. Människor som söker sig till regioner där det finns arbetstillfällen ska inte bestraffas med byråkratiska flaskhalsar.</w:t>
      </w:r>
    </w:p>
    <w:p w:rsidR="00093F48" w:rsidP="00880D2D" w:rsidRDefault="00880D2D" w14:paraId="368CD79F" w14:textId="77777777">
      <w:r>
        <w:t>Det utgör också ett stort problem att många jobbar i Norge men har kvar sin familj och sina sociala utgifter på den svenska sidan. Om de inte arbetar i en norsk gränskommun tvingas de betala skatt i Norge. Därför bör det nordiska skatteavtalet som reglerar detta förhållande ses över.</w:t>
      </w:r>
    </w:p>
    <w:p w:rsidRPr="00093F48" w:rsidR="00872043" w:rsidP="00880D2D" w:rsidRDefault="00872043" w14:paraId="7FDE5CBB" w14:textId="77777777">
      <w:bookmarkStart w:name="_GoBack" w:id="1"/>
      <w:bookmarkEnd w:id="1"/>
    </w:p>
    <w:sdt>
      <w:sdtPr>
        <w:rPr>
          <w:i/>
          <w:noProof/>
        </w:rPr>
        <w:alias w:val="CC_Underskrifter"/>
        <w:tag w:val="CC_Underskrifter"/>
        <w:id w:val="583496634"/>
        <w:lock w:val="sdtContentLocked"/>
        <w:placeholder>
          <w:docPart w:val="3B555F92CB3B402197B4387CF200DF97"/>
        </w:placeholder>
        <w15:appearance w15:val="hidden"/>
      </w:sdtPr>
      <w:sdtEndPr>
        <w:rPr>
          <w:i w:val="0"/>
          <w:noProof w:val="0"/>
        </w:rPr>
      </w:sdtEndPr>
      <w:sdtContent>
        <w:p w:rsidR="004801AC" w:rsidP="007E0C6D" w:rsidRDefault="00872043" w14:paraId="368CD7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8C6F5A" w:rsidRDefault="008C6F5A" w14:paraId="368CD7A4" w14:textId="77777777"/>
    <w:sectPr w:rsidR="008C6F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CD7A6" w14:textId="77777777" w:rsidR="007D03B3" w:rsidRDefault="007D03B3" w:rsidP="000C1CAD">
      <w:pPr>
        <w:spacing w:line="240" w:lineRule="auto"/>
      </w:pPr>
      <w:r>
        <w:separator/>
      </w:r>
    </w:p>
  </w:endnote>
  <w:endnote w:type="continuationSeparator" w:id="0">
    <w:p w14:paraId="368CD7A7" w14:textId="77777777" w:rsidR="007D03B3" w:rsidRDefault="007D03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CD7A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CD7A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204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CD7A4" w14:textId="77777777" w:rsidR="007D03B3" w:rsidRDefault="007D03B3" w:rsidP="000C1CAD">
      <w:pPr>
        <w:spacing w:line="240" w:lineRule="auto"/>
      </w:pPr>
      <w:r>
        <w:separator/>
      </w:r>
    </w:p>
  </w:footnote>
  <w:footnote w:type="continuationSeparator" w:id="0">
    <w:p w14:paraId="368CD7A5" w14:textId="77777777" w:rsidR="007D03B3" w:rsidRDefault="007D03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68CD7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8CD7B8" wp14:anchorId="368CD7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72043" w14:paraId="368CD7B9" w14:textId="77777777">
                          <w:pPr>
                            <w:jc w:val="right"/>
                          </w:pPr>
                          <w:sdt>
                            <w:sdtPr>
                              <w:alias w:val="CC_Noformat_Partikod"/>
                              <w:tag w:val="CC_Noformat_Partikod"/>
                              <w:id w:val="-53464382"/>
                              <w:placeholder>
                                <w:docPart w:val="CFD5061E490D48A48D3A13D63EB3E0D9"/>
                              </w:placeholder>
                              <w:text/>
                            </w:sdtPr>
                            <w:sdtEndPr/>
                            <w:sdtContent>
                              <w:r w:rsidR="00880D2D">
                                <w:t>M</w:t>
                              </w:r>
                            </w:sdtContent>
                          </w:sdt>
                          <w:sdt>
                            <w:sdtPr>
                              <w:alias w:val="CC_Noformat_Partinummer"/>
                              <w:tag w:val="CC_Noformat_Partinummer"/>
                              <w:id w:val="-1709555926"/>
                              <w:placeholder>
                                <w:docPart w:val="2406A8091BCD43FA8E586F0BA2FF889A"/>
                              </w:placeholder>
                              <w:text/>
                            </w:sdtPr>
                            <w:sdtEndPr/>
                            <w:sdtContent>
                              <w:r w:rsidR="00880D2D">
                                <w:t>2276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8CD7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72043" w14:paraId="368CD7B9" w14:textId="77777777">
                    <w:pPr>
                      <w:jc w:val="right"/>
                    </w:pPr>
                    <w:sdt>
                      <w:sdtPr>
                        <w:alias w:val="CC_Noformat_Partikod"/>
                        <w:tag w:val="CC_Noformat_Partikod"/>
                        <w:id w:val="-53464382"/>
                        <w:placeholder>
                          <w:docPart w:val="CFD5061E490D48A48D3A13D63EB3E0D9"/>
                        </w:placeholder>
                        <w:text/>
                      </w:sdtPr>
                      <w:sdtEndPr/>
                      <w:sdtContent>
                        <w:r w:rsidR="00880D2D">
                          <w:t>M</w:t>
                        </w:r>
                      </w:sdtContent>
                    </w:sdt>
                    <w:sdt>
                      <w:sdtPr>
                        <w:alias w:val="CC_Noformat_Partinummer"/>
                        <w:tag w:val="CC_Noformat_Partinummer"/>
                        <w:id w:val="-1709555926"/>
                        <w:placeholder>
                          <w:docPart w:val="2406A8091BCD43FA8E586F0BA2FF889A"/>
                        </w:placeholder>
                        <w:text/>
                      </w:sdtPr>
                      <w:sdtEndPr/>
                      <w:sdtContent>
                        <w:r w:rsidR="00880D2D">
                          <w:t>2276</w:t>
                        </w:r>
                      </w:sdtContent>
                    </w:sdt>
                  </w:p>
                </w:txbxContent>
              </v:textbox>
              <w10:wrap anchorx="page"/>
            </v:shape>
          </w:pict>
        </mc:Fallback>
      </mc:AlternateContent>
    </w:r>
  </w:p>
  <w:p w:rsidRPr="00293C4F" w:rsidR="007A5507" w:rsidP="00776B74" w:rsidRDefault="007A5507" w14:paraId="368CD7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2043" w14:paraId="368CD7AA" w14:textId="77777777">
    <w:pPr>
      <w:jc w:val="right"/>
    </w:pPr>
    <w:sdt>
      <w:sdtPr>
        <w:alias w:val="CC_Noformat_Partikod"/>
        <w:tag w:val="CC_Noformat_Partikod"/>
        <w:id w:val="559911109"/>
        <w:text/>
      </w:sdtPr>
      <w:sdtEndPr/>
      <w:sdtContent>
        <w:r w:rsidR="00880D2D">
          <w:t>M</w:t>
        </w:r>
      </w:sdtContent>
    </w:sdt>
    <w:sdt>
      <w:sdtPr>
        <w:alias w:val="CC_Noformat_Partinummer"/>
        <w:tag w:val="CC_Noformat_Partinummer"/>
        <w:id w:val="1197820850"/>
        <w:text/>
      </w:sdtPr>
      <w:sdtEndPr/>
      <w:sdtContent>
        <w:r w:rsidR="00880D2D">
          <w:t>2276</w:t>
        </w:r>
      </w:sdtContent>
    </w:sdt>
  </w:p>
  <w:p w:rsidR="007A5507" w:rsidP="00776B74" w:rsidRDefault="007A5507" w14:paraId="368CD7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2043" w14:paraId="368CD7AE" w14:textId="77777777">
    <w:pPr>
      <w:jc w:val="right"/>
    </w:pPr>
    <w:sdt>
      <w:sdtPr>
        <w:alias w:val="CC_Noformat_Partikod"/>
        <w:tag w:val="CC_Noformat_Partikod"/>
        <w:id w:val="1471015553"/>
        <w:text/>
      </w:sdtPr>
      <w:sdtEndPr/>
      <w:sdtContent>
        <w:r w:rsidR="00880D2D">
          <w:t>M</w:t>
        </w:r>
      </w:sdtContent>
    </w:sdt>
    <w:sdt>
      <w:sdtPr>
        <w:alias w:val="CC_Noformat_Partinummer"/>
        <w:tag w:val="CC_Noformat_Partinummer"/>
        <w:id w:val="-2014525982"/>
        <w:text/>
      </w:sdtPr>
      <w:sdtEndPr/>
      <w:sdtContent>
        <w:r w:rsidR="00880D2D">
          <w:t>2276</w:t>
        </w:r>
      </w:sdtContent>
    </w:sdt>
  </w:p>
  <w:p w:rsidR="007A5507" w:rsidP="00A314CF" w:rsidRDefault="00872043" w14:paraId="3D8EC8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72043" w14:paraId="368CD7B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72043" w14:paraId="368CD7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:2056</w:t>
        </w:r>
      </w:sdtContent>
    </w:sdt>
  </w:p>
  <w:p w:rsidR="007A5507" w:rsidP="00E03A3D" w:rsidRDefault="00872043" w14:paraId="368CD7B3"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7A5507" w:rsidP="00283E0F" w:rsidRDefault="00A17EA3" w14:paraId="368CD7B4" w14:textId="14A4AF6E">
        <w:pPr>
          <w:pStyle w:val="FSHRub2"/>
        </w:pPr>
        <w:r>
          <w:t>Översyn av det nordiska skatteavtalet</w:t>
        </w:r>
      </w:p>
    </w:sdtContent>
  </w:sdt>
  <w:sdt>
    <w:sdtPr>
      <w:alias w:val="CC_Boilerplate_3"/>
      <w:tag w:val="CC_Boilerplate_3"/>
      <w:id w:val="1606463544"/>
      <w:lock w:val="sdtContentLocked"/>
      <w15:appearance w15:val="hidden"/>
      <w:text w:multiLine="1"/>
    </w:sdtPr>
    <w:sdtEndPr/>
    <w:sdtContent>
      <w:p w:rsidR="007A5507" w:rsidP="00283E0F" w:rsidRDefault="007A5507" w14:paraId="368CD7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0D2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6AE"/>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359"/>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1BF"/>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628"/>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3B3"/>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043"/>
    <w:rsid w:val="0087299D"/>
    <w:rsid w:val="00873CC6"/>
    <w:rsid w:val="00874A67"/>
    <w:rsid w:val="0087557D"/>
    <w:rsid w:val="008759D3"/>
    <w:rsid w:val="00875D1B"/>
    <w:rsid w:val="00875EB9"/>
    <w:rsid w:val="008761E2"/>
    <w:rsid w:val="008765D3"/>
    <w:rsid w:val="00876F08"/>
    <w:rsid w:val="00880999"/>
    <w:rsid w:val="00880D2D"/>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5A"/>
    <w:rsid w:val="008C6FE0"/>
    <w:rsid w:val="008D1336"/>
    <w:rsid w:val="008D184D"/>
    <w:rsid w:val="008D20C3"/>
    <w:rsid w:val="008D3BE8"/>
    <w:rsid w:val="008D3F72"/>
    <w:rsid w:val="008D4102"/>
    <w:rsid w:val="008E07A5"/>
    <w:rsid w:val="008E1B42"/>
    <w:rsid w:val="008E2C46"/>
    <w:rsid w:val="008E3079"/>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17EA3"/>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3A7"/>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220"/>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8CD799"/>
  <w15:chartTrackingRefBased/>
  <w15:docId w15:val="{E5E85DC6-E8B9-4BEF-90C4-9A07FA89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B2D2471A424A3580430FB8A7D939CC"/>
        <w:category>
          <w:name w:val="Allmänt"/>
          <w:gallery w:val="placeholder"/>
        </w:category>
        <w:types>
          <w:type w:val="bbPlcHdr"/>
        </w:types>
        <w:behaviors>
          <w:behavior w:val="content"/>
        </w:behaviors>
        <w:guid w:val="{1E36E410-2076-4AC6-BD17-55F4C670AD64}"/>
      </w:docPartPr>
      <w:docPartBody>
        <w:p w:rsidR="00205D41" w:rsidRDefault="00225013">
          <w:pPr>
            <w:pStyle w:val="E3B2D2471A424A3580430FB8A7D939CC"/>
          </w:pPr>
          <w:r w:rsidRPr="009A726D">
            <w:rPr>
              <w:rStyle w:val="Platshllartext"/>
            </w:rPr>
            <w:t>Klicka här för att ange text.</w:t>
          </w:r>
        </w:p>
      </w:docPartBody>
    </w:docPart>
    <w:docPart>
      <w:docPartPr>
        <w:name w:val="3B555F92CB3B402197B4387CF200DF97"/>
        <w:category>
          <w:name w:val="Allmänt"/>
          <w:gallery w:val="placeholder"/>
        </w:category>
        <w:types>
          <w:type w:val="bbPlcHdr"/>
        </w:types>
        <w:behaviors>
          <w:behavior w:val="content"/>
        </w:behaviors>
        <w:guid w:val="{CD41F843-8D97-4F00-94C3-98CA4DC5776F}"/>
      </w:docPartPr>
      <w:docPartBody>
        <w:p w:rsidR="00205D41" w:rsidRDefault="00225013">
          <w:pPr>
            <w:pStyle w:val="3B555F92CB3B402197B4387CF200DF97"/>
          </w:pPr>
          <w:r w:rsidRPr="002551EA">
            <w:rPr>
              <w:rStyle w:val="Platshllartext"/>
              <w:color w:val="808080" w:themeColor="background1" w:themeShade="80"/>
            </w:rPr>
            <w:t>[Motionärernas namn]</w:t>
          </w:r>
        </w:p>
      </w:docPartBody>
    </w:docPart>
    <w:docPart>
      <w:docPartPr>
        <w:name w:val="CFD5061E490D48A48D3A13D63EB3E0D9"/>
        <w:category>
          <w:name w:val="Allmänt"/>
          <w:gallery w:val="placeholder"/>
        </w:category>
        <w:types>
          <w:type w:val="bbPlcHdr"/>
        </w:types>
        <w:behaviors>
          <w:behavior w:val="content"/>
        </w:behaviors>
        <w:guid w:val="{89DF29C2-EE9D-40F0-9D86-375A43532D78}"/>
      </w:docPartPr>
      <w:docPartBody>
        <w:p w:rsidR="00205D41" w:rsidRDefault="00225013">
          <w:pPr>
            <w:pStyle w:val="CFD5061E490D48A48D3A13D63EB3E0D9"/>
          </w:pPr>
          <w:r>
            <w:rPr>
              <w:rStyle w:val="Platshllartext"/>
            </w:rPr>
            <w:t xml:space="preserve"> </w:t>
          </w:r>
        </w:p>
      </w:docPartBody>
    </w:docPart>
    <w:docPart>
      <w:docPartPr>
        <w:name w:val="2406A8091BCD43FA8E586F0BA2FF889A"/>
        <w:category>
          <w:name w:val="Allmänt"/>
          <w:gallery w:val="placeholder"/>
        </w:category>
        <w:types>
          <w:type w:val="bbPlcHdr"/>
        </w:types>
        <w:behaviors>
          <w:behavior w:val="content"/>
        </w:behaviors>
        <w:guid w:val="{FBCC6DF3-BF26-4BB4-B278-D97150483190}"/>
      </w:docPartPr>
      <w:docPartBody>
        <w:p w:rsidR="00205D41" w:rsidRDefault="00225013">
          <w:pPr>
            <w:pStyle w:val="2406A8091BCD43FA8E586F0BA2FF88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13"/>
    <w:rsid w:val="00205D41"/>
    <w:rsid w:val="002250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D2471A424A3580430FB8A7D939CC">
    <w:name w:val="E3B2D2471A424A3580430FB8A7D939CC"/>
  </w:style>
  <w:style w:type="paragraph" w:customStyle="1" w:styleId="1CF3828EF34D46168A75B38CEC3E2C1D">
    <w:name w:val="1CF3828EF34D46168A75B38CEC3E2C1D"/>
  </w:style>
  <w:style w:type="paragraph" w:customStyle="1" w:styleId="2919DBB66DF740B597344B45FB806073">
    <w:name w:val="2919DBB66DF740B597344B45FB806073"/>
  </w:style>
  <w:style w:type="paragraph" w:customStyle="1" w:styleId="3B555F92CB3B402197B4387CF200DF97">
    <w:name w:val="3B555F92CB3B402197B4387CF200DF97"/>
  </w:style>
  <w:style w:type="paragraph" w:customStyle="1" w:styleId="CFD5061E490D48A48D3A13D63EB3E0D9">
    <w:name w:val="CFD5061E490D48A48D3A13D63EB3E0D9"/>
  </w:style>
  <w:style w:type="paragraph" w:customStyle="1" w:styleId="2406A8091BCD43FA8E586F0BA2FF889A">
    <w:name w:val="2406A8091BCD43FA8E586F0BA2FF8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EED6E5-DC7A-4873-A333-63C868AAD665}"/>
</file>

<file path=customXml/itemProps2.xml><?xml version="1.0" encoding="utf-8"?>
<ds:datastoreItem xmlns:ds="http://schemas.openxmlformats.org/officeDocument/2006/customXml" ds:itemID="{FA070B4E-FDFC-4E60-895D-4E2C45471627}"/>
</file>

<file path=customXml/itemProps3.xml><?xml version="1.0" encoding="utf-8"?>
<ds:datastoreItem xmlns:ds="http://schemas.openxmlformats.org/officeDocument/2006/customXml" ds:itemID="{7B53441F-8CBA-4EAC-AE74-8AD13862CA9A}"/>
</file>

<file path=docProps/app.xml><?xml version="1.0" encoding="utf-8"?>
<Properties xmlns="http://schemas.openxmlformats.org/officeDocument/2006/extended-properties" xmlns:vt="http://schemas.openxmlformats.org/officeDocument/2006/docPropsVTypes">
  <Template>Normal</Template>
  <TotalTime>11</TotalTime>
  <Pages>1</Pages>
  <Words>198</Words>
  <Characters>1108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201617M2276 Översyn av det nordiska skatteavtalet</vt:lpstr>
      <vt:lpstr>
      </vt:lpstr>
    </vt:vector>
  </TitlesOfParts>
  <Company>Sveriges riksdag</Company>
  <LinksUpToDate>false</LinksUpToDate>
  <CharactersWithSpaces>1298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