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477" w:rsidRPr="00082D97" w:rsidRDefault="001F0477">
      <w:pPr>
        <w:pStyle w:val="Frslagsrubrik"/>
      </w:pPr>
      <w:r w:rsidRPr="00082D97">
        <w:t>Förslag till riksdagsbeslut</w:t>
      </w:r>
    </w:p>
    <w:p w:rsidR="001F0477" w:rsidRPr="00082D97" w:rsidRDefault="001F0477">
      <w:pPr>
        <w:pStyle w:val="Hemstlatt"/>
      </w:pPr>
      <w:r w:rsidRPr="00082D97">
        <w:t>Riksdagen tillkännager för regeringen som sin mening vad som anförs i motionen om att ge ett specialuppdrag till Mälardalens hö</w:t>
      </w:r>
      <w:r w:rsidRPr="00082D97">
        <w:t>g</w:t>
      </w:r>
      <w:r w:rsidRPr="00082D97">
        <w:t>skola för att stärka minoritetsspråkens framtid.</w:t>
      </w:r>
    </w:p>
    <w:p w:rsidR="001F0477" w:rsidRPr="00082D97" w:rsidRDefault="001F0477">
      <w:pPr>
        <w:pStyle w:val="Rubrik1"/>
      </w:pPr>
      <w:r w:rsidRPr="00082D97">
        <w:t>Motivering</w:t>
      </w:r>
    </w:p>
    <w:p w:rsidR="001F0477" w:rsidRPr="00082D97" w:rsidRDefault="001F0477">
      <w:r w:rsidRPr="00082D97">
        <w:t>Sverige har sedan den 1 januari 2010 en minoritetslagstiftning som ska vital</w:t>
      </w:r>
      <w:r w:rsidRPr="00082D97">
        <w:t>i</w:t>
      </w:r>
      <w:r w:rsidRPr="00082D97">
        <w:t>sera minoritetsspråken, uppmuntra och säkerställa dialogen mellan myndigh</w:t>
      </w:r>
      <w:r w:rsidRPr="00082D97">
        <w:t>e</w:t>
      </w:r>
      <w:r w:rsidRPr="00082D97">
        <w:t>ter och representanter för de olika minoriteterna. I lagen finns också inrätta</w:t>
      </w:r>
      <w:r w:rsidRPr="00082D97">
        <w:t>n</w:t>
      </w:r>
      <w:r w:rsidRPr="00082D97">
        <w:t>det av finska förvaltningsområden. Det finns många kommuner som naturligt gått in i dessa förvaltningsområden utifrån att man har många invånare som tillhör de nationella minoriteterna, och därmed kan man erbjuda en bättre service inom landstinget och kommunerna. Fokus i det finska förvaltningso</w:t>
      </w:r>
      <w:r w:rsidRPr="00082D97">
        <w:t>m</w:t>
      </w:r>
      <w:r w:rsidRPr="00082D97">
        <w:t>rådet är rätten och möjligheten att kommunicera på finska, sa</w:t>
      </w:r>
      <w:r w:rsidRPr="00082D97">
        <w:t xml:space="preserve">mt ansöka om insatser som rör förskola och äldreomsorg där finska talas. Regeringen har i och med detta steg tagit frågan vidare och utmaningen ligger nu att få fler kommuner och landsting att ansluta sig till denna reform. </w:t>
      </w:r>
    </w:p>
    <w:p w:rsidR="001F0477" w:rsidRPr="00082D97" w:rsidRDefault="001F0477">
      <w:pPr>
        <w:pStyle w:val="Normaltindrag"/>
      </w:pPr>
      <w:r w:rsidRPr="00082D97">
        <w:t xml:space="preserve">Den enda utmaningen som blir en konsekvens av reformen är tillgången till personal och kompetens inom områdena förskola, skola och äldreomsorg. </w:t>
      </w:r>
    </w:p>
    <w:p w:rsidR="001F0477" w:rsidRPr="00082D97" w:rsidRDefault="001F0477">
      <w:pPr>
        <w:pStyle w:val="Normaltindrag"/>
      </w:pPr>
      <w:r w:rsidRPr="00082D97">
        <w:t>Regeringen bör prioritera insatser som kan säkerställa att de nationella m</w:t>
      </w:r>
      <w:r w:rsidRPr="00082D97">
        <w:t>i</w:t>
      </w:r>
      <w:r w:rsidRPr="00082D97">
        <w:t>noritetsspråken, i synnerhet finska men också romani för den romska minor</w:t>
      </w:r>
      <w:r w:rsidRPr="00082D97">
        <w:t>i</w:t>
      </w:r>
      <w:r w:rsidRPr="00082D97">
        <w:t xml:space="preserve">teten, säkerställs och kan erbjudas inom ramen för utbildningsväsendet. </w:t>
      </w:r>
    </w:p>
    <w:p w:rsidR="001F0477" w:rsidRPr="00082D97" w:rsidRDefault="001F0477">
      <w:pPr>
        <w:pStyle w:val="Normaltindrag"/>
      </w:pPr>
      <w:r w:rsidRPr="00082D97">
        <w:t>I Mälardalen och vid Mälardalens högskola i Västerås/Eskilstuna bor det många personer som tillhör denna målgrupp, och det finns också en viss ver</w:t>
      </w:r>
      <w:r w:rsidRPr="00082D97">
        <w:t>k</w:t>
      </w:r>
      <w:r w:rsidRPr="00082D97">
        <w:t>samhet som bedrivs för att upprätthålla det finska språket. För att vi ska ku</w:t>
      </w:r>
      <w:r w:rsidRPr="00082D97">
        <w:t>n</w:t>
      </w:r>
      <w:r w:rsidRPr="00082D97">
        <w:t>na prata om en riktig vitalisering krävs insatser för att skapa starkare instit</w:t>
      </w:r>
      <w:r w:rsidRPr="00082D97">
        <w:t>u</w:t>
      </w:r>
      <w:r w:rsidRPr="00082D97">
        <w:t>tioner som kan locka intresserade studenter och personal som vill fortbilda sig inom det finska språket.</w:t>
      </w:r>
    </w:p>
    <w:p w:rsidR="001F0477" w:rsidRPr="00082D97" w:rsidRDefault="001F0477">
      <w:pPr>
        <w:pStyle w:val="Normaltindrag"/>
      </w:pPr>
      <w:r w:rsidRPr="00082D97">
        <w:lastRenderedPageBreak/>
        <w:t>Mot denna bakgrund bör riksdagen ge regeringen detta tillkänna. Uppdr</w:t>
      </w:r>
      <w:r w:rsidRPr="00082D97">
        <w:t>a</w:t>
      </w:r>
      <w:r w:rsidRPr="00082D97">
        <w:t>get skulle med fördel kunna ges som ett specialuppdrag till Mälardalens hö</w:t>
      </w:r>
      <w:r w:rsidRPr="00082D97">
        <w:t>g</w:t>
      </w:r>
      <w:r w:rsidRPr="00082D97">
        <w:t>skola att utveckla detta vidare.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2D97">
        <w:trPr>
          <w:cantSplit/>
        </w:trPr>
        <w:tc>
          <w:tcPr>
            <w:tcW w:w="3046" w:type="dxa"/>
          </w:tcPr>
          <w:p w:rsidR="001F0477" w:rsidRPr="00082D97" w:rsidRDefault="001F0477">
            <w:pPr>
              <w:pStyle w:val="UnderskriftDatum"/>
              <w:spacing w:before="240"/>
            </w:pPr>
            <w:r w:rsidRPr="00082D97">
              <w:t>Stockholm den 16 september 2011</w:t>
            </w:r>
          </w:p>
        </w:tc>
        <w:tc>
          <w:tcPr>
            <w:tcW w:w="3047" w:type="dxa"/>
          </w:tcPr>
          <w:p w:rsidR="001F0477" w:rsidRPr="00082D97" w:rsidRDefault="001F0477">
            <w:pPr>
              <w:pStyle w:val="Underskrifter"/>
              <w:spacing w:before="240"/>
            </w:pPr>
          </w:p>
        </w:tc>
      </w:tr>
      <w:tr w:rsidR="00000000" w:rsidRPr="00082D97">
        <w:trPr>
          <w:cantSplit/>
        </w:trPr>
        <w:tc>
          <w:tcPr>
            <w:tcW w:w="3046" w:type="dxa"/>
          </w:tcPr>
          <w:p w:rsidR="001F0477" w:rsidRPr="00082D97" w:rsidRDefault="001F0477">
            <w:pPr>
              <w:pStyle w:val="Underskrifter"/>
            </w:pPr>
            <w:r w:rsidRPr="00082D97">
              <w:t>Roger Haddad (FP)</w:t>
            </w:r>
          </w:p>
        </w:tc>
        <w:tc>
          <w:tcPr>
            <w:tcW w:w="3046" w:type="dxa"/>
          </w:tcPr>
          <w:p w:rsidR="001F0477" w:rsidRPr="00082D97" w:rsidRDefault="001F0477">
            <w:pPr>
              <w:pStyle w:val="Underskrifter"/>
            </w:pPr>
          </w:p>
        </w:tc>
      </w:tr>
    </w:tbl>
    <w:p w:rsidR="001F0477" w:rsidRPr="00082D97" w:rsidRDefault="001F0477">
      <w:pPr>
        <w:pStyle w:val="Normaltindrag"/>
      </w:pPr>
    </w:p>
    <w:sectPr w:rsidR="001F0477" w:rsidRPr="00082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477" w:rsidRPr="00082D97" w:rsidRDefault="001F0477">
      <w:r w:rsidRPr="00082D97">
        <w:separator/>
      </w:r>
    </w:p>
  </w:endnote>
  <w:endnote w:type="continuationSeparator" w:id="0">
    <w:p w:rsidR="001F0477" w:rsidRPr="00082D97" w:rsidRDefault="001F0477">
      <w:r w:rsidRPr="00082D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477" w:rsidRPr="00082D97" w:rsidRDefault="00082D97">
    <w:pPr>
      <w:pStyle w:val="Sidfot"/>
    </w:pPr>
    <w:r w:rsidRPr="00082D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47127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477" w:rsidRDefault="001F04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0477" w:rsidRDefault="001F04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477" w:rsidRPr="00082D97" w:rsidRDefault="00082D97">
    <w:pPr>
      <w:pStyle w:val="Sidfot"/>
    </w:pPr>
    <w:r w:rsidRPr="00082D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88693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477" w:rsidRDefault="001F04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0477" w:rsidRDefault="001F04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477" w:rsidRPr="00082D97" w:rsidRDefault="00082D97">
    <w:pPr>
      <w:pStyle w:val="Sidfot"/>
    </w:pPr>
    <w:r w:rsidRPr="00082D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03156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477" w:rsidRDefault="001F04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0477" w:rsidRDefault="001F04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477" w:rsidRPr="00082D97" w:rsidRDefault="001F0477">
      <w:r w:rsidRPr="00082D97">
        <w:separator/>
      </w:r>
    </w:p>
  </w:footnote>
  <w:footnote w:type="continuationSeparator" w:id="0">
    <w:p w:rsidR="001F0477" w:rsidRPr="00082D97" w:rsidRDefault="001F0477">
      <w:r w:rsidRPr="00082D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477" w:rsidRPr="00082D97" w:rsidRDefault="00082D97">
    <w:pPr>
      <w:pStyle w:val="Sidhuvud"/>
    </w:pPr>
    <w:r w:rsidRPr="00082D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5613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477" w:rsidRDefault="001F04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0477" w:rsidRDefault="001F04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477" w:rsidRPr="00082D97" w:rsidRDefault="00082D97">
    <w:pPr>
      <w:pStyle w:val="Sidhuvud"/>
    </w:pPr>
    <w:r w:rsidRPr="00082D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26098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477" w:rsidRDefault="001F04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0477" w:rsidRDefault="001F04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477" w:rsidRPr="00082D97" w:rsidRDefault="001F0477">
    <w:pPr>
      <w:pStyle w:val="FSHNormal"/>
      <w:tabs>
        <w:tab w:val="right" w:pos="5840"/>
      </w:tabs>
    </w:pPr>
    <w:r w:rsidRPr="00082D97">
      <w:br/>
    </w:r>
    <w:r w:rsidRPr="00082D97">
      <w:fldChar w:fldCharType="begin" w:fldLock="1"/>
    </w:r>
    <w:r w:rsidRPr="00082D97">
      <w:instrText xml:space="preserve"> DOCPROPERTY</w:instrText>
    </w:r>
    <w:r w:rsidRPr="00082D97">
      <w:rPr>
        <w:sz w:val="18"/>
      </w:rPr>
      <w:instrText xml:space="preserve"> "YearUser" *\charformat </w:instrText>
    </w:r>
    <w:r w:rsidRPr="00082D97">
      <w:fldChar w:fldCharType="separate"/>
    </w:r>
    <w:r w:rsidRPr="00082D97">
      <w:t>2011/12</w:t>
    </w:r>
    <w:r w:rsidRPr="00082D97">
      <w:fldChar w:fldCharType="end"/>
    </w:r>
    <w:r w:rsidRPr="00082D97">
      <w:t xml:space="preserve"> </w:t>
    </w:r>
    <w:r w:rsidRPr="00082D97">
      <w:tab/>
      <w:t xml:space="preserve">mnr: </w:t>
    </w:r>
    <w:r w:rsidRPr="00082D97">
      <w:fldChar w:fldCharType="begin" w:fldLock="1"/>
    </w:r>
    <w:r w:rsidRPr="00082D97">
      <w:instrText xml:space="preserve"> DOCPROPERTY</w:instrText>
    </w:r>
    <w:r w:rsidRPr="00082D97">
      <w:rPr>
        <w:sz w:val="18"/>
      </w:rPr>
      <w:instrText xml:space="preserve"> "Motionsnummer" *\charformat </w:instrText>
    </w:r>
    <w:r w:rsidRPr="00082D97">
      <w:fldChar w:fldCharType="separate"/>
    </w:r>
    <w:r w:rsidRPr="00082D97">
      <w:t>Ub380</w:t>
    </w:r>
    <w:r w:rsidRPr="00082D97">
      <w:fldChar w:fldCharType="end"/>
    </w:r>
    <w:r w:rsidRPr="00082D97">
      <w:br/>
    </w:r>
    <w:r w:rsidRPr="00082D97">
      <w:fldChar w:fldCharType="begin" w:fldLock="1"/>
    </w:r>
    <w:r w:rsidRPr="00082D97">
      <w:instrText xml:space="preserve"> DOCPROPERTY</w:instrText>
    </w:r>
    <w:r w:rsidRPr="00082D97">
      <w:rPr>
        <w:sz w:val="18"/>
      </w:rPr>
      <w:instrText xml:space="preserve"> "Samling" *\charformat </w:instrText>
    </w:r>
    <w:r w:rsidRPr="00082D97">
      <w:fldChar w:fldCharType="end"/>
    </w:r>
    <w:r w:rsidRPr="00082D97">
      <w:tab/>
      <w:t xml:space="preserve">pnr: </w:t>
    </w:r>
    <w:r w:rsidRPr="00082D97">
      <w:fldChar w:fldCharType="begin" w:fldLock="1"/>
    </w:r>
    <w:r w:rsidRPr="00082D97">
      <w:instrText xml:space="preserve"> DOCPROPERTY</w:instrText>
    </w:r>
    <w:r w:rsidRPr="00082D97">
      <w:rPr>
        <w:sz w:val="18"/>
      </w:rPr>
      <w:instrText xml:space="preserve"> "Partinummer" *\charformat </w:instrText>
    </w:r>
    <w:r w:rsidRPr="00082D97">
      <w:fldChar w:fldCharType="separate"/>
    </w:r>
    <w:r w:rsidRPr="00082D97">
      <w:t>FP1052</w:t>
    </w:r>
    <w:r w:rsidRPr="00082D97">
      <w:fldChar w:fldCharType="end"/>
    </w:r>
  </w:p>
  <w:p w:rsidR="001F0477" w:rsidRPr="00082D97" w:rsidRDefault="001F0477">
    <w:pPr>
      <w:pStyle w:val="FSHRub1"/>
    </w:pPr>
    <w:r w:rsidRPr="00082D97">
      <w:t>Motion till riksdagen</w:t>
    </w:r>
    <w:r w:rsidRPr="00082D97">
      <w:br/>
    </w:r>
    <w:r w:rsidRPr="00082D97">
      <w:fldChar w:fldCharType="begin" w:fldLock="1"/>
    </w:r>
    <w:r w:rsidRPr="00082D97">
      <w:instrText xml:space="preserve"> DOCPROPERTY "YearUser" *\charformat </w:instrText>
    </w:r>
    <w:r w:rsidRPr="00082D97">
      <w:fldChar w:fldCharType="separate"/>
    </w:r>
    <w:r w:rsidRPr="00082D97">
      <w:t>2011/12</w:t>
    </w:r>
    <w:r w:rsidRPr="00082D97">
      <w:fldChar w:fldCharType="end"/>
    </w:r>
    <w:r w:rsidRPr="00082D97">
      <w:t>:</w:t>
    </w:r>
    <w:r w:rsidRPr="00082D97">
      <w:fldChar w:fldCharType="begin" w:fldLock="1"/>
    </w:r>
    <w:r w:rsidRPr="00082D97">
      <w:instrText xml:space="preserve"> DOCPROPERTY "Motionsnummer" *\charformat </w:instrText>
    </w:r>
    <w:r w:rsidRPr="00082D97">
      <w:fldChar w:fldCharType="separate"/>
    </w:r>
    <w:r w:rsidRPr="00082D97">
      <w:t>Ub380</w:t>
    </w:r>
    <w:r w:rsidRPr="00082D97">
      <w:fldChar w:fldCharType="end"/>
    </w:r>
  </w:p>
  <w:p w:rsidR="001F0477" w:rsidRPr="00082D97" w:rsidRDefault="001F0477">
    <w:pPr>
      <w:pStyle w:val="FSHNormalS5"/>
    </w:pPr>
    <w:r w:rsidRPr="00082D97">
      <w:fldChar w:fldCharType="begin" w:fldLock="1"/>
    </w:r>
    <w:r w:rsidRPr="00082D97">
      <w:instrText xml:space="preserve"> DOCPROPERTY "MotionarText" *\charformat </w:instrText>
    </w:r>
    <w:r w:rsidRPr="00082D97">
      <w:fldChar w:fldCharType="separate"/>
    </w:r>
    <w:r w:rsidRPr="00082D97">
      <w:t>av Roger Haddad (FP)</w:t>
    </w:r>
    <w:r w:rsidRPr="00082D97">
      <w:fldChar w:fldCharType="end"/>
    </w:r>
    <w:r w:rsidRPr="00082D97">
      <w:br/>
    </w:r>
    <w:r w:rsidRPr="00082D97">
      <w:fldChar w:fldCharType="begin" w:fldLock="1"/>
    </w:r>
    <w:r w:rsidRPr="00082D97">
      <w:instrText xml:space="preserve"> DOCPROPERTY "SvarFrasKort" *\charformat </w:instrText>
    </w:r>
    <w:r w:rsidRPr="00082D97">
      <w:fldChar w:fldCharType="end"/>
    </w:r>
  </w:p>
  <w:p w:rsidR="001F0477" w:rsidRPr="00082D97" w:rsidRDefault="001F0477">
    <w:pPr>
      <w:pStyle w:val="FSHTitel"/>
    </w:pPr>
    <w:r w:rsidRPr="00082D97">
      <w:fldChar w:fldCharType="begin" w:fldLock="1"/>
    </w:r>
    <w:r w:rsidRPr="00082D97">
      <w:instrText xml:space="preserve"> DOCPROPERTY</w:instrText>
    </w:r>
    <w:r w:rsidRPr="00082D97">
      <w:rPr>
        <w:sz w:val="18"/>
      </w:rPr>
      <w:instrText xml:space="preserve"> "RubrikSvar" *\charformat </w:instrText>
    </w:r>
    <w:r w:rsidRPr="00082D97">
      <w:fldChar w:fldCharType="separate"/>
    </w:r>
    <w:r w:rsidRPr="00082D97">
      <w:t>Minoritetsspråkens framtid</w:t>
    </w:r>
    <w:r w:rsidRPr="00082D97">
      <w:fldChar w:fldCharType="end"/>
    </w:r>
  </w:p>
  <w:p w:rsidR="001F0477" w:rsidRPr="00082D97" w:rsidRDefault="001F0477">
    <w:pPr>
      <w:pStyle w:val="Normal00"/>
    </w:pPr>
  </w:p>
  <w:p w:rsidR="001F0477" w:rsidRPr="00082D97" w:rsidRDefault="001F04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67855887">
    <w:abstractNumId w:val="3"/>
  </w:num>
  <w:num w:numId="2" w16cid:durableId="728577043">
    <w:abstractNumId w:val="2"/>
  </w:num>
  <w:num w:numId="3" w16cid:durableId="2118334323">
    <w:abstractNumId w:val="1"/>
  </w:num>
  <w:num w:numId="4" w16cid:durableId="2003317133">
    <w:abstractNumId w:val="0"/>
  </w:num>
  <w:num w:numId="5" w16cid:durableId="574630649">
    <w:abstractNumId w:val="7"/>
  </w:num>
  <w:num w:numId="6" w16cid:durableId="1547764424">
    <w:abstractNumId w:val="6"/>
  </w:num>
  <w:num w:numId="7" w16cid:durableId="1678341777">
    <w:abstractNumId w:val="5"/>
  </w:num>
  <w:num w:numId="8" w16cid:durableId="1667635561">
    <w:abstractNumId w:val="4"/>
  </w:num>
  <w:num w:numId="9" w16cid:durableId="78185590">
    <w:abstractNumId w:val="8"/>
  </w:num>
  <w:num w:numId="10" w16cid:durableId="1552840103">
    <w:abstractNumId w:val="9"/>
  </w:num>
  <w:num w:numId="11" w16cid:durableId="1387677310">
    <w:abstractNumId w:val="10"/>
  </w:num>
  <w:num w:numId="12" w16cid:durableId="243611917">
    <w:abstractNumId w:val="13"/>
  </w:num>
  <w:num w:numId="13" w16cid:durableId="1723287658">
    <w:abstractNumId w:val="15"/>
  </w:num>
  <w:num w:numId="14" w16cid:durableId="1155026859">
    <w:abstractNumId w:val="16"/>
  </w:num>
  <w:num w:numId="15" w16cid:durableId="154541528">
    <w:abstractNumId w:val="11"/>
  </w:num>
  <w:num w:numId="16" w16cid:durableId="319429939">
    <w:abstractNumId w:val="18"/>
  </w:num>
  <w:num w:numId="17" w16cid:durableId="1710373716">
    <w:abstractNumId w:val="17"/>
  </w:num>
  <w:num w:numId="18" w16cid:durableId="1192497087">
    <w:abstractNumId w:val="14"/>
  </w:num>
  <w:num w:numId="19" w16cid:durableId="9174417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6"/>
    <w:docVar w:name="PersonGUIDs" w:val="{A41AD28C-4D37-4481-8567-40FEC77E561D}"/>
  </w:docVars>
  <w:rsids>
    <w:rsidRoot w:val="00A819A0"/>
    <w:rsid w:val="00082D97"/>
    <w:rsid w:val="001F0477"/>
    <w:rsid w:val="00A8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729B2D-6315-4549-8E52-DE2FFD5D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1745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FP1052</vt:lpstr>
    </vt:vector>
  </TitlesOfParts>
  <Company>Riksdagen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FP1052</dc:title>
  <dc:subject>FP1052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2011-10-30T11:37:00Z</cp:lastPrinted>
  <dcterms:created xsi:type="dcterms:W3CDTF">2025-12-17T20:45:00Z</dcterms:created>
  <dcterms:modified xsi:type="dcterms:W3CDTF">2025-12-17T20:45:00Z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mot2000_533_2011-09-16</vt:lpwstr>
  </property>
  <property fmtid="{D5CDD505-2E9C-101B-9397-08002B2CF9AE}" pid="3" name="version">
    <vt:lpwstr>mot2000_533_2011-09-16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Minoritetsspråkens framtid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Minoritetsspråkens framtid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FP1052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Roger Haddad (FP)</vt:lpwstr>
  </property>
  <property fmtid="{D5CDD505-2E9C-101B-9397-08002B2CF9AE}" pid="26" name="MotionarLista">
    <vt:lpwstr>Haddad, Roger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Roger Haddad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2011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20112012000000700080000010520069</vt:lpwstr>
  </property>
  <property fmtid="{D5CDD505-2E9C-101B-9397-08002B2CF9AE}" pid="47" name="datum">
    <vt:lpwstr>110916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20112012000000700080000010520069</vt:lpwstr>
  </property>
  <property fmtid="{D5CDD505-2E9C-101B-9397-08002B2CF9AE}" pid="50" name="nummer">
    <vt:lpwstr>380</vt:lpwstr>
  </property>
  <property fmtid="{D5CDD505-2E9C-101B-9397-08002B2CF9AE}" pid="51" name="utskottsbeteckning">
    <vt:lpwstr>Ub</vt:lpwstr>
  </property>
  <property fmtid="{D5CDD505-2E9C-101B-9397-08002B2CF9AE}" pid="52" name="GlobalUID">
    <vt:lpwstr>{AB08BFFD-2F8C-4B6E-8A16-955F741C8ACE}</vt:lpwstr>
  </property>
  <property fmtid="{D5CDD505-2E9C-101B-9397-08002B2CF9AE}" pid="53" name="Överföringar">
    <vt:i4>0</vt:i4>
  </property>
  <property fmtid="{D5CDD505-2E9C-101B-9397-08002B2CF9AE}" pid="54" name="Checksum">
    <vt:lpwstr>*1012442556242*</vt:lpwstr>
  </property>
  <property fmtid="{D5CDD505-2E9C-101B-9397-08002B2CF9AE}" pid="55" name="skuggnummer">
    <vt:lpwstr>93</vt:lpwstr>
  </property>
  <property fmtid="{D5CDD505-2E9C-101B-9397-08002B2CF9AE}" pid="56" name="urixVersion">
    <vt:lpwstr>4.5.0.25</vt:lpwstr>
  </property>
  <property fmtid="{D5CDD505-2E9C-101B-9397-08002B2CF9AE}" pid="57" name="urixOrigin">
    <vt:lpwstr>111030 12:37:08.270</vt:lpwstr>
  </property>
  <property fmtid="{D5CDD505-2E9C-101B-9397-08002B2CF9AE}" pid="58" name="urixGuid">
    <vt:lpwstr>{7F3EA088-BE94-4092-BF19-77160606D346}</vt:lpwstr>
  </property>
</Properties>
</file>