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984B6" w14:textId="77777777" w:rsidR="002A61D5" w:rsidRDefault="002A61D5" w:rsidP="00DA0661">
      <w:pPr>
        <w:pStyle w:val="Rubrik"/>
      </w:pPr>
      <w:bookmarkStart w:id="0" w:name="Start"/>
      <w:bookmarkStart w:id="1" w:name="_Hlk25219703"/>
      <w:bookmarkEnd w:id="0"/>
      <w:r>
        <w:t>Svar på fråga 2019/20:432 av Fredrik Lindahl (SD)</w:t>
      </w:r>
      <w:r>
        <w:br/>
        <w:t>Brister i säkerhetsprövning</w:t>
      </w:r>
    </w:p>
    <w:p w14:paraId="5B64E7BF" w14:textId="77777777" w:rsidR="002A61D5" w:rsidRDefault="002A61D5" w:rsidP="002749F7">
      <w:pPr>
        <w:pStyle w:val="Brdtext"/>
      </w:pPr>
      <w:r>
        <w:t>Fredrik Lindahl har frågat mig om jag avser att vidta några åtgärder med anledning av att två personer som befinner sig i Sverige illegalt har arbetat på Arlanda.</w:t>
      </w:r>
    </w:p>
    <w:p w14:paraId="491B7BFA" w14:textId="77777777" w:rsidR="00D53AC9" w:rsidRDefault="00502F13" w:rsidP="00502F13">
      <w:pPr>
        <w:pStyle w:val="Brdtext"/>
      </w:pPr>
      <w:r>
        <w:t xml:space="preserve">Regeringen har vidtagit flera åtgärder för att stärka skyddet av de mest skyddsvärda </w:t>
      </w:r>
      <w:r w:rsidR="00752B99">
        <w:t xml:space="preserve">verksamheterna </w:t>
      </w:r>
      <w:r>
        <w:t xml:space="preserve">i samhället. Den 1 april i år trädde den nya säkerhetsskyddslagen </w:t>
      </w:r>
      <w:r w:rsidR="0062129F" w:rsidRPr="0062129F">
        <w:t xml:space="preserve">(2018:585) </w:t>
      </w:r>
      <w:r>
        <w:t xml:space="preserve">i kraft. </w:t>
      </w:r>
      <w:r w:rsidR="0024307D">
        <w:t>L</w:t>
      </w:r>
      <w:r w:rsidR="006B7EA9">
        <w:t xml:space="preserve">agen </w:t>
      </w:r>
      <w:r w:rsidR="0024307D">
        <w:t xml:space="preserve">kräver att </w:t>
      </w:r>
      <w:r w:rsidR="006B7EA9">
        <w:t>en s</w:t>
      </w:r>
      <w:r>
        <w:t xml:space="preserve">äkerhetsprövning </w:t>
      </w:r>
      <w:r w:rsidR="0024307D">
        <w:t xml:space="preserve">ska göras </w:t>
      </w:r>
      <w:r>
        <w:t xml:space="preserve">innan en person anställs eller på något annat sätt deltar i säkerhetskänslig verksamhet. </w:t>
      </w:r>
      <w:r w:rsidR="0024307D" w:rsidRPr="0024307D">
        <w:t xml:space="preserve">Säkerhetsprövningen görs av </w:t>
      </w:r>
      <w:r w:rsidR="0024307D">
        <w:t>arbetsgivaren</w:t>
      </w:r>
      <w:r w:rsidR="00FC6C5F">
        <w:t xml:space="preserve"> och </w:t>
      </w:r>
      <w:r w:rsidR="006B7EA9" w:rsidRPr="006B7EA9">
        <w:t xml:space="preserve">syftar till att klarlägga om en person kan antas vara lojal mot de intressen som skyddas i lagen och i övrigt pålitlig från säkerhetssynpunkt. </w:t>
      </w:r>
      <w:r w:rsidR="0024307D">
        <w:t>Arbetsgivaren</w:t>
      </w:r>
      <w:r w:rsidR="006B7EA9" w:rsidRPr="006B7EA9">
        <w:t xml:space="preserve"> ska göra en grundutredning och hämta in uppgifter om personliga förhållanden av betydelse för säkerhetsprövningen, t.ex. genom kontroll av intyg och en intervju.</w:t>
      </w:r>
      <w:r w:rsidR="006B7EA9">
        <w:t xml:space="preserve"> </w:t>
      </w:r>
      <w:r w:rsidR="00752B99">
        <w:t xml:space="preserve">En säkerhetsprövning </w:t>
      </w:r>
      <w:r w:rsidR="002B32E2">
        <w:t>ska</w:t>
      </w:r>
      <w:r w:rsidR="00752B99">
        <w:t xml:space="preserve"> under vissa omständigheter kompletteras med en registerkontroll av bl.a. misstankes- och belastningsregistret. </w:t>
      </w:r>
      <w:r w:rsidR="006B7EA9">
        <w:t>En korrekt genomförd s</w:t>
      </w:r>
      <w:r w:rsidR="006B7EA9" w:rsidRPr="006B7EA9">
        <w:t>äkerhetsprövning förutsätt</w:t>
      </w:r>
      <w:r w:rsidR="006B7EA9">
        <w:t xml:space="preserve">er </w:t>
      </w:r>
      <w:r w:rsidR="00752B99">
        <w:t>dock</w:t>
      </w:r>
      <w:r w:rsidR="006B7EA9" w:rsidRPr="006B7EA9">
        <w:t xml:space="preserve"> </w:t>
      </w:r>
      <w:r w:rsidR="006A0225">
        <w:t xml:space="preserve">att arbetsgivaren skaffar sig en </w:t>
      </w:r>
      <w:r w:rsidR="006B7EA9" w:rsidRPr="006B7EA9">
        <w:t xml:space="preserve">mer allsidig personkännedom än den som en registerkontroll kan ge. </w:t>
      </w:r>
    </w:p>
    <w:p w14:paraId="3E700DBF" w14:textId="77777777" w:rsidR="002A61D5" w:rsidRDefault="0024307D" w:rsidP="00502F13">
      <w:pPr>
        <w:pStyle w:val="Brdtext"/>
      </w:pPr>
      <w:r>
        <w:t xml:space="preserve">Dessutom </w:t>
      </w:r>
      <w:r w:rsidR="00DD5FBC">
        <w:t xml:space="preserve">är den som </w:t>
      </w:r>
      <w:r w:rsidR="001C2C05">
        <w:t>a</w:t>
      </w:r>
      <w:r w:rsidR="001C2C05" w:rsidRPr="00DD5FBC">
        <w:t>nställ</w:t>
      </w:r>
      <w:r w:rsidR="001C2C05">
        <w:t>er</w:t>
      </w:r>
      <w:r w:rsidR="001C2C05" w:rsidRPr="00DD5FBC">
        <w:t xml:space="preserve"> </w:t>
      </w:r>
      <w:r w:rsidR="00DD5FBC" w:rsidRPr="00DD5FBC">
        <w:t xml:space="preserve">en </w:t>
      </w:r>
      <w:r w:rsidR="001C2C05">
        <w:t>utlänning</w:t>
      </w:r>
      <w:r w:rsidR="00DD5FBC">
        <w:t xml:space="preserve">, enligt utlänningslagstiftningen, </w:t>
      </w:r>
      <w:r w:rsidR="001C6851">
        <w:t xml:space="preserve">skyldig </w:t>
      </w:r>
      <w:r w:rsidR="00DD5FBC">
        <w:t>att</w:t>
      </w:r>
      <w:r w:rsidR="00DD5FBC" w:rsidRPr="00DD5FBC">
        <w:t xml:space="preserve"> kontrollera att personen har rätt att </w:t>
      </w:r>
      <w:r w:rsidR="00DD5FBC">
        <w:t>vistas</w:t>
      </w:r>
      <w:r w:rsidR="00DD5FBC" w:rsidRPr="00DD5FBC">
        <w:t xml:space="preserve"> och arbeta i Sverige</w:t>
      </w:r>
      <w:r w:rsidRPr="0024307D">
        <w:t>.</w:t>
      </w:r>
      <w:r w:rsidR="00D53AC9" w:rsidRPr="00D53AC9">
        <w:t xml:space="preserve"> Det </w:t>
      </w:r>
      <w:r w:rsidR="00D53AC9">
        <w:t>var</w:t>
      </w:r>
      <w:r w:rsidR="00D53AC9" w:rsidRPr="00D53AC9">
        <w:t xml:space="preserve"> också vid </w:t>
      </w:r>
      <w:r w:rsidR="00647936">
        <w:t xml:space="preserve">en inre utlänningskontroll genomförd </w:t>
      </w:r>
      <w:r w:rsidR="00D53AC9" w:rsidRPr="00D53AC9">
        <w:t>av gränspolisen som det aktuella fallet uppdaga</w:t>
      </w:r>
      <w:r w:rsidR="00D53AC9">
        <w:t>de</w:t>
      </w:r>
      <w:r w:rsidR="00D53AC9" w:rsidRPr="00D53AC9">
        <w:t xml:space="preserve">s. </w:t>
      </w:r>
      <w:r w:rsidR="00752B99">
        <w:t xml:space="preserve">Detta visar hur viktigt det är att gränspolisen genomför sådana kontroller. </w:t>
      </w:r>
    </w:p>
    <w:p w14:paraId="6BCC2FC0" w14:textId="77777777" w:rsidR="002B32E2" w:rsidRDefault="002B32E2" w:rsidP="00502F13">
      <w:pPr>
        <w:pStyle w:val="Brdtext"/>
      </w:pPr>
      <w:r>
        <w:lastRenderedPageBreak/>
        <w:t>Utöver bestämmelserna om säkerhetsskydd finns d</w:t>
      </w:r>
      <w:r w:rsidR="00502F13" w:rsidRPr="00502F13">
        <w:t xml:space="preserve">et ett omfattande </w:t>
      </w:r>
      <w:r w:rsidR="00752B99">
        <w:t xml:space="preserve">internationellt </w:t>
      </w:r>
      <w:r w:rsidR="00502F13" w:rsidRPr="00502F13">
        <w:t>regelverk om hur säkerheten ska upprätthållas på flygplatser, s.k. luftfartsskydd. Inom luftfartsskyddet är det Transportstyrelsen som ansvarar för tillsynen.</w:t>
      </w:r>
      <w:r w:rsidR="00502F13">
        <w:t xml:space="preserve"> </w:t>
      </w:r>
    </w:p>
    <w:p w14:paraId="1350D103" w14:textId="28475530" w:rsidR="00502F13" w:rsidRDefault="00502F13" w:rsidP="00502F13">
      <w:pPr>
        <w:pStyle w:val="Brdtext"/>
      </w:pPr>
      <w:r>
        <w:t xml:space="preserve">Ett sätt att komma åt arbetsgivare och andra som inte följer </w:t>
      </w:r>
      <w:r w:rsidR="006B7EA9">
        <w:t xml:space="preserve">gällande </w:t>
      </w:r>
      <w:r>
        <w:t xml:space="preserve">regelverk är genom en effektiv tillsyn. I </w:t>
      </w:r>
      <w:r w:rsidR="009C1850">
        <w:t>R</w:t>
      </w:r>
      <w:r>
        <w:t>egeringskansliet bereds n</w:t>
      </w:r>
      <w:r w:rsidR="006B7EA9">
        <w:t>u</w:t>
      </w:r>
      <w:r>
        <w:t xml:space="preserve"> </w:t>
      </w:r>
      <w:r w:rsidR="006B7EA9">
        <w:t>lag</w:t>
      </w:r>
      <w:r>
        <w:t>förslag som syftar till att stärka tillsynen på säkerhetsskyddsområdet</w:t>
      </w:r>
      <w:r w:rsidR="002B32E2">
        <w:t xml:space="preserve"> (SOU</w:t>
      </w:r>
      <w:r w:rsidR="009C1850">
        <w:t> </w:t>
      </w:r>
      <w:r w:rsidR="002B32E2">
        <w:t>2018:82)</w:t>
      </w:r>
      <w:bookmarkStart w:id="2" w:name="_GoBack"/>
      <w:bookmarkEnd w:id="2"/>
      <w:r w:rsidR="006B7EA9">
        <w:t>.</w:t>
      </w:r>
      <w:r w:rsidR="002B32E2">
        <w:t xml:space="preserve"> Det är också positivt att de berörda myndigheterna har inlett en närmare dialog med anledning av det aktuella ärendet. </w:t>
      </w:r>
    </w:p>
    <w:p w14:paraId="1E6F2819" w14:textId="77777777" w:rsidR="00AB50F1" w:rsidRDefault="00AB50F1" w:rsidP="00502F13">
      <w:pPr>
        <w:pStyle w:val="Brdtext"/>
      </w:pPr>
    </w:p>
    <w:p w14:paraId="29620FEA" w14:textId="77777777" w:rsidR="002A61D5" w:rsidRPr="00502F13" w:rsidRDefault="002A61D5" w:rsidP="006A12F1">
      <w:pPr>
        <w:pStyle w:val="Brdtext"/>
      </w:pPr>
      <w:r w:rsidRPr="00502F13">
        <w:t xml:space="preserve">Stockholm den </w:t>
      </w:r>
      <w:sdt>
        <w:sdtPr>
          <w:rPr>
            <w:lang w:val="de-DE"/>
          </w:rPr>
          <w:id w:val="-1225218591"/>
          <w:placeholder>
            <w:docPart w:val="C86DCAE9BDA9415F907F4C803C48D848"/>
          </w:placeholder>
          <w:dataBinding w:prefixMappings="xmlns:ns0='http://lp/documentinfo/RK' " w:xpath="/ns0:DocumentInfo[1]/ns0:BaseInfo[1]/ns0:HeaderDate[1]" w:storeItemID="{8DBACA50-5A95-42C6-8978-50DAE909C10D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november 2019</w:t>
          </w:r>
        </w:sdtContent>
      </w:sdt>
    </w:p>
    <w:p w14:paraId="32094CC4" w14:textId="77777777" w:rsidR="002A61D5" w:rsidRPr="00502F13" w:rsidRDefault="002A61D5" w:rsidP="004E7A8F">
      <w:pPr>
        <w:pStyle w:val="Brdtextutanavstnd"/>
      </w:pPr>
    </w:p>
    <w:p w14:paraId="29D2BCFE" w14:textId="77777777" w:rsidR="002A61D5" w:rsidRPr="00502F13" w:rsidRDefault="002A61D5" w:rsidP="004E7A8F">
      <w:pPr>
        <w:pStyle w:val="Brdtextutanavstnd"/>
      </w:pPr>
    </w:p>
    <w:p w14:paraId="14A9222F" w14:textId="77777777" w:rsidR="002A61D5" w:rsidRPr="00502F13" w:rsidRDefault="002A61D5" w:rsidP="004E7A8F">
      <w:pPr>
        <w:pStyle w:val="Brdtextutanavstnd"/>
      </w:pPr>
    </w:p>
    <w:p w14:paraId="37912A9C" w14:textId="77777777" w:rsidR="002A61D5" w:rsidRPr="002B32E2" w:rsidRDefault="002A61D5" w:rsidP="00422A41">
      <w:pPr>
        <w:pStyle w:val="Brdtext"/>
      </w:pPr>
      <w:r w:rsidRPr="002B32E2">
        <w:t>Mikael Damberg</w:t>
      </w:r>
    </w:p>
    <w:bookmarkEnd w:id="1"/>
    <w:p w14:paraId="571C6BBA" w14:textId="77777777" w:rsidR="002A61D5" w:rsidRPr="002B32E2" w:rsidRDefault="002A61D5" w:rsidP="00DB48AB">
      <w:pPr>
        <w:pStyle w:val="Brdtext"/>
      </w:pPr>
    </w:p>
    <w:sectPr w:rsidR="002A61D5" w:rsidRPr="002B32E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BE685" w14:textId="77777777" w:rsidR="002A61D5" w:rsidRDefault="002A61D5" w:rsidP="00A87A54">
      <w:pPr>
        <w:spacing w:after="0" w:line="240" w:lineRule="auto"/>
      </w:pPr>
      <w:r>
        <w:separator/>
      </w:r>
    </w:p>
  </w:endnote>
  <w:endnote w:type="continuationSeparator" w:id="0">
    <w:p w14:paraId="5B373376" w14:textId="77777777" w:rsidR="002A61D5" w:rsidRDefault="002A61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8CEA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08BA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1E43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8460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F0AF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6F11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3C1D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1F1A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E2D23E" w14:textId="77777777" w:rsidTr="00C26068">
      <w:trPr>
        <w:trHeight w:val="227"/>
      </w:trPr>
      <w:tc>
        <w:tcPr>
          <w:tcW w:w="4074" w:type="dxa"/>
        </w:tcPr>
        <w:p w14:paraId="723CA4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7176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A876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48BC" w14:textId="77777777" w:rsidR="002A61D5" w:rsidRDefault="002A61D5" w:rsidP="00A87A54">
      <w:pPr>
        <w:spacing w:after="0" w:line="240" w:lineRule="auto"/>
      </w:pPr>
      <w:r>
        <w:separator/>
      </w:r>
    </w:p>
  </w:footnote>
  <w:footnote w:type="continuationSeparator" w:id="0">
    <w:p w14:paraId="4F982E0F" w14:textId="77777777" w:rsidR="002A61D5" w:rsidRDefault="002A61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5F3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17D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61D5" w14:paraId="62BBB2CE" w14:textId="77777777" w:rsidTr="00C93EBA">
      <w:trPr>
        <w:trHeight w:val="227"/>
      </w:trPr>
      <w:tc>
        <w:tcPr>
          <w:tcW w:w="5534" w:type="dxa"/>
        </w:tcPr>
        <w:p w14:paraId="1C9E4489" w14:textId="77777777" w:rsidR="002A61D5" w:rsidRPr="007D73AB" w:rsidRDefault="002A61D5">
          <w:pPr>
            <w:pStyle w:val="Sidhuvud"/>
          </w:pPr>
        </w:p>
      </w:tc>
      <w:tc>
        <w:tcPr>
          <w:tcW w:w="3170" w:type="dxa"/>
          <w:vAlign w:val="bottom"/>
        </w:tcPr>
        <w:p w14:paraId="7EB7F04A" w14:textId="77777777" w:rsidR="002A61D5" w:rsidRPr="007D73AB" w:rsidRDefault="002A61D5" w:rsidP="00340DE0">
          <w:pPr>
            <w:pStyle w:val="Sidhuvud"/>
          </w:pPr>
        </w:p>
      </w:tc>
      <w:tc>
        <w:tcPr>
          <w:tcW w:w="1134" w:type="dxa"/>
        </w:tcPr>
        <w:p w14:paraId="718A53BF" w14:textId="77777777" w:rsidR="002A61D5" w:rsidRDefault="002A61D5" w:rsidP="005A703A">
          <w:pPr>
            <w:pStyle w:val="Sidhuvud"/>
          </w:pPr>
        </w:p>
      </w:tc>
    </w:tr>
    <w:tr w:rsidR="002A61D5" w14:paraId="19A8A94C" w14:textId="77777777" w:rsidTr="00C93EBA">
      <w:trPr>
        <w:trHeight w:val="1928"/>
      </w:trPr>
      <w:tc>
        <w:tcPr>
          <w:tcW w:w="5534" w:type="dxa"/>
        </w:tcPr>
        <w:p w14:paraId="55C782BE" w14:textId="77777777" w:rsidR="002A61D5" w:rsidRPr="00340DE0" w:rsidRDefault="002A61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9BCC0E" wp14:editId="1AF0291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EFA12B" w14:textId="77777777" w:rsidR="002A61D5" w:rsidRPr="00710A6C" w:rsidRDefault="002A61D5" w:rsidP="00EE3C0F">
          <w:pPr>
            <w:pStyle w:val="Sidhuvud"/>
            <w:rPr>
              <w:b/>
            </w:rPr>
          </w:pPr>
        </w:p>
        <w:p w14:paraId="4106C8E9" w14:textId="77777777" w:rsidR="002A61D5" w:rsidRDefault="002A61D5" w:rsidP="00EE3C0F">
          <w:pPr>
            <w:pStyle w:val="Sidhuvud"/>
          </w:pPr>
        </w:p>
        <w:p w14:paraId="3C5667C3" w14:textId="77777777" w:rsidR="002A61D5" w:rsidRDefault="002A61D5" w:rsidP="00EE3C0F">
          <w:pPr>
            <w:pStyle w:val="Sidhuvud"/>
          </w:pPr>
        </w:p>
        <w:p w14:paraId="59D78ADD" w14:textId="77777777" w:rsidR="002A61D5" w:rsidRDefault="002A61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67D63EFFDC4630B8CFF03E36DB2546"/>
            </w:placeholder>
            <w:dataBinding w:prefixMappings="xmlns:ns0='http://lp/documentinfo/RK' " w:xpath="/ns0:DocumentInfo[1]/ns0:BaseInfo[1]/ns0:Dnr[1]" w:storeItemID="{8DBACA50-5A95-42C6-8978-50DAE909C10D}"/>
            <w:text/>
          </w:sdtPr>
          <w:sdtEndPr/>
          <w:sdtContent>
            <w:p w14:paraId="3CF7371F" w14:textId="77777777" w:rsidR="002A61D5" w:rsidRDefault="002A61D5" w:rsidP="00EE3C0F">
              <w:pPr>
                <w:pStyle w:val="Sidhuvud"/>
              </w:pPr>
              <w:r>
                <w:t>Ju2019/03795/L4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29911FEA294237B08944EB0553647A"/>
            </w:placeholder>
            <w:showingPlcHdr/>
            <w:dataBinding w:prefixMappings="xmlns:ns0='http://lp/documentinfo/RK' " w:xpath="/ns0:DocumentInfo[1]/ns0:BaseInfo[1]/ns0:DocNumber[1]" w:storeItemID="{8DBACA50-5A95-42C6-8978-50DAE909C10D}"/>
            <w:text/>
          </w:sdtPr>
          <w:sdtEndPr/>
          <w:sdtContent>
            <w:p w14:paraId="730A7D3F" w14:textId="77777777" w:rsidR="002A61D5" w:rsidRDefault="002A61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73C3AF" w14:textId="77777777" w:rsidR="002A61D5" w:rsidRDefault="002A61D5" w:rsidP="00EE3C0F">
          <w:pPr>
            <w:pStyle w:val="Sidhuvud"/>
          </w:pPr>
        </w:p>
      </w:tc>
      <w:tc>
        <w:tcPr>
          <w:tcW w:w="1134" w:type="dxa"/>
        </w:tcPr>
        <w:p w14:paraId="1826FCB3" w14:textId="77777777" w:rsidR="002A61D5" w:rsidRDefault="002A61D5" w:rsidP="0094502D">
          <w:pPr>
            <w:pStyle w:val="Sidhuvud"/>
          </w:pPr>
        </w:p>
        <w:p w14:paraId="2AB916B3" w14:textId="77777777" w:rsidR="002A61D5" w:rsidRPr="0094502D" w:rsidRDefault="002A61D5" w:rsidP="00EC71A6">
          <w:pPr>
            <w:pStyle w:val="Sidhuvud"/>
          </w:pPr>
        </w:p>
      </w:tc>
    </w:tr>
    <w:tr w:rsidR="002A61D5" w14:paraId="0C7DAF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0DE62AEA9549F6BF51D9704FC5C6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737B08" w14:textId="77777777" w:rsidR="002A61D5" w:rsidRPr="002A61D5" w:rsidRDefault="002A61D5" w:rsidP="00340DE0">
              <w:pPr>
                <w:pStyle w:val="Sidhuvud"/>
                <w:rPr>
                  <w:b/>
                </w:rPr>
              </w:pPr>
              <w:r w:rsidRPr="002A61D5">
                <w:rPr>
                  <w:b/>
                </w:rPr>
                <w:t>Justitiedepartementet</w:t>
              </w:r>
            </w:p>
            <w:p w14:paraId="4743EB79" w14:textId="77777777" w:rsidR="002A61D5" w:rsidRPr="00340DE0" w:rsidRDefault="002A61D5" w:rsidP="00340DE0">
              <w:pPr>
                <w:pStyle w:val="Sidhuvud"/>
              </w:pPr>
              <w:r w:rsidRPr="002A61D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03F7C85A5545738D4A8C13BD258715"/>
          </w:placeholder>
          <w:dataBinding w:prefixMappings="xmlns:ns0='http://lp/documentinfo/RK' " w:xpath="/ns0:DocumentInfo[1]/ns0:BaseInfo[1]/ns0:Recipient[1]" w:storeItemID="{8DBACA50-5A95-42C6-8978-50DAE909C10D}"/>
          <w:text w:multiLine="1"/>
        </w:sdtPr>
        <w:sdtEndPr/>
        <w:sdtContent>
          <w:tc>
            <w:tcPr>
              <w:tcW w:w="3170" w:type="dxa"/>
            </w:tcPr>
            <w:p w14:paraId="13AD6DAE" w14:textId="77777777" w:rsidR="002A61D5" w:rsidRDefault="002A61D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557530" w14:textId="77777777" w:rsidR="002A61D5" w:rsidRDefault="002A61D5" w:rsidP="003E6020">
          <w:pPr>
            <w:pStyle w:val="Sidhuvud"/>
          </w:pPr>
        </w:p>
      </w:tc>
    </w:tr>
  </w:tbl>
  <w:p w14:paraId="4CC254C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8DA"/>
    <w:rsid w:val="000A456A"/>
    <w:rsid w:val="000A5E43"/>
    <w:rsid w:val="000B56A9"/>
    <w:rsid w:val="000C61D1"/>
    <w:rsid w:val="000D31A9"/>
    <w:rsid w:val="000D370F"/>
    <w:rsid w:val="000D4ED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C05"/>
    <w:rsid w:val="001C4980"/>
    <w:rsid w:val="001C5DC9"/>
    <w:rsid w:val="001C6851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07D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1D5"/>
    <w:rsid w:val="002A6820"/>
    <w:rsid w:val="002B00E5"/>
    <w:rsid w:val="002B32E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F13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583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129F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93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225"/>
    <w:rsid w:val="006A09DA"/>
    <w:rsid w:val="006A1835"/>
    <w:rsid w:val="006A2625"/>
    <w:rsid w:val="006B4A30"/>
    <w:rsid w:val="006B7569"/>
    <w:rsid w:val="006B7EA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2B99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1F1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1850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0F1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97D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AC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FB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C5F"/>
    <w:rsid w:val="00FC7600"/>
    <w:rsid w:val="00FD0B7B"/>
    <w:rsid w:val="00FD1A46"/>
    <w:rsid w:val="00FD4C08"/>
    <w:rsid w:val="00FE1DCC"/>
    <w:rsid w:val="00FE2B19"/>
    <w:rsid w:val="00FE356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F4E1DB"/>
  <w15:docId w15:val="{7BB905C0-87F4-4C12-B0F3-9F4430EE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67D63EFFDC4630B8CFF03E36DB2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39769-898B-49FD-998E-D84DEBFB7A0B}"/>
      </w:docPartPr>
      <w:docPartBody>
        <w:p w:rsidR="002600B4" w:rsidRDefault="009D008B" w:rsidP="009D008B">
          <w:pPr>
            <w:pStyle w:val="3C67D63EFFDC4630B8CFF03E36DB25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29911FEA294237B08944EB05536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BF7B-3278-41F9-951A-8A26C872C565}"/>
      </w:docPartPr>
      <w:docPartBody>
        <w:p w:rsidR="002600B4" w:rsidRDefault="009D008B" w:rsidP="009D008B">
          <w:pPr>
            <w:pStyle w:val="3629911FEA294237B08944EB055364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0DE62AEA9549F6BF51D9704FC5C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C8A89-FA8C-4FBC-87F2-E22BD33A4A92}"/>
      </w:docPartPr>
      <w:docPartBody>
        <w:p w:rsidR="002600B4" w:rsidRDefault="009D008B" w:rsidP="009D008B">
          <w:pPr>
            <w:pStyle w:val="220DE62AEA9549F6BF51D9704FC5C6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03F7C85A5545738D4A8C13BD258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4AD35-62D9-4F8F-9F8D-81A451B204A3}"/>
      </w:docPartPr>
      <w:docPartBody>
        <w:p w:rsidR="002600B4" w:rsidRDefault="009D008B" w:rsidP="009D008B">
          <w:pPr>
            <w:pStyle w:val="C503F7C85A5545738D4A8C13BD2587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6DCAE9BDA9415F907F4C803C48D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0078F-007F-433D-9E4A-C7E09AC42181}"/>
      </w:docPartPr>
      <w:docPartBody>
        <w:p w:rsidR="002600B4" w:rsidRDefault="009D008B" w:rsidP="009D008B">
          <w:pPr>
            <w:pStyle w:val="C86DCAE9BDA9415F907F4C803C48D84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8B"/>
    <w:rsid w:val="002600B4"/>
    <w:rsid w:val="009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38822705CC473C928546C831F5E209">
    <w:name w:val="4A38822705CC473C928546C831F5E209"/>
    <w:rsid w:val="009D008B"/>
  </w:style>
  <w:style w:type="character" w:styleId="Platshllartext">
    <w:name w:val="Placeholder Text"/>
    <w:basedOn w:val="Standardstycketeckensnitt"/>
    <w:uiPriority w:val="99"/>
    <w:semiHidden/>
    <w:rsid w:val="009D008B"/>
    <w:rPr>
      <w:noProof w:val="0"/>
      <w:color w:val="808080"/>
    </w:rPr>
  </w:style>
  <w:style w:type="paragraph" w:customStyle="1" w:styleId="5233702E35DF445685B17A50E250ED6A">
    <w:name w:val="5233702E35DF445685B17A50E250ED6A"/>
    <w:rsid w:val="009D008B"/>
  </w:style>
  <w:style w:type="paragraph" w:customStyle="1" w:styleId="1484C942BE8445CBA317FFF0DAD78758">
    <w:name w:val="1484C942BE8445CBA317FFF0DAD78758"/>
    <w:rsid w:val="009D008B"/>
  </w:style>
  <w:style w:type="paragraph" w:customStyle="1" w:styleId="3BBF32F872184CA79302D4FC53385831">
    <w:name w:val="3BBF32F872184CA79302D4FC53385831"/>
    <w:rsid w:val="009D008B"/>
  </w:style>
  <w:style w:type="paragraph" w:customStyle="1" w:styleId="3C67D63EFFDC4630B8CFF03E36DB2546">
    <w:name w:val="3C67D63EFFDC4630B8CFF03E36DB2546"/>
    <w:rsid w:val="009D008B"/>
  </w:style>
  <w:style w:type="paragraph" w:customStyle="1" w:styleId="3629911FEA294237B08944EB0553647A">
    <w:name w:val="3629911FEA294237B08944EB0553647A"/>
    <w:rsid w:val="009D008B"/>
  </w:style>
  <w:style w:type="paragraph" w:customStyle="1" w:styleId="637755484FE74F35868087D3A2B52931">
    <w:name w:val="637755484FE74F35868087D3A2B52931"/>
    <w:rsid w:val="009D008B"/>
  </w:style>
  <w:style w:type="paragraph" w:customStyle="1" w:styleId="40F37A3D1D1A4389B7646B8B5766292B">
    <w:name w:val="40F37A3D1D1A4389B7646B8B5766292B"/>
    <w:rsid w:val="009D008B"/>
  </w:style>
  <w:style w:type="paragraph" w:customStyle="1" w:styleId="D90E94FB67DA495F8F456F2CCFD880A1">
    <w:name w:val="D90E94FB67DA495F8F456F2CCFD880A1"/>
    <w:rsid w:val="009D008B"/>
  </w:style>
  <w:style w:type="paragraph" w:customStyle="1" w:styleId="220DE62AEA9549F6BF51D9704FC5C6DB">
    <w:name w:val="220DE62AEA9549F6BF51D9704FC5C6DB"/>
    <w:rsid w:val="009D008B"/>
  </w:style>
  <w:style w:type="paragraph" w:customStyle="1" w:styleId="C503F7C85A5545738D4A8C13BD258715">
    <w:name w:val="C503F7C85A5545738D4A8C13BD258715"/>
    <w:rsid w:val="009D008B"/>
  </w:style>
  <w:style w:type="paragraph" w:customStyle="1" w:styleId="8C269CAF86EF450DB90C9EF7B8DE48D5">
    <w:name w:val="8C269CAF86EF450DB90C9EF7B8DE48D5"/>
    <w:rsid w:val="009D008B"/>
  </w:style>
  <w:style w:type="paragraph" w:customStyle="1" w:styleId="7C4A455352F84632BD3C8540372EC1DF">
    <w:name w:val="7C4A455352F84632BD3C8540372EC1DF"/>
    <w:rsid w:val="009D008B"/>
  </w:style>
  <w:style w:type="paragraph" w:customStyle="1" w:styleId="2DCC9D3A5B0B4E3D93047C92B35EA802">
    <w:name w:val="2DCC9D3A5B0B4E3D93047C92B35EA802"/>
    <w:rsid w:val="009D008B"/>
  </w:style>
  <w:style w:type="paragraph" w:customStyle="1" w:styleId="563E172BF52C4D878B58C5D41B37CF1E">
    <w:name w:val="563E172BF52C4D878B58C5D41B37CF1E"/>
    <w:rsid w:val="009D008B"/>
  </w:style>
  <w:style w:type="paragraph" w:customStyle="1" w:styleId="378AF8B1A9B740C1B6A43289F6B2CD75">
    <w:name w:val="378AF8B1A9B740C1B6A43289F6B2CD75"/>
    <w:rsid w:val="009D008B"/>
  </w:style>
  <w:style w:type="paragraph" w:customStyle="1" w:styleId="C86DCAE9BDA9415F907F4C803C48D848">
    <w:name w:val="C86DCAE9BDA9415F907F4C803C48D848"/>
    <w:rsid w:val="009D008B"/>
  </w:style>
  <w:style w:type="paragraph" w:customStyle="1" w:styleId="A4E2E2CEAC2E46A9A862F1E4C75A3785">
    <w:name w:val="A4E2E2CEAC2E46A9A862F1E4C75A3785"/>
    <w:rsid w:val="009D0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Ju2019/03795/L4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Ju2019/03795/L4</Dnr>
    <ParagrafNr/>
    <DocumentTitle/>
    <VisitingAddress/>
    <Extra1/>
    <Extra2/>
    <Extra3>Fredrik Lindahl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9" ma:contentTypeDescription="Skapa ett nytt dokument." ma:contentTypeScope="" ma:versionID="558bdea79bacb07cb1b9251a5547c48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3fe8a6d7-ddb9-49e5-bc8e-ca830b45603f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A095-7816-40DD-97D0-F48B71A68A0F}"/>
</file>

<file path=customXml/itemProps2.xml><?xml version="1.0" encoding="utf-8"?>
<ds:datastoreItem xmlns:ds="http://schemas.openxmlformats.org/officeDocument/2006/customXml" ds:itemID="{8DBACA50-5A95-42C6-8978-50DAE909C10D}"/>
</file>

<file path=customXml/itemProps3.xml><?xml version="1.0" encoding="utf-8"?>
<ds:datastoreItem xmlns:ds="http://schemas.openxmlformats.org/officeDocument/2006/customXml" ds:itemID="{E0F28D71-C43D-4746-AAB5-402183DCBC6C}"/>
</file>

<file path=customXml/itemProps4.xml><?xml version="1.0" encoding="utf-8"?>
<ds:datastoreItem xmlns:ds="http://schemas.openxmlformats.org/officeDocument/2006/customXml" ds:itemID="{8DBACA50-5A95-42C6-8978-50DAE909C10D}"/>
</file>

<file path=customXml/itemProps5.xml><?xml version="1.0" encoding="utf-8"?>
<ds:datastoreItem xmlns:ds="http://schemas.openxmlformats.org/officeDocument/2006/customXml" ds:itemID="{ABE234AC-225B-491D-8D06-DDA2AC59A925}"/>
</file>

<file path=customXml/itemProps6.xml><?xml version="1.0" encoding="utf-8"?>
<ds:datastoreItem xmlns:ds="http://schemas.openxmlformats.org/officeDocument/2006/customXml" ds:itemID="{096245F5-1A90-4C64-AAEF-190B95639616}"/>
</file>

<file path=customXml/itemProps7.xml><?xml version="1.0" encoding="utf-8"?>
<ds:datastoreItem xmlns:ds="http://schemas.openxmlformats.org/officeDocument/2006/customXml" ds:itemID="{485524D4-71D1-4921-8890-054EF1428951}"/>
</file>

<file path=customXml/itemProps8.xml><?xml version="1.0" encoding="utf-8"?>
<ds:datastoreItem xmlns:ds="http://schemas.openxmlformats.org/officeDocument/2006/customXml" ds:itemID="{67D2EE75-0A8D-4A05-93A3-4C722F2541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432.docx</dc:title>
  <dc:subject/>
  <dc:creator>Johan Stensbäck</dc:creator>
  <cp:keywords/>
  <dc:description/>
  <cp:lastModifiedBy>Johan Stensbäck</cp:lastModifiedBy>
  <cp:revision>2</cp:revision>
  <cp:lastPrinted>2019-11-21T08:00:00Z</cp:lastPrinted>
  <dcterms:created xsi:type="dcterms:W3CDTF">2019-11-26T09:36:00Z</dcterms:created>
  <dcterms:modified xsi:type="dcterms:W3CDTF">2019-11-26T09:36:00Z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70a06c4f-3b1c-4cec-88d0-afc5d58811b1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