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EE7" w:rsidRPr="00E17CB6" w:rsidRDefault="002B2EE7">
      <w:pPr>
        <w:pStyle w:val="Frslagsrubrik"/>
      </w:pPr>
      <w:r w:rsidRPr="00E17CB6">
        <w:t>Förslag till riksdagsbeslut</w:t>
      </w:r>
    </w:p>
    <w:p w:rsidR="002B2EE7" w:rsidRPr="00E17CB6" w:rsidRDefault="002B2EE7">
      <w:pPr>
        <w:pStyle w:val="Hemstlatt"/>
      </w:pPr>
      <w:r w:rsidRPr="00E17CB6">
        <w:t>Riksdagen tillkännager för regeringen som sin mening vad som anförs i motionen om att införa regler för garantitider för myndi</w:t>
      </w:r>
      <w:r w:rsidRPr="00E17CB6">
        <w:t>g</w:t>
      </w:r>
      <w:r w:rsidRPr="00E17CB6">
        <w:t>hetsutövning i kommuner.</w:t>
      </w:r>
    </w:p>
    <w:p w:rsidR="002B2EE7" w:rsidRPr="00E17CB6" w:rsidRDefault="002B2EE7">
      <w:pPr>
        <w:pStyle w:val="Rubrik1"/>
      </w:pPr>
      <w:r w:rsidRPr="00E17CB6">
        <w:t>Motivering</w:t>
      </w:r>
    </w:p>
    <w:p w:rsidR="002B2EE7" w:rsidRPr="00E17CB6" w:rsidRDefault="002B2EE7">
      <w:r w:rsidRPr="00E17CB6">
        <w:t>Medborgarna är beroende av att den kommunala servicen på hemorten fung</w:t>
      </w:r>
      <w:r w:rsidRPr="00E17CB6">
        <w:t>e</w:t>
      </w:r>
      <w:r w:rsidRPr="00E17CB6">
        <w:t>rar väl och att myndighetsutövningen är snabb och effektiv. Tyvärr är detta inte alltid fallet i dagens svenska kommuner. Det finns exempel på långa handläggningstider för kommunala ärenden som ibland till och med har lett till JO-anmälningar.</w:t>
      </w:r>
    </w:p>
    <w:p w:rsidR="002B2EE7" w:rsidRPr="00E17CB6" w:rsidRDefault="002B2EE7">
      <w:pPr>
        <w:pStyle w:val="Normaltindrag"/>
      </w:pPr>
      <w:r w:rsidRPr="00E17CB6">
        <w:t>Garantitider är därför en viktig del i arbetet för att förbättra kommunernas ärendehantering och även ett steg i att skapa ett bättre företagsklimat inom kommunen. En garantitid innebär att kommunen är skyldig att handlägga ett ärende inom en viss given tidsram för a</w:t>
      </w:r>
      <w:r w:rsidRPr="00E17CB6">
        <w:t>tt därmed minska byråkratin och stä</w:t>
      </w:r>
      <w:r w:rsidRPr="00E17CB6">
        <w:t>r</w:t>
      </w:r>
      <w:r w:rsidRPr="00E17CB6">
        <w:t>ka rättssäkerheten för den enskilde individen. I maj i år införde regeringen en garantitid för handläggning av bygglovsärenden på maximalt tio veckor. De</w:t>
      </w:r>
      <w:r w:rsidRPr="00E17CB6">
        <w:t>t</w:t>
      </w:r>
      <w:r w:rsidRPr="00E17CB6">
        <w:t>ta håller nu på att implementeras runt om i landets kommuner och är ett vä</w:t>
      </w:r>
      <w:r w:rsidRPr="00E17CB6">
        <w:t>l</w:t>
      </w:r>
      <w:r w:rsidRPr="00E17CB6">
        <w:t xml:space="preserve">kommet första steg. Regeringen bör fortsätta sitt arbete med effektiviseringen av kommunernas ärendehantering inom all myndighetsutövning. </w:t>
      </w:r>
    </w:p>
    <w:p w:rsidR="002B2EE7" w:rsidRPr="00E17CB6" w:rsidRDefault="002B2EE7">
      <w:pPr>
        <w:pStyle w:val="Normaltindrag"/>
      </w:pPr>
      <w:r w:rsidRPr="00E17CB6">
        <w:t>Därför bör regeringen i lämpligt sammanhang se över frågan om införa</w:t>
      </w:r>
      <w:r w:rsidRPr="00E17CB6">
        <w:t>n</w:t>
      </w:r>
      <w:r w:rsidRPr="00E17CB6">
        <w:t xml:space="preserve">det av regler för garantitider rörande den kommunala myndighetsutövningen inom fler områden som kommunerna ansvarar för.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7CB6">
        <w:trPr>
          <w:cantSplit/>
        </w:trPr>
        <w:tc>
          <w:tcPr>
            <w:tcW w:w="3046" w:type="dxa"/>
          </w:tcPr>
          <w:p w:rsidR="002B2EE7" w:rsidRPr="00E17CB6" w:rsidRDefault="002B2EE7">
            <w:pPr>
              <w:pStyle w:val="UnderskriftDatum"/>
              <w:spacing w:before="240"/>
            </w:pPr>
            <w:r w:rsidRPr="00E17CB6">
              <w:lastRenderedPageBreak/>
              <w:t>Stockholm den 27 september 2011</w:t>
            </w:r>
          </w:p>
        </w:tc>
        <w:tc>
          <w:tcPr>
            <w:tcW w:w="3047" w:type="dxa"/>
          </w:tcPr>
          <w:p w:rsidR="002B2EE7" w:rsidRPr="00E17CB6" w:rsidRDefault="002B2EE7">
            <w:pPr>
              <w:pStyle w:val="Underskrifter"/>
              <w:spacing w:before="240"/>
            </w:pPr>
          </w:p>
        </w:tc>
      </w:tr>
      <w:tr w:rsidR="00000000" w:rsidRPr="00E17CB6">
        <w:trPr>
          <w:cantSplit/>
        </w:trPr>
        <w:tc>
          <w:tcPr>
            <w:tcW w:w="3046" w:type="dxa"/>
          </w:tcPr>
          <w:p w:rsidR="002B2EE7" w:rsidRPr="00E17CB6" w:rsidRDefault="002B2EE7">
            <w:pPr>
              <w:pStyle w:val="Underskrifter"/>
            </w:pPr>
            <w:r w:rsidRPr="00E17CB6">
              <w:t>Christer Akej (M)</w:t>
            </w:r>
          </w:p>
        </w:tc>
        <w:tc>
          <w:tcPr>
            <w:tcW w:w="3046" w:type="dxa"/>
          </w:tcPr>
          <w:p w:rsidR="002B2EE7" w:rsidRPr="00E17CB6" w:rsidRDefault="002B2EE7">
            <w:pPr>
              <w:pStyle w:val="Underskrifter"/>
            </w:pPr>
          </w:p>
        </w:tc>
      </w:tr>
    </w:tbl>
    <w:p w:rsidR="002B2EE7" w:rsidRPr="00E17CB6" w:rsidRDefault="002B2EE7">
      <w:pPr>
        <w:pStyle w:val="Normaltindrag"/>
      </w:pPr>
    </w:p>
    <w:sectPr w:rsidR="002B2EE7" w:rsidRPr="00E1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EE7" w:rsidRPr="00E17CB6" w:rsidRDefault="002B2EE7">
      <w:r w:rsidRPr="00E17CB6">
        <w:separator/>
      </w:r>
    </w:p>
  </w:endnote>
  <w:endnote w:type="continuationSeparator" w:id="0">
    <w:p w:rsidR="002B2EE7" w:rsidRPr="00E17CB6" w:rsidRDefault="002B2EE7">
      <w:r w:rsidRPr="00E17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EE7" w:rsidRPr="00E17CB6" w:rsidRDefault="00E17CB6">
    <w:pPr>
      <w:pStyle w:val="Sidfot"/>
    </w:pPr>
    <w:r w:rsidRPr="00E17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11539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EE7" w:rsidRDefault="002B2E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2EE7" w:rsidRDefault="002B2E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EE7" w:rsidRPr="00E17CB6" w:rsidRDefault="00E17CB6">
    <w:pPr>
      <w:pStyle w:val="Sidfot"/>
    </w:pPr>
    <w:r w:rsidRPr="00E17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6760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EE7" w:rsidRDefault="002B2E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EE7" w:rsidRDefault="002B2E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EE7" w:rsidRPr="00E17CB6" w:rsidRDefault="00E17CB6">
    <w:pPr>
      <w:pStyle w:val="Sidfot"/>
    </w:pPr>
    <w:r w:rsidRPr="00E17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8602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EE7" w:rsidRDefault="002B2E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EE7" w:rsidRDefault="002B2E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EE7" w:rsidRPr="00E17CB6" w:rsidRDefault="002B2EE7">
      <w:r w:rsidRPr="00E17CB6">
        <w:separator/>
      </w:r>
    </w:p>
  </w:footnote>
  <w:footnote w:type="continuationSeparator" w:id="0">
    <w:p w:rsidR="002B2EE7" w:rsidRPr="00E17CB6" w:rsidRDefault="002B2EE7">
      <w:r w:rsidRPr="00E17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EE7" w:rsidRPr="00E17CB6" w:rsidRDefault="00E17CB6">
    <w:pPr>
      <w:pStyle w:val="Sidhuvud"/>
    </w:pPr>
    <w:r w:rsidRPr="00E17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8703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EE7" w:rsidRDefault="002B2E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2EE7" w:rsidRDefault="002B2E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EE7" w:rsidRPr="00E17CB6" w:rsidRDefault="00E17CB6">
    <w:pPr>
      <w:pStyle w:val="Sidhuvud"/>
    </w:pPr>
    <w:r w:rsidRPr="00E17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0380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EE7" w:rsidRDefault="002B2E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2EE7" w:rsidRDefault="002B2E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EE7" w:rsidRPr="00E17CB6" w:rsidRDefault="002B2EE7">
    <w:pPr>
      <w:pStyle w:val="FSHNormal"/>
      <w:tabs>
        <w:tab w:val="right" w:pos="5840"/>
      </w:tabs>
    </w:pPr>
    <w:r w:rsidRPr="00E17CB6">
      <w:br/>
    </w:r>
    <w:r w:rsidRPr="00E17CB6">
      <w:fldChar w:fldCharType="begin" w:fldLock="1"/>
    </w:r>
    <w:r w:rsidRPr="00E17CB6">
      <w:instrText xml:space="preserve"> DOCPROPERTY</w:instrText>
    </w:r>
    <w:r w:rsidRPr="00E17CB6">
      <w:rPr>
        <w:sz w:val="18"/>
      </w:rPr>
      <w:instrText xml:space="preserve"> "YearUser" *\charformat </w:instrText>
    </w:r>
    <w:r w:rsidRPr="00E17CB6">
      <w:fldChar w:fldCharType="separate"/>
    </w:r>
    <w:r w:rsidRPr="00E17CB6">
      <w:t>2011/12</w:t>
    </w:r>
    <w:r w:rsidRPr="00E17CB6">
      <w:fldChar w:fldCharType="end"/>
    </w:r>
    <w:r w:rsidRPr="00E17CB6">
      <w:t xml:space="preserve"> </w:t>
    </w:r>
    <w:r w:rsidRPr="00E17CB6">
      <w:tab/>
      <w:t xml:space="preserve">mnr: </w:t>
    </w:r>
    <w:r w:rsidRPr="00E17CB6">
      <w:fldChar w:fldCharType="begin" w:fldLock="1"/>
    </w:r>
    <w:r w:rsidRPr="00E17CB6">
      <w:instrText xml:space="preserve"> DOCPROPERTY</w:instrText>
    </w:r>
    <w:r w:rsidRPr="00E17CB6">
      <w:rPr>
        <w:sz w:val="18"/>
      </w:rPr>
      <w:instrText xml:space="preserve"> "Motionsnummer" *\charformat </w:instrText>
    </w:r>
    <w:r w:rsidRPr="00E17CB6">
      <w:fldChar w:fldCharType="separate"/>
    </w:r>
    <w:r w:rsidRPr="00E17CB6">
      <w:t>K271</w:t>
    </w:r>
    <w:r w:rsidRPr="00E17CB6">
      <w:fldChar w:fldCharType="end"/>
    </w:r>
    <w:r w:rsidRPr="00E17CB6">
      <w:br/>
    </w:r>
    <w:r w:rsidRPr="00E17CB6">
      <w:fldChar w:fldCharType="begin" w:fldLock="1"/>
    </w:r>
    <w:r w:rsidRPr="00E17CB6">
      <w:instrText xml:space="preserve"> DOCPROPERTY</w:instrText>
    </w:r>
    <w:r w:rsidRPr="00E17CB6">
      <w:rPr>
        <w:sz w:val="18"/>
      </w:rPr>
      <w:instrText xml:space="preserve"> "Samling" *\charformat </w:instrText>
    </w:r>
    <w:r w:rsidRPr="00E17CB6">
      <w:fldChar w:fldCharType="end"/>
    </w:r>
    <w:r w:rsidRPr="00E17CB6">
      <w:tab/>
      <w:t xml:space="preserve">pnr: </w:t>
    </w:r>
    <w:r w:rsidRPr="00E17CB6">
      <w:fldChar w:fldCharType="begin" w:fldLock="1"/>
    </w:r>
    <w:r w:rsidRPr="00E17CB6">
      <w:instrText xml:space="preserve"> DOCPROPERTY</w:instrText>
    </w:r>
    <w:r w:rsidRPr="00E17CB6">
      <w:rPr>
        <w:sz w:val="18"/>
      </w:rPr>
      <w:instrText xml:space="preserve"> "Partinummer" *\charformat </w:instrText>
    </w:r>
    <w:r w:rsidRPr="00E17CB6">
      <w:fldChar w:fldCharType="separate"/>
    </w:r>
    <w:r w:rsidRPr="00E17CB6">
      <w:t>M377</w:t>
    </w:r>
    <w:r w:rsidRPr="00E17CB6">
      <w:fldChar w:fldCharType="end"/>
    </w:r>
  </w:p>
  <w:p w:rsidR="002B2EE7" w:rsidRPr="00E17CB6" w:rsidRDefault="002B2EE7">
    <w:pPr>
      <w:pStyle w:val="FSHRub1"/>
    </w:pPr>
    <w:r w:rsidRPr="00E17CB6">
      <w:t>Motion till riksdagen</w:t>
    </w:r>
    <w:r w:rsidRPr="00E17CB6">
      <w:br/>
    </w:r>
    <w:r w:rsidRPr="00E17CB6">
      <w:fldChar w:fldCharType="begin" w:fldLock="1"/>
    </w:r>
    <w:r w:rsidRPr="00E17CB6">
      <w:instrText xml:space="preserve"> DOCPROPERTY "YearUser" *\charformat </w:instrText>
    </w:r>
    <w:r w:rsidRPr="00E17CB6">
      <w:fldChar w:fldCharType="separate"/>
    </w:r>
    <w:r w:rsidRPr="00E17CB6">
      <w:t>2011/12</w:t>
    </w:r>
    <w:r w:rsidRPr="00E17CB6">
      <w:fldChar w:fldCharType="end"/>
    </w:r>
    <w:r w:rsidRPr="00E17CB6">
      <w:t>:</w:t>
    </w:r>
    <w:r w:rsidRPr="00E17CB6">
      <w:fldChar w:fldCharType="begin" w:fldLock="1"/>
    </w:r>
    <w:r w:rsidRPr="00E17CB6">
      <w:instrText xml:space="preserve"> DOCPROPERTY "Motionsnummer" *\charformat </w:instrText>
    </w:r>
    <w:r w:rsidRPr="00E17CB6">
      <w:fldChar w:fldCharType="separate"/>
    </w:r>
    <w:r w:rsidRPr="00E17CB6">
      <w:t>K271</w:t>
    </w:r>
    <w:r w:rsidRPr="00E17CB6">
      <w:fldChar w:fldCharType="end"/>
    </w:r>
  </w:p>
  <w:p w:rsidR="002B2EE7" w:rsidRPr="00E17CB6" w:rsidRDefault="002B2EE7">
    <w:pPr>
      <w:pStyle w:val="FSHNormalS5"/>
    </w:pPr>
    <w:r w:rsidRPr="00E17CB6">
      <w:fldChar w:fldCharType="begin" w:fldLock="1"/>
    </w:r>
    <w:r w:rsidRPr="00E17CB6">
      <w:instrText xml:space="preserve"> DOCPROPERTY "MotionarText" *\charformat </w:instrText>
    </w:r>
    <w:r w:rsidRPr="00E17CB6">
      <w:fldChar w:fldCharType="separate"/>
    </w:r>
    <w:r w:rsidRPr="00E17CB6">
      <w:t>av Christer Akej (M)</w:t>
    </w:r>
    <w:r w:rsidRPr="00E17CB6">
      <w:fldChar w:fldCharType="end"/>
    </w:r>
    <w:r w:rsidRPr="00E17CB6">
      <w:br/>
    </w:r>
    <w:r w:rsidRPr="00E17CB6">
      <w:fldChar w:fldCharType="begin" w:fldLock="1"/>
    </w:r>
    <w:r w:rsidRPr="00E17CB6">
      <w:instrText xml:space="preserve"> DOCPROPERTY "SvarFrasKort" *\charformat </w:instrText>
    </w:r>
    <w:r w:rsidRPr="00E17CB6">
      <w:fldChar w:fldCharType="end"/>
    </w:r>
  </w:p>
  <w:p w:rsidR="002B2EE7" w:rsidRPr="00E17CB6" w:rsidRDefault="002B2EE7">
    <w:pPr>
      <w:pStyle w:val="FSHTitel"/>
    </w:pPr>
    <w:r w:rsidRPr="00E17CB6">
      <w:fldChar w:fldCharType="begin" w:fldLock="1"/>
    </w:r>
    <w:r w:rsidRPr="00E17CB6">
      <w:instrText xml:space="preserve"> DOCPROPERTY</w:instrText>
    </w:r>
    <w:r w:rsidRPr="00E17CB6">
      <w:rPr>
        <w:sz w:val="18"/>
      </w:rPr>
      <w:instrText xml:space="preserve"> "RubrikSvar" *\charformat </w:instrText>
    </w:r>
    <w:r w:rsidRPr="00E17CB6">
      <w:fldChar w:fldCharType="separate"/>
    </w:r>
    <w:r w:rsidRPr="00E17CB6">
      <w:t xml:space="preserve">Garantitider för myndighetsutövning i kommuner </w:t>
    </w:r>
    <w:r w:rsidRPr="00E17CB6">
      <w:fldChar w:fldCharType="end"/>
    </w:r>
  </w:p>
  <w:p w:rsidR="002B2EE7" w:rsidRPr="00E17CB6" w:rsidRDefault="002B2EE7">
    <w:pPr>
      <w:pStyle w:val="Normal00"/>
    </w:pPr>
  </w:p>
  <w:p w:rsidR="002B2EE7" w:rsidRPr="00E17CB6" w:rsidRDefault="002B2E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1706425">
    <w:abstractNumId w:val="3"/>
  </w:num>
  <w:num w:numId="2" w16cid:durableId="307560725">
    <w:abstractNumId w:val="2"/>
  </w:num>
  <w:num w:numId="3" w16cid:durableId="546651146">
    <w:abstractNumId w:val="1"/>
  </w:num>
  <w:num w:numId="4" w16cid:durableId="415127693">
    <w:abstractNumId w:val="0"/>
  </w:num>
  <w:num w:numId="5" w16cid:durableId="1912275930">
    <w:abstractNumId w:val="7"/>
  </w:num>
  <w:num w:numId="6" w16cid:durableId="58943787">
    <w:abstractNumId w:val="6"/>
  </w:num>
  <w:num w:numId="7" w16cid:durableId="1666130941">
    <w:abstractNumId w:val="5"/>
  </w:num>
  <w:num w:numId="8" w16cid:durableId="1633513854">
    <w:abstractNumId w:val="4"/>
  </w:num>
  <w:num w:numId="9" w16cid:durableId="1022974692">
    <w:abstractNumId w:val="8"/>
  </w:num>
  <w:num w:numId="10" w16cid:durableId="885992641">
    <w:abstractNumId w:val="9"/>
  </w:num>
  <w:num w:numId="11" w16cid:durableId="433135277">
    <w:abstractNumId w:val="10"/>
  </w:num>
  <w:num w:numId="12" w16cid:durableId="275335828">
    <w:abstractNumId w:val="13"/>
  </w:num>
  <w:num w:numId="13" w16cid:durableId="1508130438">
    <w:abstractNumId w:val="15"/>
  </w:num>
  <w:num w:numId="14" w16cid:durableId="1650862607">
    <w:abstractNumId w:val="16"/>
  </w:num>
  <w:num w:numId="15" w16cid:durableId="963274942">
    <w:abstractNumId w:val="11"/>
  </w:num>
  <w:num w:numId="16" w16cid:durableId="29690987">
    <w:abstractNumId w:val="18"/>
  </w:num>
  <w:num w:numId="17" w16cid:durableId="299307964">
    <w:abstractNumId w:val="17"/>
  </w:num>
  <w:num w:numId="18" w16cid:durableId="1296447923">
    <w:abstractNumId w:val="14"/>
  </w:num>
  <w:num w:numId="19" w16cid:durableId="1255163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795237B3-4A70-4FEF-9F6A-D887B6BB997E}"/>
  </w:docVars>
  <w:rsids>
    <w:rsidRoot w:val="00574533"/>
    <w:rsid w:val="002B2EE7"/>
    <w:rsid w:val="00574533"/>
    <w:rsid w:val="00E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0ABED8-26CF-4748-BD28-13F0B767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1217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M0377</vt:lpstr>
    </vt:vector>
  </TitlesOfParts>
  <Company>Riksdagen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M0377</dc:title>
  <dc:subject>M0377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2011-11-27T10:31:00Z</cp:lastPrinted>
  <dcterms:created xsi:type="dcterms:W3CDTF">2025-12-17T19:02:00Z</dcterms:created>
  <dcterms:modified xsi:type="dcterms:W3CDTF">2025-12-17T19:02:00Z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Garantitider för myndighetsutövning i kommuner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Garantitider för myndighetsutövning i kommuner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20112012000000000077000003770069</vt:lpwstr>
  </property>
  <property fmtid="{D5CDD505-2E9C-101B-9397-08002B2CF9AE}" pid="47" name="datum">
    <vt:lpwstr>110927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20112012000000000077000003770069</vt:lpwstr>
  </property>
  <property fmtid="{D5CDD505-2E9C-101B-9397-08002B2CF9AE}" pid="50" name="nummer">
    <vt:lpwstr>271</vt:lpwstr>
  </property>
  <property fmtid="{D5CDD505-2E9C-101B-9397-08002B2CF9AE}" pid="51" name="utskottsbeteckning">
    <vt:lpwstr>K</vt:lpwstr>
  </property>
  <property fmtid="{D5CDD505-2E9C-101B-9397-08002B2CF9AE}" pid="52" name="GlobalUID">
    <vt:lpwstr>{E5D7115C-2392-4F1B-A73F-63BEDD5FAD86}</vt:lpwstr>
  </property>
  <property fmtid="{D5CDD505-2E9C-101B-9397-08002B2CF9AE}" pid="53" name="Överföringar">
    <vt:i4>0</vt:i4>
  </property>
  <property fmtid="{D5CDD505-2E9C-101B-9397-08002B2CF9AE}" pid="54" name="Checksum">
    <vt:lpwstr>*0009577522465*</vt:lpwstr>
  </property>
  <property fmtid="{D5CDD505-2E9C-101B-9397-08002B2CF9AE}" pid="55" name="skuggnummer">
    <vt:lpwstr>1174</vt:lpwstr>
  </property>
  <property fmtid="{D5CDD505-2E9C-101B-9397-08002B2CF9AE}" pid="56" name="urixVersion">
    <vt:lpwstr>4.5.0.25</vt:lpwstr>
  </property>
  <property fmtid="{D5CDD505-2E9C-101B-9397-08002B2CF9AE}" pid="57" name="urixOrigin">
    <vt:lpwstr>111127 11:31:35.323</vt:lpwstr>
  </property>
  <property fmtid="{D5CDD505-2E9C-101B-9397-08002B2CF9AE}" pid="58" name="urixGuid">
    <vt:lpwstr>{32B0C006-BEA3-4938-B377-56896E678A33}</vt:lpwstr>
  </property>
</Properties>
</file>