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F83" w:rsidRPr="0014716B" w:rsidRDefault="007A5F83" w:rsidP="00C16008">
      <w:pPr>
        <w:pStyle w:val="Hemstlrubrik"/>
      </w:pPr>
      <w:r w:rsidRPr="0014716B">
        <w:t>Förslag till riksdagsbeslut</w:t>
      </w:r>
    </w:p>
    <w:p w:rsidR="006912B4" w:rsidRPr="0014716B" w:rsidRDefault="007A5F83" w:rsidP="006912B4">
      <w:pPr>
        <w:pStyle w:val="Hemstlatt"/>
      </w:pPr>
      <w:r w:rsidRPr="0014716B">
        <w:t>Riksdagen tillkännager för regeringen som sin mening vad i motionen anförs om att erbjuda Älvdalens övnings- och skjutfält som lämpligt ö</w:t>
      </w:r>
      <w:r w:rsidRPr="0014716B">
        <w:t>v</w:t>
      </w:r>
      <w:r w:rsidRPr="0014716B">
        <w:t>ning</w:t>
      </w:r>
      <w:r w:rsidRPr="0014716B">
        <w:t>s</w:t>
      </w:r>
      <w:r w:rsidRPr="0014716B">
        <w:t>område i det europeiska försvarssamarbetet.</w:t>
      </w:r>
      <w:r w:rsidRPr="0014716B">
        <w:rPr>
          <w:szCs w:val="24"/>
        </w:rPr>
        <w:t xml:space="preserve"> </w:t>
      </w:r>
    </w:p>
    <w:p w:rsidR="006912B4" w:rsidRPr="0014716B" w:rsidRDefault="007A5F83" w:rsidP="006912B4">
      <w:pPr>
        <w:pStyle w:val="Hemstlatt"/>
      </w:pPr>
      <w:r w:rsidRPr="0014716B">
        <w:t xml:space="preserve">Riksdagen </w:t>
      </w:r>
      <w:r w:rsidR="003E3051" w:rsidRPr="0014716B">
        <w:t>tillkännager för</w:t>
      </w:r>
      <w:r w:rsidRPr="0014716B">
        <w:t xml:space="preserve"> regeringen </w:t>
      </w:r>
      <w:r w:rsidR="003E3051" w:rsidRPr="0014716B">
        <w:t xml:space="preserve">som sin mening </w:t>
      </w:r>
      <w:r w:rsidRPr="0014716B">
        <w:t>vad i motionen anförs om att vapenprovytan vid Älvdalens övnings- och skjutfält</w:t>
      </w:r>
      <w:r w:rsidR="003E3051" w:rsidRPr="0014716B">
        <w:t xml:space="preserve"> bör</w:t>
      </w:r>
      <w:r w:rsidRPr="0014716B">
        <w:t xml:space="preserve"> u</w:t>
      </w:r>
      <w:r w:rsidRPr="0014716B">
        <w:t>t</w:t>
      </w:r>
      <w:r w:rsidRPr="0014716B">
        <w:t>vec</w:t>
      </w:r>
      <w:r w:rsidRPr="0014716B">
        <w:t>k</w:t>
      </w:r>
      <w:r w:rsidRPr="0014716B">
        <w:t>las till basen i en nordisk alternativt europeisk vapenprovplats.</w:t>
      </w:r>
      <w:r w:rsidRPr="0014716B">
        <w:rPr>
          <w:szCs w:val="24"/>
        </w:rPr>
        <w:t xml:space="preserve"> </w:t>
      </w:r>
    </w:p>
    <w:p w:rsidR="007A5F83" w:rsidRPr="0014716B" w:rsidRDefault="007A5F83" w:rsidP="006912B4">
      <w:pPr>
        <w:pStyle w:val="Hemstlatt"/>
      </w:pPr>
      <w:r w:rsidRPr="0014716B">
        <w:t xml:space="preserve">Riksdagen </w:t>
      </w:r>
      <w:r w:rsidR="003E3051" w:rsidRPr="0014716B">
        <w:t>tillkännager för regeringen som sin mening</w:t>
      </w:r>
      <w:r w:rsidRPr="0014716B">
        <w:t xml:space="preserve"> vad </w:t>
      </w:r>
      <w:r w:rsidR="003E3051" w:rsidRPr="0014716B">
        <w:t>i motionen anförs om att s.</w:t>
      </w:r>
      <w:r w:rsidRPr="0014716B">
        <w:t>k</w:t>
      </w:r>
      <w:r w:rsidR="003E3051" w:rsidRPr="0014716B">
        <w:t>.</w:t>
      </w:r>
      <w:r w:rsidRPr="0014716B">
        <w:t xml:space="preserve"> battle groups</w:t>
      </w:r>
      <w:r w:rsidR="003E3051" w:rsidRPr="0014716B">
        <w:t xml:space="preserve"> bör</w:t>
      </w:r>
      <w:r w:rsidRPr="0014716B">
        <w:t xml:space="preserve"> lokalisera sina övningar till Älvd</w:t>
      </w:r>
      <w:r w:rsidRPr="0014716B">
        <w:t>a</w:t>
      </w:r>
      <w:r w:rsidRPr="0014716B">
        <w:t>len.</w:t>
      </w:r>
      <w:r w:rsidRPr="0014716B">
        <w:rPr>
          <w:szCs w:val="24"/>
        </w:rPr>
        <w:t xml:space="preserve"> </w:t>
      </w:r>
    </w:p>
    <w:p w:rsidR="003E3051" w:rsidRPr="0014716B" w:rsidRDefault="003E3051" w:rsidP="003E3051">
      <w:pPr>
        <w:pStyle w:val="Rubrik1"/>
      </w:pPr>
      <w:r w:rsidRPr="0014716B">
        <w:t>Motivering</w:t>
      </w:r>
    </w:p>
    <w:p w:rsidR="007A5F83" w:rsidRPr="0014716B" w:rsidRDefault="007A5F83" w:rsidP="00C16008">
      <w:pPr>
        <w:rPr>
          <w:sz w:val="24"/>
        </w:rPr>
      </w:pPr>
      <w:r w:rsidRPr="0014716B">
        <w:t>Älvdalens övnings- och skjutfält är ett av Europas största och modernaste utbildningscentrum som ger utmärkta möjligheter för försvarets olika enheter att samöva. Skjutfältet är stort och välutrustat. Sedan 1994 miljöprövat för 190 skjutdagar om året. Klimatet är att jämföra med det som råder vid polci</w:t>
      </w:r>
      <w:r w:rsidRPr="0014716B">
        <w:t>r</w:t>
      </w:r>
      <w:r w:rsidRPr="0014716B">
        <w:t>keln, vilket gör att såväl tuffa vinterövningar som sommarutbildningar kan erbjudas. Anläggningarna inrymmer 895 sängplatser, möjlighet</w:t>
      </w:r>
      <w:r w:rsidR="00C16008" w:rsidRPr="0014716B">
        <w:t xml:space="preserve"> att producera 1 </w:t>
      </w:r>
      <w:r w:rsidRPr="0014716B">
        <w:t>000 dygnsportioner, egen verkstad, smörj- och spolhall och mycket mer. 38 personer arbetar vid anläggningen. Skjutf</w:t>
      </w:r>
      <w:r w:rsidR="00C16008" w:rsidRPr="0014716B">
        <w:t xml:space="preserve">ältet utnyttjas inte fullt ut. </w:t>
      </w:r>
    </w:p>
    <w:p w:rsidR="007A5F83" w:rsidRPr="0014716B" w:rsidRDefault="007A5F83" w:rsidP="00C16008">
      <w:pPr>
        <w:pStyle w:val="Normaltindrag"/>
        <w:rPr>
          <w:szCs w:val="24"/>
        </w:rPr>
      </w:pPr>
      <w:r w:rsidRPr="0014716B">
        <w:t xml:space="preserve">I första hand är det </w:t>
      </w:r>
      <w:r w:rsidR="00C16008" w:rsidRPr="0014716B">
        <w:t>F</w:t>
      </w:r>
      <w:r w:rsidRPr="0014716B">
        <w:t>örsvarsmakten som har tillgång till övningsfältet. Men det nyttjas även av andra, t</w:t>
      </w:r>
      <w:r w:rsidR="00C16008" w:rsidRPr="0014716B">
        <w:t>.</w:t>
      </w:r>
      <w:r w:rsidRPr="0014716B">
        <w:t>ex</w:t>
      </w:r>
      <w:r w:rsidR="00C16008" w:rsidRPr="0014716B">
        <w:t>.</w:t>
      </w:r>
      <w:r w:rsidRPr="0014716B">
        <w:t xml:space="preserve"> polisen och civila organisationer med ankny</w:t>
      </w:r>
      <w:r w:rsidRPr="0014716B">
        <w:t>t</w:t>
      </w:r>
      <w:r w:rsidRPr="0014716B">
        <w:t>ning till totalför</w:t>
      </w:r>
      <w:r w:rsidR="00C16008" w:rsidRPr="0014716B">
        <w:t>s</w:t>
      </w:r>
      <w:r w:rsidRPr="0014716B">
        <w:t>varet. Även internationella övningar och provverksamhet genomförs vid skjutfältet. Skjutfältet har stor betydelse för sysselsättning och regional utveckling.</w:t>
      </w:r>
      <w:r w:rsidR="00C16008" w:rsidRPr="0014716B">
        <w:rPr>
          <w:szCs w:val="24"/>
        </w:rPr>
        <w:t xml:space="preserve"> </w:t>
      </w:r>
    </w:p>
    <w:p w:rsidR="007A5F83" w:rsidRPr="0014716B" w:rsidRDefault="007A5F83" w:rsidP="00C16008">
      <w:pPr>
        <w:pStyle w:val="Normaltindrag"/>
        <w:rPr>
          <w:szCs w:val="24"/>
        </w:rPr>
      </w:pPr>
      <w:r w:rsidRPr="0014716B">
        <w:t>Jag har tidigare motionerat i riksdagen om att regeringen borde gå på o</w:t>
      </w:r>
      <w:r w:rsidRPr="0014716B">
        <w:t>f</w:t>
      </w:r>
      <w:r w:rsidRPr="0014716B">
        <w:t>fensiven för att erbjuda Älvdalsfältets resurser i det europeiska försvarssa</w:t>
      </w:r>
      <w:r w:rsidRPr="0014716B">
        <w:t>m</w:t>
      </w:r>
      <w:r w:rsidRPr="0014716B">
        <w:t>arbetet och att den smått världsunika provytan bör utvecklas till basen i en nordisk alternativt europeisk vapenprovplats. Det finns således en överkapa</w:t>
      </w:r>
      <w:r w:rsidRPr="0014716B">
        <w:lastRenderedPageBreak/>
        <w:t>c</w:t>
      </w:r>
      <w:r w:rsidRPr="0014716B">
        <w:t>i</w:t>
      </w:r>
      <w:r w:rsidRPr="0014716B">
        <w:t>tet att erbjuda nya kunder. Eftersom det militära samarbetet ökar alltmer inom EU är det naturligt med alltfler samövningar</w:t>
      </w:r>
      <w:r w:rsidR="00C16008" w:rsidRPr="0014716B">
        <w:t>,</w:t>
      </w:r>
      <w:r w:rsidRPr="0014716B">
        <w:t xml:space="preserve"> och då bör det vara mycket lämpligt att öva på Älvdalens övnings- och skjutfält, där man har bra ö</w:t>
      </w:r>
      <w:r w:rsidRPr="0014716B">
        <w:t>v</w:t>
      </w:r>
      <w:r w:rsidRPr="0014716B">
        <w:t>ningsbetinge</w:t>
      </w:r>
      <w:r w:rsidRPr="0014716B">
        <w:t>l</w:t>
      </w:r>
      <w:r w:rsidRPr="0014716B">
        <w:t>ser och dessutom kan genomföra övningarna på ett miljömässigt bra sätt. Regeringen bör aktivare än i</w:t>
      </w:r>
      <w:r w:rsidR="00C16008" w:rsidRPr="0014716B">
        <w:t xml:space="preserve"> </w:t>
      </w:r>
      <w:r w:rsidRPr="0014716B">
        <w:t>dag aktualisera och erbjuda Älvdalsfä</w:t>
      </w:r>
      <w:r w:rsidRPr="0014716B">
        <w:t>l</w:t>
      </w:r>
      <w:r w:rsidRPr="0014716B">
        <w:t>tet som lämpligt övnings- och skjutfält i det europeiska försvarssamarbetet. Detta bör ges regeringen till</w:t>
      </w:r>
      <w:r w:rsidR="00C16008" w:rsidRPr="0014716B">
        <w:t xml:space="preserve"> </w:t>
      </w:r>
      <w:r w:rsidRPr="0014716B">
        <w:t>känna.</w:t>
      </w:r>
      <w:r w:rsidR="00C16008" w:rsidRPr="0014716B">
        <w:rPr>
          <w:szCs w:val="24"/>
        </w:rPr>
        <w:t xml:space="preserve"> </w:t>
      </w:r>
    </w:p>
    <w:p w:rsidR="007A5F83" w:rsidRPr="0014716B" w:rsidRDefault="007A5F83" w:rsidP="00C16008">
      <w:pPr>
        <w:pStyle w:val="Normaltindrag"/>
        <w:rPr>
          <w:szCs w:val="24"/>
        </w:rPr>
      </w:pPr>
      <w:r w:rsidRPr="0014716B">
        <w:t>Försvarets materielverk, FMV, ansvarar för och marknadsför en provyta vid skjutfältet. Även denna yta är underutnyttjad. Provytan är relativt u</w:t>
      </w:r>
      <w:r w:rsidR="00C16008" w:rsidRPr="0014716B">
        <w:t xml:space="preserve">nik i världen med en yta på </w:t>
      </w:r>
      <w:smartTag w:uri="urn:schemas-microsoft-com:office:smarttags" w:element="metricconverter">
        <w:smartTagPr>
          <w:attr w:name="ProductID" w:val="700ﾠ000 kvadratmeter"/>
        </w:smartTagPr>
        <w:r w:rsidR="00C16008" w:rsidRPr="0014716B">
          <w:t>700 </w:t>
        </w:r>
        <w:r w:rsidRPr="0014716B">
          <w:t>000</w:t>
        </w:r>
        <w:r w:rsidR="00C16008" w:rsidRPr="0014716B">
          <w:t xml:space="preserve"> kvadratmeter</w:t>
        </w:r>
      </w:smartTag>
      <w:r w:rsidRPr="0014716B">
        <w:t>! Utprovningen av artillerigran</w:t>
      </w:r>
      <w:r w:rsidRPr="0014716B">
        <w:t>a</w:t>
      </w:r>
      <w:r w:rsidRPr="0014716B">
        <w:t>ten Excalibur är ytterligare ett exempel på verksamhet som med fördel kunde genomföras på provytan/skjutfältet. Jag anser att regeringen bör arbeta för att provytan utvecklas till basen i en nordisk alternativt europeisk vapenpro</w:t>
      </w:r>
      <w:r w:rsidRPr="0014716B">
        <w:t>v</w:t>
      </w:r>
      <w:r w:rsidRPr="0014716B">
        <w:t>plats. Detta bör ges regeringen till</w:t>
      </w:r>
      <w:r w:rsidR="00C16008" w:rsidRPr="0014716B">
        <w:t xml:space="preserve"> </w:t>
      </w:r>
      <w:r w:rsidRPr="0014716B">
        <w:t>känna.</w:t>
      </w:r>
      <w:r w:rsidR="00C16008" w:rsidRPr="0014716B">
        <w:rPr>
          <w:szCs w:val="24"/>
        </w:rPr>
        <w:t xml:space="preserve"> </w:t>
      </w:r>
    </w:p>
    <w:p w:rsidR="007A5F83" w:rsidRPr="0014716B" w:rsidRDefault="007A5F83" w:rsidP="00C16008">
      <w:pPr>
        <w:pStyle w:val="Normaltindrag"/>
      </w:pPr>
      <w:r w:rsidRPr="0014716B">
        <w:t xml:space="preserve">Framtida stridsgrupper inom ramen för EU:s begäran, </w:t>
      </w:r>
      <w:r w:rsidR="00C16008" w:rsidRPr="0014716B">
        <w:t>s.k.</w:t>
      </w:r>
      <w:r w:rsidRPr="0014716B">
        <w:t xml:space="preserve"> </w:t>
      </w:r>
      <w:r w:rsidR="00C16008" w:rsidRPr="0014716B">
        <w:t>”</w:t>
      </w:r>
      <w:r w:rsidRPr="0014716B">
        <w:t>battle groups</w:t>
      </w:r>
      <w:r w:rsidR="00C16008" w:rsidRPr="0014716B">
        <w:t>”</w:t>
      </w:r>
      <w:r w:rsidRPr="0014716B">
        <w:t xml:space="preserve"> om </w:t>
      </w:r>
      <w:r w:rsidR="00C16008" w:rsidRPr="0014716B">
        <w:t>1 </w:t>
      </w:r>
      <w:r w:rsidRPr="0014716B">
        <w:t>500</w:t>
      </w:r>
      <w:r w:rsidR="00C16008" w:rsidRPr="0014716B">
        <w:t>–1 </w:t>
      </w:r>
      <w:r w:rsidRPr="0014716B">
        <w:t>800 soldater kan med fördel öva tillsammans i Älvdalen. Det är sy</w:t>
      </w:r>
      <w:r w:rsidRPr="0014716B">
        <w:t>n</w:t>
      </w:r>
      <w:r w:rsidRPr="0014716B">
        <w:t xml:space="preserve">nerligen viktigt att ha stora utrymmen </w:t>
      </w:r>
      <w:r w:rsidR="00C16008" w:rsidRPr="0014716B">
        <w:t>om</w:t>
      </w:r>
      <w:r w:rsidRPr="0014716B">
        <w:t xml:space="preserve"> skarp ammunition används vid övningar med deltagande från olika nationer, då olikheter föreligger vad avser säkerhetsföreskrifter och skjutmetoder. Regeringen bör aktivt medverka till att s</w:t>
      </w:r>
      <w:r w:rsidR="00C16008" w:rsidRPr="0014716B">
        <w:t>.</w:t>
      </w:r>
      <w:r w:rsidRPr="0014716B">
        <w:t>k</w:t>
      </w:r>
      <w:r w:rsidR="00C16008" w:rsidRPr="0014716B">
        <w:t>.</w:t>
      </w:r>
      <w:r w:rsidRPr="0014716B">
        <w:t xml:space="preserve"> </w:t>
      </w:r>
      <w:r w:rsidR="00C16008" w:rsidRPr="0014716B">
        <w:t>”</w:t>
      </w:r>
      <w:r w:rsidRPr="0014716B">
        <w:t>battle groups</w:t>
      </w:r>
      <w:r w:rsidR="00C16008" w:rsidRPr="0014716B">
        <w:t>”</w:t>
      </w:r>
      <w:r w:rsidRPr="0014716B">
        <w:t xml:space="preserve"> lokaliserar sina övningar till övnings- och skjutfä</w:t>
      </w:r>
      <w:r w:rsidRPr="0014716B">
        <w:t>l</w:t>
      </w:r>
      <w:r w:rsidRPr="0014716B">
        <w:t>tet i Älvdalen.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6008" w:rsidRPr="0014716B">
        <w:tblPrEx>
          <w:tblCellMar>
            <w:top w:w="0" w:type="dxa"/>
            <w:bottom w:w="0" w:type="dxa"/>
          </w:tblCellMar>
        </w:tblPrEx>
        <w:trPr>
          <w:cantSplit/>
        </w:trPr>
        <w:tc>
          <w:tcPr>
            <w:tcW w:w="3046" w:type="dxa"/>
          </w:tcPr>
          <w:p w:rsidR="00C16008" w:rsidRPr="0014716B" w:rsidRDefault="00C16008" w:rsidP="00C16008">
            <w:pPr>
              <w:pStyle w:val="UnderskriftDatum"/>
              <w:spacing w:before="240"/>
            </w:pPr>
            <w:r w:rsidRPr="0014716B">
              <w:t>Stockholm den 14 september 2005</w:t>
            </w:r>
          </w:p>
        </w:tc>
        <w:tc>
          <w:tcPr>
            <w:tcW w:w="3047" w:type="dxa"/>
          </w:tcPr>
          <w:p w:rsidR="00C16008" w:rsidRPr="0014716B" w:rsidRDefault="00C16008" w:rsidP="00C16008">
            <w:pPr>
              <w:pStyle w:val="Underskrifter"/>
              <w:spacing w:before="240"/>
            </w:pPr>
          </w:p>
        </w:tc>
      </w:tr>
      <w:tr w:rsidR="00C16008" w:rsidRPr="0014716B">
        <w:tblPrEx>
          <w:tblCellMar>
            <w:top w:w="0" w:type="dxa"/>
            <w:bottom w:w="0" w:type="dxa"/>
          </w:tblCellMar>
        </w:tblPrEx>
        <w:trPr>
          <w:cantSplit/>
        </w:trPr>
        <w:tc>
          <w:tcPr>
            <w:tcW w:w="3046" w:type="dxa"/>
          </w:tcPr>
          <w:p w:rsidR="00C16008" w:rsidRPr="0014716B" w:rsidRDefault="00C16008" w:rsidP="00C16008">
            <w:pPr>
              <w:pStyle w:val="Underskrifter"/>
            </w:pPr>
            <w:r w:rsidRPr="0014716B">
              <w:t>Kenneth Johansson (c)</w:t>
            </w:r>
          </w:p>
        </w:tc>
        <w:tc>
          <w:tcPr>
            <w:tcW w:w="3047" w:type="dxa"/>
          </w:tcPr>
          <w:p w:rsidR="00C16008" w:rsidRPr="0014716B" w:rsidRDefault="00C16008" w:rsidP="00C16008">
            <w:pPr>
              <w:pStyle w:val="Underskrifter"/>
            </w:pPr>
          </w:p>
        </w:tc>
      </w:tr>
    </w:tbl>
    <w:p w:rsidR="007A5F83" w:rsidRPr="0014716B" w:rsidRDefault="007A5F83" w:rsidP="00C16008">
      <w:pPr>
        <w:pStyle w:val="Normaltindrag"/>
      </w:pPr>
    </w:p>
    <w:sectPr w:rsidR="007A5F83" w:rsidRPr="0014716B" w:rsidSect="00C160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C1E" w:rsidRPr="0014716B" w:rsidRDefault="00B06C1E">
      <w:r w:rsidRPr="0014716B">
        <w:separator/>
      </w:r>
    </w:p>
  </w:endnote>
  <w:endnote w:type="continuationSeparator" w:id="0">
    <w:p w:rsidR="00B06C1E" w:rsidRPr="0014716B" w:rsidRDefault="00B06C1E">
      <w:r w:rsidRPr="00147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008" w:rsidRPr="0014716B" w:rsidRDefault="0014716B" w:rsidP="00C16008">
    <w:pPr>
      <w:pStyle w:val="Sidfot"/>
    </w:pPr>
    <w:r w:rsidRPr="00147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1535811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08" w:rsidRDefault="00C16008">
                          <w:pPr>
                            <w:pStyle w:val="NormalS5sidnrV"/>
                          </w:pPr>
                          <w:r>
                            <w:fldChar w:fldCharType="begin"/>
                          </w:r>
                          <w:r>
                            <w:instrText xml:space="preserve"> PAGE *\charformat</w:instrText>
                          </w:r>
                          <w:r>
                            <w:fldChar w:fldCharType="separate"/>
                          </w:r>
                          <w:r w:rsidR="006F55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008" w:rsidRDefault="00C16008">
                    <w:pPr>
                      <w:pStyle w:val="NormalS5sidnrV"/>
                    </w:pPr>
                    <w:r>
                      <w:fldChar w:fldCharType="begin"/>
                    </w:r>
                    <w:r>
                      <w:instrText xml:space="preserve"> PAGE *\charformat</w:instrText>
                    </w:r>
                    <w:r>
                      <w:fldChar w:fldCharType="separate"/>
                    </w:r>
                    <w:r w:rsidR="006F55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08" w:rsidRPr="0014716B" w:rsidRDefault="0014716B" w:rsidP="00C16008">
    <w:pPr>
      <w:pStyle w:val="Sidfot"/>
    </w:pPr>
    <w:r w:rsidRPr="00147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2025282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08" w:rsidRDefault="00C160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008" w:rsidRDefault="00C160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008" w:rsidRPr="0014716B" w:rsidRDefault="0014716B" w:rsidP="00C16008">
    <w:pPr>
      <w:pStyle w:val="Sidfot"/>
    </w:pPr>
    <w:r w:rsidRPr="00147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0676653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08" w:rsidRDefault="00C16008">
                          <w:pPr>
                            <w:pStyle w:val="NormalS5sidnrH"/>
                            <w:ind w:right="0"/>
                          </w:pPr>
                          <w:r>
                            <w:fldChar w:fldCharType="begin"/>
                          </w:r>
                          <w:r>
                            <w:instrText xml:space="preserve"> PAGE *\charformat</w:instrText>
                          </w:r>
                          <w:r>
                            <w:fldChar w:fldCharType="separate"/>
                          </w:r>
                          <w:r w:rsidR="006F55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008" w:rsidRDefault="00C16008">
                    <w:pPr>
                      <w:pStyle w:val="NormalS5sidnrH"/>
                      <w:ind w:right="0"/>
                    </w:pPr>
                    <w:r>
                      <w:fldChar w:fldCharType="begin"/>
                    </w:r>
                    <w:r>
                      <w:instrText xml:space="preserve"> PAGE *\charformat</w:instrText>
                    </w:r>
                    <w:r>
                      <w:fldChar w:fldCharType="separate"/>
                    </w:r>
                    <w:r w:rsidR="006F55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C1E" w:rsidRPr="0014716B" w:rsidRDefault="00B06C1E">
      <w:r w:rsidRPr="0014716B">
        <w:separator/>
      </w:r>
    </w:p>
  </w:footnote>
  <w:footnote w:type="continuationSeparator" w:id="0">
    <w:p w:rsidR="00B06C1E" w:rsidRPr="0014716B" w:rsidRDefault="00B06C1E">
      <w:r w:rsidRPr="00147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008" w:rsidRPr="0014716B" w:rsidRDefault="0014716B" w:rsidP="00C16008">
    <w:pPr>
      <w:pStyle w:val="Sidhuvud"/>
    </w:pPr>
    <w:r w:rsidRPr="00147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225581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08" w:rsidRDefault="00C16008">
                          <w:pPr>
                            <w:pStyle w:val="KantRubrikS5V"/>
                          </w:pPr>
                          <w:r>
                            <w:fldChar w:fldCharType="begin"/>
                          </w:r>
                          <w:r>
                            <w:instrText xml:space="preserve"> DOCPROPERTY "YearUser" *\charformat </w:instrText>
                          </w:r>
                          <w:r>
                            <w:fldChar w:fldCharType="separate"/>
                          </w:r>
                          <w:r w:rsidR="006F55D2">
                            <w:t>2005/06</w:t>
                          </w:r>
                          <w:r>
                            <w:fldChar w:fldCharType="end"/>
                          </w:r>
                          <w:r>
                            <w:t>:</w:t>
                          </w:r>
                          <w:r>
                            <w:fldChar w:fldCharType="begin"/>
                          </w:r>
                          <w:r>
                            <w:instrText xml:space="preserve"> DOCPROPERTY "Motionsnummer" *\charformat </w:instrText>
                          </w:r>
                          <w:r>
                            <w:fldChar w:fldCharType="separate"/>
                          </w:r>
                          <w:r w:rsidR="006F55D2">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008" w:rsidRDefault="00C16008">
                    <w:pPr>
                      <w:pStyle w:val="KantRubrikS5V"/>
                    </w:pPr>
                    <w:r>
                      <w:fldChar w:fldCharType="begin"/>
                    </w:r>
                    <w:r>
                      <w:instrText xml:space="preserve"> DOCPROPERTY "YearUser" *\charformat </w:instrText>
                    </w:r>
                    <w:r>
                      <w:fldChar w:fldCharType="separate"/>
                    </w:r>
                    <w:r w:rsidR="006F55D2">
                      <w:t>2005/06</w:t>
                    </w:r>
                    <w:r>
                      <w:fldChar w:fldCharType="end"/>
                    </w:r>
                    <w:r>
                      <w:t>:</w:t>
                    </w:r>
                    <w:r>
                      <w:fldChar w:fldCharType="begin"/>
                    </w:r>
                    <w:r>
                      <w:instrText xml:space="preserve"> DOCPROPERTY "Motionsnummer" *\charformat </w:instrText>
                    </w:r>
                    <w:r>
                      <w:fldChar w:fldCharType="separate"/>
                    </w:r>
                    <w:r w:rsidR="006F55D2">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08" w:rsidRPr="0014716B" w:rsidRDefault="0014716B" w:rsidP="00C16008">
    <w:pPr>
      <w:pStyle w:val="Sidhuvud"/>
    </w:pPr>
    <w:r w:rsidRPr="00147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8898313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08" w:rsidRDefault="00C16008">
                          <w:pPr>
                            <w:pStyle w:val="KantRubrikS5H"/>
                            <w:ind w:right="0"/>
                          </w:pPr>
                          <w:r>
                            <w:fldChar w:fldCharType="begin"/>
                          </w:r>
                          <w:r>
                            <w:instrText xml:space="preserve"> DOCPROPERTY "YearUser" *\charformat </w:instrText>
                          </w:r>
                          <w:r>
                            <w:fldChar w:fldCharType="separate"/>
                          </w:r>
                          <w:r w:rsidR="006F55D2">
                            <w:t>2005/06</w:t>
                          </w:r>
                          <w:r>
                            <w:fldChar w:fldCharType="end"/>
                          </w:r>
                          <w:r>
                            <w:t>:</w:t>
                          </w:r>
                          <w:r>
                            <w:fldChar w:fldCharType="begin"/>
                          </w:r>
                          <w:r>
                            <w:instrText xml:space="preserve"> DOCPROPERTY "Motionsnummer" *\charformat </w:instrText>
                          </w:r>
                          <w:r>
                            <w:fldChar w:fldCharType="separate"/>
                          </w:r>
                          <w:r w:rsidR="006F55D2">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008" w:rsidRDefault="00C16008">
                    <w:pPr>
                      <w:pStyle w:val="KantRubrikS5H"/>
                      <w:ind w:right="0"/>
                    </w:pPr>
                    <w:r>
                      <w:fldChar w:fldCharType="begin"/>
                    </w:r>
                    <w:r>
                      <w:instrText xml:space="preserve"> DOCPROPERTY "YearUser" *\charformat </w:instrText>
                    </w:r>
                    <w:r>
                      <w:fldChar w:fldCharType="separate"/>
                    </w:r>
                    <w:r w:rsidR="006F55D2">
                      <w:t>2005/06</w:t>
                    </w:r>
                    <w:r>
                      <w:fldChar w:fldCharType="end"/>
                    </w:r>
                    <w:r>
                      <w:t>:</w:t>
                    </w:r>
                    <w:r>
                      <w:fldChar w:fldCharType="begin"/>
                    </w:r>
                    <w:r>
                      <w:instrText xml:space="preserve"> DOCPROPERTY "Motionsnummer" *\charformat </w:instrText>
                    </w:r>
                    <w:r>
                      <w:fldChar w:fldCharType="separate"/>
                    </w:r>
                    <w:r w:rsidR="006F55D2">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008" w:rsidRPr="0014716B" w:rsidRDefault="00C16008">
    <w:pPr>
      <w:pStyle w:val="FSHNormal"/>
      <w:tabs>
        <w:tab w:val="right" w:pos="5840"/>
      </w:tabs>
    </w:pPr>
    <w:r w:rsidRPr="0014716B">
      <w:br/>
    </w:r>
    <w:r w:rsidRPr="0014716B">
      <w:fldChar w:fldCharType="begin" w:fldLock="1"/>
    </w:r>
    <w:r w:rsidRPr="0014716B">
      <w:instrText xml:space="preserve"> DOCPROPERTY</w:instrText>
    </w:r>
    <w:r w:rsidRPr="0014716B">
      <w:rPr>
        <w:sz w:val="18"/>
      </w:rPr>
      <w:instrText xml:space="preserve"> "YearUser" *\charformat </w:instrText>
    </w:r>
    <w:r w:rsidRPr="0014716B">
      <w:fldChar w:fldCharType="separate"/>
    </w:r>
    <w:r w:rsidR="006F55D2" w:rsidRPr="0014716B">
      <w:t>2005/06</w:t>
    </w:r>
    <w:r w:rsidRPr="0014716B">
      <w:fldChar w:fldCharType="end"/>
    </w:r>
    <w:r w:rsidRPr="0014716B">
      <w:t xml:space="preserve"> </w:t>
    </w:r>
    <w:r w:rsidRPr="0014716B">
      <w:tab/>
      <w:t xml:space="preserve">mnr: </w:t>
    </w:r>
    <w:r w:rsidRPr="0014716B">
      <w:fldChar w:fldCharType="begin" w:fldLock="1"/>
    </w:r>
    <w:r w:rsidRPr="0014716B">
      <w:instrText xml:space="preserve"> DOCPROPERTY</w:instrText>
    </w:r>
    <w:r w:rsidRPr="0014716B">
      <w:rPr>
        <w:sz w:val="18"/>
      </w:rPr>
      <w:instrText xml:space="preserve"> "Motionsnummer" *\charformat </w:instrText>
    </w:r>
    <w:r w:rsidRPr="0014716B">
      <w:fldChar w:fldCharType="separate"/>
    </w:r>
    <w:r w:rsidR="006F55D2" w:rsidRPr="0014716B">
      <w:t>Fö202</w:t>
    </w:r>
    <w:r w:rsidRPr="0014716B">
      <w:fldChar w:fldCharType="end"/>
    </w:r>
    <w:r w:rsidRPr="0014716B">
      <w:br/>
    </w:r>
    <w:r w:rsidRPr="0014716B">
      <w:fldChar w:fldCharType="begin" w:fldLock="1"/>
    </w:r>
    <w:r w:rsidRPr="0014716B">
      <w:instrText xml:space="preserve"> DOCPROPERTY</w:instrText>
    </w:r>
    <w:r w:rsidRPr="0014716B">
      <w:rPr>
        <w:sz w:val="18"/>
      </w:rPr>
      <w:instrText xml:space="preserve"> "Samling" *\charformat </w:instrText>
    </w:r>
    <w:r w:rsidRPr="0014716B">
      <w:fldChar w:fldCharType="end"/>
    </w:r>
    <w:r w:rsidRPr="0014716B">
      <w:tab/>
      <w:t xml:space="preserve">pnr: </w:t>
    </w:r>
    <w:r w:rsidRPr="0014716B">
      <w:fldChar w:fldCharType="begin" w:fldLock="1"/>
    </w:r>
    <w:r w:rsidRPr="0014716B">
      <w:instrText xml:space="preserve"> DOCPROPERTY</w:instrText>
    </w:r>
    <w:r w:rsidRPr="0014716B">
      <w:rPr>
        <w:sz w:val="18"/>
      </w:rPr>
      <w:instrText xml:space="preserve"> "Partinummer" *\charformat </w:instrText>
    </w:r>
    <w:r w:rsidRPr="0014716B">
      <w:fldChar w:fldCharType="separate"/>
    </w:r>
    <w:r w:rsidR="006F55D2" w:rsidRPr="0014716B">
      <w:t>c303</w:t>
    </w:r>
    <w:r w:rsidRPr="0014716B">
      <w:fldChar w:fldCharType="end"/>
    </w:r>
  </w:p>
  <w:p w:rsidR="00C16008" w:rsidRPr="0014716B" w:rsidRDefault="00C16008">
    <w:pPr>
      <w:pStyle w:val="FSHRub1"/>
    </w:pPr>
    <w:r w:rsidRPr="0014716B">
      <w:t>Motion till riksdagen</w:t>
    </w:r>
    <w:r w:rsidRPr="0014716B">
      <w:br/>
    </w:r>
    <w:r w:rsidRPr="0014716B">
      <w:fldChar w:fldCharType="begin" w:fldLock="1"/>
    </w:r>
    <w:r w:rsidRPr="0014716B">
      <w:instrText xml:space="preserve"> DOCPROPERTY "YearUser" *\charformat </w:instrText>
    </w:r>
    <w:r w:rsidRPr="0014716B">
      <w:fldChar w:fldCharType="separate"/>
    </w:r>
    <w:r w:rsidR="006F55D2" w:rsidRPr="0014716B">
      <w:t>2005/06</w:t>
    </w:r>
    <w:r w:rsidRPr="0014716B">
      <w:fldChar w:fldCharType="end"/>
    </w:r>
    <w:r w:rsidRPr="0014716B">
      <w:t>:</w:t>
    </w:r>
    <w:r w:rsidRPr="0014716B">
      <w:fldChar w:fldCharType="begin" w:fldLock="1"/>
    </w:r>
    <w:r w:rsidRPr="0014716B">
      <w:instrText xml:space="preserve"> DOCPROPERTY "Motionsnummer" *\charformat </w:instrText>
    </w:r>
    <w:r w:rsidRPr="0014716B">
      <w:fldChar w:fldCharType="separate"/>
    </w:r>
    <w:r w:rsidR="006F55D2" w:rsidRPr="0014716B">
      <w:t>Fö202</w:t>
    </w:r>
    <w:r w:rsidRPr="0014716B">
      <w:fldChar w:fldCharType="end"/>
    </w:r>
  </w:p>
  <w:p w:rsidR="00C16008" w:rsidRPr="0014716B" w:rsidRDefault="00C16008">
    <w:pPr>
      <w:pStyle w:val="FSHNormalS5"/>
    </w:pPr>
    <w:r w:rsidRPr="0014716B">
      <w:fldChar w:fldCharType="begin" w:fldLock="1"/>
    </w:r>
    <w:r w:rsidRPr="0014716B">
      <w:instrText xml:space="preserve"> DOCPROPERTY "MotionarText" *\charformat </w:instrText>
    </w:r>
    <w:r w:rsidRPr="0014716B">
      <w:fldChar w:fldCharType="separate"/>
    </w:r>
    <w:r w:rsidR="006F55D2" w:rsidRPr="0014716B">
      <w:t>av Kenneth Johansson (c)</w:t>
    </w:r>
    <w:r w:rsidRPr="0014716B">
      <w:fldChar w:fldCharType="end"/>
    </w:r>
    <w:r w:rsidRPr="0014716B">
      <w:br/>
    </w:r>
    <w:r w:rsidRPr="0014716B">
      <w:fldChar w:fldCharType="begin" w:fldLock="1"/>
    </w:r>
    <w:r w:rsidRPr="0014716B">
      <w:instrText xml:space="preserve"> DOCPROPERTY "SvarFrasKort" *\charformat </w:instrText>
    </w:r>
    <w:r w:rsidRPr="0014716B">
      <w:fldChar w:fldCharType="end"/>
    </w:r>
  </w:p>
  <w:p w:rsidR="00C16008" w:rsidRPr="0014716B" w:rsidRDefault="00C16008">
    <w:pPr>
      <w:pStyle w:val="FSHTitel"/>
    </w:pPr>
    <w:r w:rsidRPr="0014716B">
      <w:fldChar w:fldCharType="begin" w:fldLock="1"/>
    </w:r>
    <w:r w:rsidRPr="0014716B">
      <w:instrText xml:space="preserve"> DOCPROPERTY</w:instrText>
    </w:r>
    <w:r w:rsidRPr="0014716B">
      <w:rPr>
        <w:sz w:val="18"/>
      </w:rPr>
      <w:instrText xml:space="preserve"> "RubrikSvar" *\charformat </w:instrText>
    </w:r>
    <w:r w:rsidRPr="0014716B">
      <w:fldChar w:fldCharType="separate"/>
    </w:r>
    <w:r w:rsidR="006F55D2" w:rsidRPr="0014716B">
      <w:t>Ökat nyttjande av Älvdalens skjutfält</w:t>
    </w:r>
    <w:r w:rsidRPr="0014716B">
      <w:fldChar w:fldCharType="end"/>
    </w:r>
  </w:p>
  <w:p w:rsidR="00C16008" w:rsidRPr="0014716B" w:rsidRDefault="00C16008" w:rsidP="00C160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F5207640"/>
    <w:lvl w:ilvl="0" w:tplc="176AB2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3478192">
    <w:abstractNumId w:val="13"/>
  </w:num>
  <w:num w:numId="2" w16cid:durableId="399208365">
    <w:abstractNumId w:val="12"/>
  </w:num>
  <w:num w:numId="3" w16cid:durableId="251165226">
    <w:abstractNumId w:val="15"/>
  </w:num>
  <w:num w:numId="4" w16cid:durableId="1797487069">
    <w:abstractNumId w:val="16"/>
  </w:num>
  <w:num w:numId="5" w16cid:durableId="1522932627">
    <w:abstractNumId w:val="8"/>
  </w:num>
  <w:num w:numId="6" w16cid:durableId="163975161">
    <w:abstractNumId w:val="3"/>
  </w:num>
  <w:num w:numId="7" w16cid:durableId="88936183">
    <w:abstractNumId w:val="2"/>
  </w:num>
  <w:num w:numId="8" w16cid:durableId="1533030222">
    <w:abstractNumId w:val="1"/>
  </w:num>
  <w:num w:numId="9" w16cid:durableId="309528718">
    <w:abstractNumId w:val="0"/>
  </w:num>
  <w:num w:numId="10" w16cid:durableId="1660766943">
    <w:abstractNumId w:val="9"/>
  </w:num>
  <w:num w:numId="11" w16cid:durableId="504132751">
    <w:abstractNumId w:val="7"/>
  </w:num>
  <w:num w:numId="12" w16cid:durableId="1379939914">
    <w:abstractNumId w:val="6"/>
  </w:num>
  <w:num w:numId="13" w16cid:durableId="2009092686">
    <w:abstractNumId w:val="5"/>
  </w:num>
  <w:num w:numId="14" w16cid:durableId="819158062">
    <w:abstractNumId w:val="4"/>
  </w:num>
  <w:num w:numId="15" w16cid:durableId="433138773">
    <w:abstractNumId w:val="10"/>
  </w:num>
  <w:num w:numId="16" w16cid:durableId="47338371">
    <w:abstractNumId w:val="11"/>
  </w:num>
  <w:num w:numId="17" w16cid:durableId="3204724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912B4"/>
    <w:rsid w:val="00001A79"/>
    <w:rsid w:val="00011416"/>
    <w:rsid w:val="00026970"/>
    <w:rsid w:val="0003038D"/>
    <w:rsid w:val="0003549C"/>
    <w:rsid w:val="00037C9C"/>
    <w:rsid w:val="000408AE"/>
    <w:rsid w:val="000700C4"/>
    <w:rsid w:val="000801A3"/>
    <w:rsid w:val="00081B69"/>
    <w:rsid w:val="000A1F8E"/>
    <w:rsid w:val="000A7280"/>
    <w:rsid w:val="000B34E0"/>
    <w:rsid w:val="000E214F"/>
    <w:rsid w:val="000F0C3C"/>
    <w:rsid w:val="000F2DF2"/>
    <w:rsid w:val="000F4B95"/>
    <w:rsid w:val="00105D81"/>
    <w:rsid w:val="00123F38"/>
    <w:rsid w:val="00132CB0"/>
    <w:rsid w:val="0014716B"/>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E3051"/>
    <w:rsid w:val="003F531C"/>
    <w:rsid w:val="003F6718"/>
    <w:rsid w:val="0041650B"/>
    <w:rsid w:val="00422641"/>
    <w:rsid w:val="00452DF1"/>
    <w:rsid w:val="004621B3"/>
    <w:rsid w:val="004B5A02"/>
    <w:rsid w:val="004D4291"/>
    <w:rsid w:val="004D71E8"/>
    <w:rsid w:val="004E7395"/>
    <w:rsid w:val="004F425A"/>
    <w:rsid w:val="00547818"/>
    <w:rsid w:val="00551FE7"/>
    <w:rsid w:val="0056038E"/>
    <w:rsid w:val="005659F8"/>
    <w:rsid w:val="005718A0"/>
    <w:rsid w:val="00580949"/>
    <w:rsid w:val="005918DA"/>
    <w:rsid w:val="005A5DF6"/>
    <w:rsid w:val="005B0901"/>
    <w:rsid w:val="005F6C36"/>
    <w:rsid w:val="00631173"/>
    <w:rsid w:val="0064177E"/>
    <w:rsid w:val="006548AD"/>
    <w:rsid w:val="0067044A"/>
    <w:rsid w:val="006912B4"/>
    <w:rsid w:val="00694810"/>
    <w:rsid w:val="006B5374"/>
    <w:rsid w:val="006B6487"/>
    <w:rsid w:val="006B7735"/>
    <w:rsid w:val="006C1A86"/>
    <w:rsid w:val="006D2771"/>
    <w:rsid w:val="006F3CEF"/>
    <w:rsid w:val="006F43D8"/>
    <w:rsid w:val="006F55D2"/>
    <w:rsid w:val="007002B8"/>
    <w:rsid w:val="0073015C"/>
    <w:rsid w:val="007309DD"/>
    <w:rsid w:val="007434D5"/>
    <w:rsid w:val="00743E2C"/>
    <w:rsid w:val="007724F1"/>
    <w:rsid w:val="00774C61"/>
    <w:rsid w:val="00776E0E"/>
    <w:rsid w:val="00792A44"/>
    <w:rsid w:val="00796661"/>
    <w:rsid w:val="007A5F83"/>
    <w:rsid w:val="007A6006"/>
    <w:rsid w:val="007B5839"/>
    <w:rsid w:val="007C2E24"/>
    <w:rsid w:val="007D7663"/>
    <w:rsid w:val="007F1F8B"/>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656F5"/>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6C1E"/>
    <w:rsid w:val="00B07286"/>
    <w:rsid w:val="00B10A74"/>
    <w:rsid w:val="00B376D7"/>
    <w:rsid w:val="00B86C0D"/>
    <w:rsid w:val="00B96359"/>
    <w:rsid w:val="00BC30AB"/>
    <w:rsid w:val="00BF66E8"/>
    <w:rsid w:val="00C1071C"/>
    <w:rsid w:val="00C16008"/>
    <w:rsid w:val="00C27F2F"/>
    <w:rsid w:val="00C34879"/>
    <w:rsid w:val="00C573B6"/>
    <w:rsid w:val="00C62CC7"/>
    <w:rsid w:val="00C75DA3"/>
    <w:rsid w:val="00C93A39"/>
    <w:rsid w:val="00CA05B8"/>
    <w:rsid w:val="00CA3848"/>
    <w:rsid w:val="00CB07F5"/>
    <w:rsid w:val="00CB2093"/>
    <w:rsid w:val="00CC009B"/>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0808"/>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187A1C-3A32-4D0E-A1E7-FE44B3E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16008"/>
    <w:pPr>
      <w:spacing w:after="250"/>
    </w:pPr>
  </w:style>
  <w:style w:type="paragraph" w:customStyle="1" w:styleId="Hemstlatt">
    <w:name w:val="Hemstl_att"/>
    <w:aliases w:val="HemstPunkt,HemstPunktFlera,HemställansPunkt,Förslagstext"/>
    <w:basedOn w:val="Normal"/>
    <w:next w:val="Normal"/>
    <w:rsid w:val="00C16008"/>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A5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Words>
  <Characters>2899</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Fö202</vt:lpstr>
    </vt:vector>
  </TitlesOfParts>
  <Company>RD/RFK/IT/DTSL</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Fö202</dc:title>
  <dc:subject>Fö202</dc:subject>
  <dc:creator>Riksdagen</dc:creator>
  <cp:keywords>Riksdagen</cp:keywords>
  <dc:description/>
  <cp:lastModifiedBy>Lars Brink</cp:lastModifiedBy>
  <cp:revision>2</cp:revision>
  <cp:lastPrinted>2005-11-22T10:15:00Z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Ökat nyttjande av Älvdalens skjutfält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nyttjande av Älvdalens skjutfält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20052006000000000099000003030069</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20052006000000000099000003030069</vt:lpwstr>
  </property>
  <property fmtid="{D5CDD505-2E9C-101B-9397-08002B2CF9AE}" pid="50" name="nummer">
    <vt:lpwstr>202</vt:lpwstr>
  </property>
  <property fmtid="{D5CDD505-2E9C-101B-9397-08002B2CF9AE}" pid="51" name="utskottsbeteckning">
    <vt:lpwstr>Fö</vt:lpwstr>
  </property>
</Properties>
</file>