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3459" w:rsidRPr="00206A7F" w:rsidRDefault="00113459" w:rsidP="00113459">
      <w:pPr>
        <w:pStyle w:val="Hemstlrubrik"/>
      </w:pPr>
      <w:r w:rsidRPr="00206A7F">
        <w:t>Förslag till riksdagsbeslut</w:t>
      </w:r>
    </w:p>
    <w:p w:rsidR="00B87610" w:rsidRPr="00206A7F" w:rsidRDefault="00B87610">
      <w:pPr>
        <w:pStyle w:val="Hemstlatt"/>
        <w:ind w:left="0"/>
      </w:pPr>
      <w:r w:rsidRPr="00206A7F">
        <w:t>Riksdagen tillkännager för regeringen som sin mening vad som i motionen anförs om att stärka barnperspektivet inom alla politi</w:t>
      </w:r>
      <w:r w:rsidRPr="00206A7F">
        <w:t>k</w:t>
      </w:r>
      <w:r w:rsidRPr="00206A7F">
        <w:t>områden.</w:t>
      </w:r>
    </w:p>
    <w:p w:rsidR="00113459" w:rsidRPr="00206A7F" w:rsidRDefault="00113459" w:rsidP="00113459">
      <w:pPr>
        <w:pStyle w:val="Rubrik1"/>
      </w:pPr>
      <w:r w:rsidRPr="00206A7F">
        <w:t>Motivering</w:t>
      </w:r>
    </w:p>
    <w:p w:rsidR="00113459" w:rsidRPr="00206A7F" w:rsidRDefault="00113459" w:rsidP="00113459">
      <w:r w:rsidRPr="00206A7F">
        <w:t>Mer än 20 procent av Sveriges 9 miljoner invånare utgörs av barn i åldern 0 till 17 år. I mer än hälften av alla hushåll finns det barn. Livsvillkoren för barn skiljer sig avsevärt åt beroende på bland annat var man bor, var föräl</w:t>
      </w:r>
      <w:r w:rsidRPr="00206A7F">
        <w:t>d</w:t>
      </w:r>
      <w:r w:rsidRPr="00206A7F">
        <w:t>rarna är födda, vilken ekonomisk situation familjen har och om barnet har någon form av funktionshinder. Enligt Rädda Barnens definition av fatti</w:t>
      </w:r>
      <w:r w:rsidRPr="00206A7F">
        <w:t>g</w:t>
      </w:r>
      <w:r w:rsidRPr="00206A7F">
        <w:t xml:space="preserve">dom, låg inkomststandard och socialbidrag, lever 13 procent av Sveriges cirka </w:t>
      </w:r>
      <w:r w:rsidR="00D736A2" w:rsidRPr="00206A7F">
        <w:t>2</w:t>
      </w:r>
      <w:r w:rsidRPr="00206A7F">
        <w:t xml:space="preserve"> miljoner barn i fattigdom.</w:t>
      </w:r>
    </w:p>
    <w:p w:rsidR="00113459" w:rsidRPr="00206A7F" w:rsidRDefault="00113459" w:rsidP="00031C00">
      <w:pPr>
        <w:pStyle w:val="Normaltindrag"/>
      </w:pPr>
      <w:r w:rsidRPr="00206A7F">
        <w:t>Skill</w:t>
      </w:r>
      <w:r w:rsidRPr="00206A7F">
        <w:rPr>
          <w:spacing w:val="-2"/>
        </w:rPr>
        <w:t>naden mellan fattiga och rika barnhushåll har ökat i Sverige. Barnfat</w:t>
      </w:r>
      <w:r w:rsidRPr="00206A7F">
        <w:t>ti</w:t>
      </w:r>
      <w:r w:rsidRPr="00206A7F">
        <w:t>g</w:t>
      </w:r>
      <w:r w:rsidRPr="00206A7F">
        <w:t>domen varierar kraftigt mellan kommunerna. Risken att få leva i ett fattigt hushåll är mer än fyra gånger så hög för barn med utländsk bakgrund i jäm</w:t>
      </w:r>
      <w:r w:rsidR="00D736A2" w:rsidRPr="00206A7F">
        <w:softHyphen/>
      </w:r>
      <w:r w:rsidRPr="00206A7F">
        <w:t>f</w:t>
      </w:r>
      <w:r w:rsidRPr="00206A7F">
        <w:t>ö</w:t>
      </w:r>
      <w:r w:rsidRPr="00206A7F">
        <w:t>relse med barn med svensk bakgrund.</w:t>
      </w:r>
    </w:p>
    <w:p w:rsidR="00113459" w:rsidRPr="00206A7F" w:rsidRDefault="00113459" w:rsidP="00031C00">
      <w:pPr>
        <w:pStyle w:val="Normaltindrag"/>
      </w:pPr>
      <w:r w:rsidRPr="00206A7F">
        <w:t>Enligt SCB</w:t>
      </w:r>
      <w:r w:rsidR="00D736A2" w:rsidRPr="00206A7F">
        <w:t>:</w:t>
      </w:r>
      <w:r w:rsidRPr="00206A7F">
        <w:t>s levnadsundersökningar är det barn och ungdomar som mår sämst i befolkningen i</w:t>
      </w:r>
      <w:r w:rsidR="00D736A2" w:rsidRPr="00206A7F">
        <w:t xml:space="preserve"> </w:t>
      </w:r>
      <w:r w:rsidRPr="00206A7F">
        <w:t>dag. Aldrig tidigare har ungdomar totalt sett mått så dåligt som nu. Folkhälsoinstitutets undersökningar visar på samma mönster.</w:t>
      </w:r>
    </w:p>
    <w:p w:rsidR="00113459" w:rsidRPr="00206A7F" w:rsidRDefault="00113459" w:rsidP="00031C00">
      <w:pPr>
        <w:pStyle w:val="Normaltindrag"/>
      </w:pPr>
      <w:r w:rsidRPr="00206A7F">
        <w:t>I ett internationellt perspektiv har svenska barn och unga en relativt god fysisk hälsa, men allt fler rapporter visar att den psykiska ohälsan tilltar. E</w:t>
      </w:r>
      <w:r w:rsidRPr="00206A7F">
        <w:t>n</w:t>
      </w:r>
      <w:r w:rsidRPr="00206A7F">
        <w:t>ligt en studie från Barnombudsmannen har det skett en stor ökning av söka</w:t>
      </w:r>
      <w:r w:rsidRPr="00206A7F">
        <w:t>n</w:t>
      </w:r>
      <w:r w:rsidRPr="00206A7F">
        <w:t>den inom barnpsykiatrin de senaste åren.</w:t>
      </w:r>
    </w:p>
    <w:p w:rsidR="00113459" w:rsidRPr="00206A7F" w:rsidRDefault="00113459" w:rsidP="00031C00">
      <w:pPr>
        <w:pStyle w:val="Normaltindrag"/>
      </w:pPr>
      <w:r w:rsidRPr="00206A7F">
        <w:t xml:space="preserve">Barnens Rätt i Samhället, </w:t>
      </w:r>
      <w:r w:rsidR="00D736A2" w:rsidRPr="00206A7F">
        <w:t>Bris</w:t>
      </w:r>
      <w:r w:rsidRPr="00206A7F">
        <w:t>, uppger att man haft en nära nog tr</w:t>
      </w:r>
      <w:r w:rsidR="00B25C70" w:rsidRPr="00206A7F">
        <w:t>edub</w:t>
      </w:r>
      <w:r w:rsidR="00B25C70" w:rsidRPr="00206A7F">
        <w:t>b</w:t>
      </w:r>
      <w:r w:rsidR="00B25C70" w:rsidRPr="00206A7F">
        <w:t>ling (+185 procent) av e-post</w:t>
      </w:r>
      <w:r w:rsidRPr="00206A7F">
        <w:t xml:space="preserve"> från unga flickor om själ</w:t>
      </w:r>
      <w:r w:rsidR="00D736A2" w:rsidRPr="00206A7F">
        <w:t>v</w:t>
      </w:r>
      <w:r w:rsidRPr="00206A7F">
        <w:t>mord de senaste åren. Totalt sett rör d</w:t>
      </w:r>
      <w:r w:rsidR="007B77E2" w:rsidRPr="00206A7F">
        <w:t xml:space="preserve">et sig om cirka tusentalet e-postbrev </w:t>
      </w:r>
      <w:r w:rsidRPr="00206A7F">
        <w:t>som fokuserar på själ</w:t>
      </w:r>
      <w:r w:rsidRPr="00206A7F">
        <w:t>v</w:t>
      </w:r>
      <w:r w:rsidRPr="00206A7F">
        <w:t>mord.</w:t>
      </w:r>
    </w:p>
    <w:p w:rsidR="00113459" w:rsidRPr="00206A7F" w:rsidRDefault="00113459" w:rsidP="00031C00">
      <w:pPr>
        <w:pStyle w:val="Normaltindrag"/>
      </w:pPr>
      <w:r w:rsidRPr="00206A7F">
        <w:lastRenderedPageBreak/>
        <w:t>Enligt Barnombudsmannen är budskapet från barn- och ungdomspsykiatrin entydigt. De minskade resurserna till skolhälsovård, socialtjänst och primä</w:t>
      </w:r>
      <w:r w:rsidRPr="00206A7F">
        <w:t>r</w:t>
      </w:r>
      <w:r w:rsidRPr="00206A7F">
        <w:t>vård har lett till att den psykiska ohälsan bland barn inte kan mötas med til</w:t>
      </w:r>
      <w:r w:rsidRPr="00206A7F">
        <w:t>l</w:t>
      </w:r>
      <w:r w:rsidRPr="00206A7F">
        <w:t xml:space="preserve">räckliga insatser i form av vård och stöd från samhällets sida. Behoven av psykiatriska insatser bland barn är stora. Mellan 10 </w:t>
      </w:r>
      <w:r w:rsidR="00D736A2" w:rsidRPr="00206A7F">
        <w:t>och</w:t>
      </w:r>
      <w:r w:rsidRPr="00206A7F">
        <w:t xml:space="preserve"> 15 procent av alla barn söker barnpsykiatrisk konsultation under uppväxten. Försäljningen av antidepressiva läkemedel till 15</w:t>
      </w:r>
      <w:r w:rsidR="00D736A2" w:rsidRPr="00206A7F">
        <w:t>–</w:t>
      </w:r>
      <w:r w:rsidRPr="00206A7F">
        <w:t>19</w:t>
      </w:r>
      <w:r w:rsidR="00D736A2" w:rsidRPr="00206A7F">
        <w:t>-</w:t>
      </w:r>
      <w:r w:rsidRPr="00206A7F">
        <w:t>åringar har fördubblats mellan</w:t>
      </w:r>
      <w:r w:rsidR="007B77E2" w:rsidRPr="00206A7F">
        <w:t xml:space="preserve"> åren</w:t>
      </w:r>
      <w:r w:rsidRPr="00206A7F">
        <w:t xml:space="preserve"> 1999 och 2003.</w:t>
      </w:r>
    </w:p>
    <w:p w:rsidR="00113459" w:rsidRPr="00206A7F" w:rsidRDefault="00113459" w:rsidP="00031C00">
      <w:pPr>
        <w:pStyle w:val="Normaltindrag"/>
      </w:pPr>
      <w:r w:rsidRPr="00206A7F">
        <w:t>Skolan</w:t>
      </w:r>
      <w:r w:rsidR="007B77E2" w:rsidRPr="00206A7F">
        <w:t xml:space="preserve"> är ett område som drabbats</w:t>
      </w:r>
      <w:r w:rsidRPr="00206A7F">
        <w:t xml:space="preserve"> av besparingar, </w:t>
      </w:r>
      <w:r w:rsidR="007B77E2" w:rsidRPr="00206A7F">
        <w:t xml:space="preserve">som ofta lett till </w:t>
      </w:r>
      <w:r w:rsidRPr="00206A7F">
        <w:t>större grupper, färre skolsköterskor och färre skolkuratorer. Enligt Barnombud</w:t>
      </w:r>
      <w:r w:rsidRPr="00206A7F">
        <w:t>s</w:t>
      </w:r>
      <w:r w:rsidRPr="00206A7F">
        <w:t>mannen är stress, mobb</w:t>
      </w:r>
      <w:r w:rsidR="00D736A2" w:rsidRPr="00206A7F">
        <w:t>n</w:t>
      </w:r>
      <w:r w:rsidRPr="00206A7F">
        <w:t>ing och arbetsmiljön i skolan de frågor som barn och ungdomar återkommande lyfter fram som viktiga vardagsproblem. De berä</w:t>
      </w:r>
      <w:r w:rsidRPr="00206A7F">
        <w:t>t</w:t>
      </w:r>
      <w:r w:rsidRPr="00206A7F">
        <w:t>tar om trasiga skolböcker, nedsliten skolmiljö, toaletter som saknar lås, för små och bullriga matsalar, dåliga gymnastiklokaler och tråkiga skolgårdar. Arbetsmiljölagen gäller även i skolan. Men skolan prioriteras inte lika högt som arbetsmiljöer där enbart vuxna vistas. Det är nu hög tid att stärka arbet</w:t>
      </w:r>
      <w:r w:rsidRPr="00206A7F">
        <w:t>s</w:t>
      </w:r>
      <w:r w:rsidRPr="00206A7F">
        <w:t>miljöarbetet i skolan.</w:t>
      </w:r>
    </w:p>
    <w:p w:rsidR="00113459" w:rsidRPr="00206A7F" w:rsidRDefault="007B77E2" w:rsidP="00031C00">
      <w:pPr>
        <w:pStyle w:val="Normaltindrag"/>
      </w:pPr>
      <w:r w:rsidRPr="00206A7F">
        <w:t xml:space="preserve">Cirka </w:t>
      </w:r>
      <w:r w:rsidR="00113459" w:rsidRPr="00206A7F">
        <w:t>200 000 barn växer upp i hem där minst en av föräldrarna har alk</w:t>
      </w:r>
      <w:r w:rsidR="00113459" w:rsidRPr="00206A7F">
        <w:t>o</w:t>
      </w:r>
      <w:r w:rsidR="00113459" w:rsidRPr="00206A7F">
        <w:t xml:space="preserve">holproblem. Enligt IOGT-NTO har 57 procent av landets kommuner särskilda stödgrupper för barn till alkoholmissbrukande föräldrar. Men bara </w:t>
      </w:r>
      <w:r w:rsidR="00D736A2" w:rsidRPr="00206A7F">
        <w:t>2</w:t>
      </w:r>
      <w:r w:rsidR="00113459" w:rsidRPr="00206A7F">
        <w:t xml:space="preserve"> procent av barnen får den hjälp de behöver.</w:t>
      </w:r>
    </w:p>
    <w:p w:rsidR="00113459" w:rsidRPr="00206A7F" w:rsidRDefault="00113459" w:rsidP="00031C00">
      <w:pPr>
        <w:pStyle w:val="Normaltindrag"/>
      </w:pPr>
      <w:r w:rsidRPr="00206A7F">
        <w:t>Barn är även en utsatt grupp när det gäller brott. Mer än 100 000 barn b</w:t>
      </w:r>
      <w:r w:rsidRPr="00206A7F">
        <w:t>e</w:t>
      </w:r>
      <w:r w:rsidRPr="00206A7F">
        <w:t>vittnar våld inom familjen varje år. År 2003 gjordes, enligt Brottsförebygga</w:t>
      </w:r>
      <w:r w:rsidRPr="00206A7F">
        <w:t>n</w:t>
      </w:r>
      <w:r w:rsidRPr="00206A7F">
        <w:t xml:space="preserve">de </w:t>
      </w:r>
      <w:r w:rsidR="00D736A2" w:rsidRPr="00206A7F">
        <w:t>rådet</w:t>
      </w:r>
      <w:r w:rsidRPr="00206A7F">
        <w:t xml:space="preserve">, över 10 000 polisanmälningar om barn som utsatts för misshandel eller sexuella övergrepp. </w:t>
      </w:r>
    </w:p>
    <w:p w:rsidR="00113459" w:rsidRPr="00206A7F" w:rsidRDefault="00113459" w:rsidP="00031C00">
      <w:pPr>
        <w:pStyle w:val="Normaltindrag"/>
      </w:pPr>
      <w:r w:rsidRPr="00206A7F">
        <w:t>Situation</w:t>
      </w:r>
      <w:r w:rsidR="00D736A2" w:rsidRPr="00206A7F">
        <w:t>en</w:t>
      </w:r>
      <w:r w:rsidRPr="00206A7F">
        <w:t xml:space="preserve"> för barn och unga är kritisk inom många områden. Samverkan mellan hemmet och olika aktörer som polis, socialtjänst, förskola, skola och psykiatri är viktigt för att nå framgång. Barn och ungdomar måste få en lika tidig hjälp när de mår psykiskt dåligt som när de gör sig fysiskt illa. Krafttag måste även tas för att minska de regionala skillnaderna i hur och när man får psykiatrisk hjälp.</w:t>
      </w:r>
    </w:p>
    <w:p w:rsidR="00113459" w:rsidRPr="00206A7F" w:rsidRDefault="00113459" w:rsidP="00031C00">
      <w:pPr>
        <w:pStyle w:val="Normaltindrag"/>
      </w:pPr>
      <w:r w:rsidRPr="00206A7F">
        <w:t>Enligt FN:s konvention om barns rättigheter, barnkonventionen, har alla barn och unga rätt till bästa möjliga hälsa samt rätt till relevant sjukvård och rehabilitering. Det är angeläget att barns behov och deras utsatta situation mer än hittills prioriteras inom samtliga samhällsområden. Barnperspektivet ska vara vägledande vid alla politiska beslut.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6A7F">
        <w:trPr>
          <w:cantSplit/>
        </w:trPr>
        <w:tc>
          <w:tcPr>
            <w:tcW w:w="3046" w:type="dxa"/>
          </w:tcPr>
          <w:p w:rsidR="00B87610" w:rsidRPr="00206A7F" w:rsidRDefault="00B87610">
            <w:pPr>
              <w:pStyle w:val="UnderskriftDatum"/>
              <w:spacing w:before="240"/>
            </w:pPr>
            <w:r w:rsidRPr="00206A7F">
              <w:t>Stockholm den 30 oktober 2006</w:t>
            </w:r>
          </w:p>
        </w:tc>
        <w:tc>
          <w:tcPr>
            <w:tcW w:w="3047" w:type="dxa"/>
          </w:tcPr>
          <w:p w:rsidR="00B87610" w:rsidRPr="00206A7F" w:rsidRDefault="00B87610">
            <w:pPr>
              <w:pStyle w:val="Underskrifter"/>
              <w:spacing w:before="240"/>
            </w:pPr>
          </w:p>
        </w:tc>
      </w:tr>
      <w:tr w:rsidR="00000000" w:rsidRPr="00206A7F">
        <w:trPr>
          <w:cantSplit/>
        </w:trPr>
        <w:tc>
          <w:tcPr>
            <w:tcW w:w="3046" w:type="dxa"/>
          </w:tcPr>
          <w:p w:rsidR="00B87610" w:rsidRPr="00206A7F" w:rsidRDefault="00B87610">
            <w:pPr>
              <w:pStyle w:val="Underskrifter"/>
            </w:pPr>
            <w:r w:rsidRPr="00206A7F">
              <w:t>Sven Gunnar Persson (kd)</w:t>
            </w:r>
          </w:p>
        </w:tc>
        <w:tc>
          <w:tcPr>
            <w:tcW w:w="3046" w:type="dxa"/>
          </w:tcPr>
          <w:p w:rsidR="00B87610" w:rsidRPr="00206A7F" w:rsidRDefault="00B87610">
            <w:pPr>
              <w:pStyle w:val="Underskrifter"/>
            </w:pPr>
          </w:p>
        </w:tc>
      </w:tr>
    </w:tbl>
    <w:p w:rsidR="00113459" w:rsidRPr="00206A7F" w:rsidRDefault="00113459" w:rsidP="00D736A2">
      <w:pPr>
        <w:pStyle w:val="Normaltindrag"/>
      </w:pPr>
    </w:p>
    <w:sectPr w:rsidR="00113459" w:rsidRPr="00206A7F" w:rsidSect="00D736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7610" w:rsidRPr="00206A7F" w:rsidRDefault="00B87610">
      <w:r w:rsidRPr="00206A7F">
        <w:separator/>
      </w:r>
    </w:p>
  </w:endnote>
  <w:endnote w:type="continuationSeparator" w:id="0">
    <w:p w:rsidR="00B87610" w:rsidRPr="00206A7F" w:rsidRDefault="00B87610">
      <w:r w:rsidRPr="00206A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6EA" w:rsidRPr="00206A7F" w:rsidRDefault="00206A7F" w:rsidP="00D736A2">
    <w:pPr>
      <w:pStyle w:val="Sidfot"/>
    </w:pPr>
    <w:r w:rsidRPr="00206A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65099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6A2" w:rsidRDefault="00B87610">
                          <w:pPr>
                            <w:pStyle w:val="NormalS5sidnrV"/>
                          </w:pPr>
                          <w:r>
                            <w:fldChar w:fldCharType="begin"/>
                          </w:r>
                          <w:r w:rsidR="00D736A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36A2" w:rsidRDefault="00B87610">
                    <w:pPr>
                      <w:pStyle w:val="NormalS5sidnrV"/>
                    </w:pPr>
                    <w:r>
                      <w:fldChar w:fldCharType="begin"/>
                    </w:r>
                    <w:r w:rsidR="00D736A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6EA" w:rsidRPr="00206A7F" w:rsidRDefault="00206A7F" w:rsidP="00D736A2">
    <w:pPr>
      <w:pStyle w:val="Sidfot"/>
    </w:pPr>
    <w:r w:rsidRPr="00206A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51720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6A2" w:rsidRDefault="00B87610">
                          <w:pPr>
                            <w:pStyle w:val="NormalS5sidnrH"/>
                            <w:ind w:right="0"/>
                          </w:pPr>
                          <w:r>
                            <w:fldChar w:fldCharType="begin"/>
                          </w:r>
                          <w:r w:rsidR="00D736A2">
                            <w:instrText xml:space="preserve"> PAGE *\charformat</w:instrText>
                          </w:r>
                          <w:r>
                            <w:fldChar w:fldCharType="separate"/>
                          </w:r>
                          <w:r w:rsidR="00D736A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36A2" w:rsidRDefault="00B87610">
                    <w:pPr>
                      <w:pStyle w:val="NormalS5sidnrH"/>
                      <w:ind w:right="0"/>
                    </w:pPr>
                    <w:r>
                      <w:fldChar w:fldCharType="begin"/>
                    </w:r>
                    <w:r w:rsidR="00D736A2">
                      <w:instrText xml:space="preserve"> PAGE *\charformat</w:instrText>
                    </w:r>
                    <w:r>
                      <w:fldChar w:fldCharType="separate"/>
                    </w:r>
                    <w:r w:rsidR="00D736A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6EA" w:rsidRPr="00206A7F" w:rsidRDefault="00206A7F" w:rsidP="00D736A2">
    <w:pPr>
      <w:pStyle w:val="Sidfot"/>
    </w:pPr>
    <w:r w:rsidRPr="00206A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25670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6A2" w:rsidRDefault="00B87610">
                          <w:pPr>
                            <w:pStyle w:val="NormalS5sidnrH"/>
                            <w:ind w:right="0"/>
                          </w:pPr>
                          <w:r>
                            <w:fldChar w:fldCharType="begin"/>
                          </w:r>
                          <w:r w:rsidR="00D736A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36A2" w:rsidRDefault="00B87610">
                    <w:pPr>
                      <w:pStyle w:val="NormalS5sidnrH"/>
                      <w:ind w:right="0"/>
                    </w:pPr>
                    <w:r>
                      <w:fldChar w:fldCharType="begin"/>
                    </w:r>
                    <w:r w:rsidR="00D736A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7610" w:rsidRPr="00206A7F" w:rsidRDefault="00B87610">
      <w:r w:rsidRPr="00206A7F">
        <w:separator/>
      </w:r>
    </w:p>
  </w:footnote>
  <w:footnote w:type="continuationSeparator" w:id="0">
    <w:p w:rsidR="00B87610" w:rsidRPr="00206A7F" w:rsidRDefault="00B87610">
      <w:r w:rsidRPr="00206A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6EA" w:rsidRPr="00206A7F" w:rsidRDefault="00206A7F" w:rsidP="00D736A2">
    <w:pPr>
      <w:pStyle w:val="Sidhuvud"/>
    </w:pPr>
    <w:r w:rsidRPr="00206A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52257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6A2" w:rsidRDefault="00B87610">
                          <w:pPr>
                            <w:pStyle w:val="KantRubrikS5V"/>
                          </w:pPr>
                          <w:r>
                            <w:fldChar w:fldCharType="begin"/>
                          </w:r>
                          <w:r w:rsidR="00D736A2">
                            <w:instrText xml:space="preserve"> DOCPROPERTY "YearUser" *\charformat </w:instrText>
                          </w:r>
                          <w:r>
                            <w:fldChar w:fldCharType="separate"/>
                          </w:r>
                          <w:r w:rsidR="00D736A2">
                            <w:t>2006/07</w:t>
                          </w:r>
                          <w:r>
                            <w:fldChar w:fldCharType="end"/>
                          </w:r>
                          <w:r w:rsidR="00D736A2">
                            <w:t>:</w:t>
                          </w:r>
                          <w:r>
                            <w:fldChar w:fldCharType="begin"/>
                          </w:r>
                          <w:r w:rsidR="00D736A2">
                            <w:instrText xml:space="preserve"> DOCPROPERTY "Motionsnummer" *\charformat </w:instrText>
                          </w:r>
                          <w:r>
                            <w:fldChar w:fldCharType="separate"/>
                          </w:r>
                          <w:r w:rsidR="00D736A2">
                            <w:t>So428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36A2" w:rsidRDefault="00B87610">
                    <w:pPr>
                      <w:pStyle w:val="KantRubrikS5V"/>
                    </w:pPr>
                    <w:r>
                      <w:fldChar w:fldCharType="begin"/>
                    </w:r>
                    <w:r w:rsidR="00D736A2">
                      <w:instrText xml:space="preserve"> DOCPROPERTY "YearUser" *\charformat </w:instrText>
                    </w:r>
                    <w:r>
                      <w:fldChar w:fldCharType="separate"/>
                    </w:r>
                    <w:r w:rsidR="00D736A2">
                      <w:t>2006/07</w:t>
                    </w:r>
                    <w:r>
                      <w:fldChar w:fldCharType="end"/>
                    </w:r>
                    <w:r w:rsidR="00D736A2">
                      <w:t>:</w:t>
                    </w:r>
                    <w:r>
                      <w:fldChar w:fldCharType="begin"/>
                    </w:r>
                    <w:r w:rsidR="00D736A2">
                      <w:instrText xml:space="preserve"> DOCPROPERTY "Motionsnummer" *\charformat </w:instrText>
                    </w:r>
                    <w:r>
                      <w:fldChar w:fldCharType="separate"/>
                    </w:r>
                    <w:r w:rsidR="00D736A2">
                      <w:t>So428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6EA" w:rsidRPr="00206A7F" w:rsidRDefault="00206A7F" w:rsidP="00D736A2">
    <w:pPr>
      <w:pStyle w:val="Sidhuvud"/>
    </w:pPr>
    <w:r w:rsidRPr="00206A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36975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6A2" w:rsidRDefault="00B87610">
                          <w:pPr>
                            <w:pStyle w:val="KantRubrikS5H"/>
                            <w:ind w:right="0"/>
                          </w:pPr>
                          <w:r>
                            <w:fldChar w:fldCharType="begin"/>
                          </w:r>
                          <w:r w:rsidR="00D736A2">
                            <w:instrText xml:space="preserve"> DOCPROPERTY "YearUser" *\charformat </w:instrText>
                          </w:r>
                          <w:r>
                            <w:fldChar w:fldCharType="separate"/>
                          </w:r>
                          <w:r w:rsidR="00D736A2">
                            <w:t>2006/07</w:t>
                          </w:r>
                          <w:r>
                            <w:fldChar w:fldCharType="end"/>
                          </w:r>
                          <w:r w:rsidR="00D736A2">
                            <w:t>:</w:t>
                          </w:r>
                          <w:r>
                            <w:fldChar w:fldCharType="begin"/>
                          </w:r>
                          <w:r w:rsidR="00D736A2">
                            <w:instrText xml:space="preserve"> DOCPROPERTY "Motionsnummer" *\charformat </w:instrText>
                          </w:r>
                          <w:r>
                            <w:fldChar w:fldCharType="separate"/>
                          </w:r>
                          <w:r w:rsidR="00D736A2">
                            <w:t>So428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36A2" w:rsidRDefault="00B87610">
                    <w:pPr>
                      <w:pStyle w:val="KantRubrikS5H"/>
                      <w:ind w:right="0"/>
                    </w:pPr>
                    <w:r>
                      <w:fldChar w:fldCharType="begin"/>
                    </w:r>
                    <w:r w:rsidR="00D736A2">
                      <w:instrText xml:space="preserve"> DOCPROPERTY "YearUser" *\charformat </w:instrText>
                    </w:r>
                    <w:r>
                      <w:fldChar w:fldCharType="separate"/>
                    </w:r>
                    <w:r w:rsidR="00D736A2">
                      <w:t>2006/07</w:t>
                    </w:r>
                    <w:r>
                      <w:fldChar w:fldCharType="end"/>
                    </w:r>
                    <w:r w:rsidR="00D736A2">
                      <w:t>:</w:t>
                    </w:r>
                    <w:r>
                      <w:fldChar w:fldCharType="begin"/>
                    </w:r>
                    <w:r w:rsidR="00D736A2">
                      <w:instrText xml:space="preserve"> DOCPROPERTY "Motionsnummer" *\charformat </w:instrText>
                    </w:r>
                    <w:r>
                      <w:fldChar w:fldCharType="separate"/>
                    </w:r>
                    <w:r w:rsidR="00D736A2">
                      <w:t>So428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610" w:rsidRPr="00206A7F" w:rsidRDefault="00B87610">
    <w:pPr>
      <w:pStyle w:val="FSHNormal"/>
      <w:tabs>
        <w:tab w:val="right" w:pos="5840"/>
      </w:tabs>
    </w:pPr>
    <w:r w:rsidRPr="00206A7F">
      <w:br/>
    </w:r>
    <w:r w:rsidRPr="00206A7F">
      <w:fldChar w:fldCharType="begin" w:fldLock="1"/>
    </w:r>
    <w:r w:rsidRPr="00206A7F">
      <w:instrText xml:space="preserve"> DOCPROPERTY</w:instrText>
    </w:r>
    <w:r w:rsidRPr="00206A7F">
      <w:rPr>
        <w:sz w:val="18"/>
      </w:rPr>
      <w:instrText xml:space="preserve"> "YearUser" *\charformat </w:instrText>
    </w:r>
    <w:r w:rsidRPr="00206A7F">
      <w:fldChar w:fldCharType="separate"/>
    </w:r>
    <w:r w:rsidRPr="00206A7F">
      <w:t>2006/07</w:t>
    </w:r>
    <w:r w:rsidRPr="00206A7F">
      <w:fldChar w:fldCharType="end"/>
    </w:r>
    <w:r w:rsidRPr="00206A7F">
      <w:t xml:space="preserve"> </w:t>
    </w:r>
    <w:r w:rsidRPr="00206A7F">
      <w:tab/>
      <w:t xml:space="preserve">mnr: </w:t>
    </w:r>
    <w:r w:rsidRPr="00206A7F">
      <w:fldChar w:fldCharType="begin" w:fldLock="1"/>
    </w:r>
    <w:r w:rsidRPr="00206A7F">
      <w:instrText xml:space="preserve"> DOCPROPERTY</w:instrText>
    </w:r>
    <w:r w:rsidRPr="00206A7F">
      <w:rPr>
        <w:sz w:val="18"/>
      </w:rPr>
      <w:instrText xml:space="preserve"> "Motionsnummer" *\charformat </w:instrText>
    </w:r>
    <w:r w:rsidRPr="00206A7F">
      <w:fldChar w:fldCharType="separate"/>
    </w:r>
    <w:r w:rsidRPr="00206A7F">
      <w:t>So428</w:t>
    </w:r>
    <w:r w:rsidRPr="00206A7F">
      <w:fldChar w:fldCharType="end"/>
    </w:r>
    <w:r w:rsidRPr="00206A7F">
      <w:br/>
    </w:r>
    <w:r w:rsidRPr="00206A7F">
      <w:fldChar w:fldCharType="begin" w:fldLock="1"/>
    </w:r>
    <w:r w:rsidRPr="00206A7F">
      <w:instrText xml:space="preserve"> DOCPROPERTY</w:instrText>
    </w:r>
    <w:r w:rsidRPr="00206A7F">
      <w:rPr>
        <w:sz w:val="18"/>
      </w:rPr>
      <w:instrText xml:space="preserve"> "Samling" *\charformat </w:instrText>
    </w:r>
    <w:r w:rsidRPr="00206A7F">
      <w:fldChar w:fldCharType="end"/>
    </w:r>
    <w:r w:rsidRPr="00206A7F">
      <w:tab/>
      <w:t xml:space="preserve">pnr: </w:t>
    </w:r>
    <w:r w:rsidRPr="00206A7F">
      <w:fldChar w:fldCharType="begin" w:fldLock="1"/>
    </w:r>
    <w:r w:rsidRPr="00206A7F">
      <w:instrText xml:space="preserve"> DOCPROPERTY</w:instrText>
    </w:r>
    <w:r w:rsidRPr="00206A7F">
      <w:rPr>
        <w:sz w:val="18"/>
      </w:rPr>
      <w:instrText xml:space="preserve"> "Partinummer" *\charformat </w:instrText>
    </w:r>
    <w:r w:rsidRPr="00206A7F">
      <w:fldChar w:fldCharType="separate"/>
    </w:r>
    <w:r w:rsidRPr="00206A7F">
      <w:t>kd667</w:t>
    </w:r>
    <w:r w:rsidRPr="00206A7F">
      <w:fldChar w:fldCharType="end"/>
    </w:r>
  </w:p>
  <w:p w:rsidR="00B87610" w:rsidRPr="00206A7F" w:rsidRDefault="00B87610">
    <w:pPr>
      <w:pStyle w:val="FSHRub1"/>
    </w:pPr>
    <w:r w:rsidRPr="00206A7F">
      <w:t>Motion till riksdagen</w:t>
    </w:r>
    <w:r w:rsidRPr="00206A7F">
      <w:br/>
    </w:r>
    <w:r w:rsidRPr="00206A7F">
      <w:fldChar w:fldCharType="begin" w:fldLock="1"/>
    </w:r>
    <w:r w:rsidRPr="00206A7F">
      <w:instrText xml:space="preserve"> DOCPROPERTY "YearUser" *\charformat </w:instrText>
    </w:r>
    <w:r w:rsidRPr="00206A7F">
      <w:fldChar w:fldCharType="separate"/>
    </w:r>
    <w:r w:rsidRPr="00206A7F">
      <w:t>2006/07</w:t>
    </w:r>
    <w:r w:rsidRPr="00206A7F">
      <w:fldChar w:fldCharType="end"/>
    </w:r>
    <w:r w:rsidRPr="00206A7F">
      <w:t>:</w:t>
    </w:r>
    <w:r w:rsidRPr="00206A7F">
      <w:fldChar w:fldCharType="begin" w:fldLock="1"/>
    </w:r>
    <w:r w:rsidRPr="00206A7F">
      <w:instrText xml:space="preserve"> DOCPROPERTY "Motionsnummer" *\charformat </w:instrText>
    </w:r>
    <w:r w:rsidRPr="00206A7F">
      <w:fldChar w:fldCharType="separate"/>
    </w:r>
    <w:r w:rsidRPr="00206A7F">
      <w:t>So428</w:t>
    </w:r>
    <w:r w:rsidRPr="00206A7F">
      <w:fldChar w:fldCharType="end"/>
    </w:r>
  </w:p>
  <w:p w:rsidR="00B87610" w:rsidRPr="00206A7F" w:rsidRDefault="00B87610">
    <w:pPr>
      <w:pStyle w:val="FSHNormalS5"/>
    </w:pPr>
    <w:r w:rsidRPr="00206A7F">
      <w:fldChar w:fldCharType="begin" w:fldLock="1"/>
    </w:r>
    <w:r w:rsidRPr="00206A7F">
      <w:instrText xml:space="preserve"> DOCPROPERTY "MotionarText" *\charformat </w:instrText>
    </w:r>
    <w:r w:rsidRPr="00206A7F">
      <w:fldChar w:fldCharType="separate"/>
    </w:r>
    <w:r w:rsidRPr="00206A7F">
      <w:t>av Sven Gunnar Persson (kd)</w:t>
    </w:r>
    <w:r w:rsidRPr="00206A7F">
      <w:fldChar w:fldCharType="end"/>
    </w:r>
    <w:r w:rsidRPr="00206A7F">
      <w:br/>
    </w:r>
    <w:r w:rsidRPr="00206A7F">
      <w:fldChar w:fldCharType="begin" w:fldLock="1"/>
    </w:r>
    <w:r w:rsidRPr="00206A7F">
      <w:instrText xml:space="preserve"> DOCPROPERTY "SvarFrasKort" *\charformat </w:instrText>
    </w:r>
    <w:r w:rsidRPr="00206A7F">
      <w:fldChar w:fldCharType="end"/>
    </w:r>
  </w:p>
  <w:p w:rsidR="00B87610" w:rsidRPr="00206A7F" w:rsidRDefault="00B87610">
    <w:pPr>
      <w:pStyle w:val="FSHTitel"/>
    </w:pPr>
    <w:r w:rsidRPr="00206A7F">
      <w:fldChar w:fldCharType="begin" w:fldLock="1"/>
    </w:r>
    <w:r w:rsidRPr="00206A7F">
      <w:instrText xml:space="preserve"> DOCPROPERTY</w:instrText>
    </w:r>
    <w:r w:rsidRPr="00206A7F">
      <w:rPr>
        <w:sz w:val="18"/>
      </w:rPr>
      <w:instrText xml:space="preserve"> "RubrikSvar" *\charformat </w:instrText>
    </w:r>
    <w:r w:rsidRPr="00206A7F">
      <w:fldChar w:fldCharType="separate"/>
    </w:r>
    <w:r w:rsidRPr="00206A7F">
      <w:t>Barnperspektivet</w:t>
    </w:r>
    <w:r w:rsidRPr="00206A7F">
      <w:fldChar w:fldCharType="end"/>
    </w:r>
  </w:p>
  <w:p w:rsidR="00B87610" w:rsidRPr="00206A7F" w:rsidRDefault="00B87610">
    <w:pPr>
      <w:pStyle w:val="Normal00"/>
    </w:pPr>
  </w:p>
  <w:p w:rsidR="00D736A2" w:rsidRPr="00206A7F" w:rsidRDefault="00D736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43583398">
    <w:abstractNumId w:val="13"/>
  </w:num>
  <w:num w:numId="2" w16cid:durableId="429857116">
    <w:abstractNumId w:val="10"/>
  </w:num>
  <w:num w:numId="3" w16cid:durableId="629289989">
    <w:abstractNumId w:val="11"/>
  </w:num>
  <w:num w:numId="4" w16cid:durableId="1508203754">
    <w:abstractNumId w:val="12"/>
  </w:num>
  <w:num w:numId="5" w16cid:durableId="1179854705">
    <w:abstractNumId w:val="8"/>
  </w:num>
  <w:num w:numId="6" w16cid:durableId="1273130028">
    <w:abstractNumId w:val="3"/>
  </w:num>
  <w:num w:numId="7" w16cid:durableId="852956278">
    <w:abstractNumId w:val="2"/>
  </w:num>
  <w:num w:numId="8" w16cid:durableId="869227468">
    <w:abstractNumId w:val="1"/>
  </w:num>
  <w:num w:numId="9" w16cid:durableId="1954706272">
    <w:abstractNumId w:val="0"/>
  </w:num>
  <w:num w:numId="10" w16cid:durableId="94248059">
    <w:abstractNumId w:val="9"/>
  </w:num>
  <w:num w:numId="11" w16cid:durableId="1556811499">
    <w:abstractNumId w:val="7"/>
  </w:num>
  <w:num w:numId="12" w16cid:durableId="245071051">
    <w:abstractNumId w:val="6"/>
  </w:num>
  <w:num w:numId="13" w16cid:durableId="1505392657">
    <w:abstractNumId w:val="5"/>
  </w:num>
  <w:num w:numId="14" w16cid:durableId="20550799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F6CDAB13-737C-42CA-AF17-36B5B4D26F39}"/>
  </w:docVars>
  <w:rsids>
    <w:rsidRoot w:val="00206A7F"/>
    <w:rsid w:val="00001ACD"/>
    <w:rsid w:val="00002742"/>
    <w:rsid w:val="000220F8"/>
    <w:rsid w:val="00031C00"/>
    <w:rsid w:val="00034058"/>
    <w:rsid w:val="00040D14"/>
    <w:rsid w:val="0004381F"/>
    <w:rsid w:val="00064BC3"/>
    <w:rsid w:val="00066474"/>
    <w:rsid w:val="000665E6"/>
    <w:rsid w:val="00066775"/>
    <w:rsid w:val="00072FB9"/>
    <w:rsid w:val="0007598F"/>
    <w:rsid w:val="000B2040"/>
    <w:rsid w:val="000D4B72"/>
    <w:rsid w:val="000E431D"/>
    <w:rsid w:val="000E48DA"/>
    <w:rsid w:val="000E5207"/>
    <w:rsid w:val="000F5ADD"/>
    <w:rsid w:val="00100531"/>
    <w:rsid w:val="0010382E"/>
    <w:rsid w:val="00113459"/>
    <w:rsid w:val="00166D90"/>
    <w:rsid w:val="00170803"/>
    <w:rsid w:val="00177CC2"/>
    <w:rsid w:val="0019171D"/>
    <w:rsid w:val="001921C4"/>
    <w:rsid w:val="001923A4"/>
    <w:rsid w:val="001A25D5"/>
    <w:rsid w:val="001A2624"/>
    <w:rsid w:val="001A2A2B"/>
    <w:rsid w:val="001E0043"/>
    <w:rsid w:val="00201DFB"/>
    <w:rsid w:val="00204A63"/>
    <w:rsid w:val="00206A7F"/>
    <w:rsid w:val="00212FF1"/>
    <w:rsid w:val="00230193"/>
    <w:rsid w:val="002310D4"/>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10D4B"/>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246EA"/>
    <w:rsid w:val="006346C1"/>
    <w:rsid w:val="00653DD0"/>
    <w:rsid w:val="00675270"/>
    <w:rsid w:val="006B6262"/>
    <w:rsid w:val="00727C6F"/>
    <w:rsid w:val="00740D6D"/>
    <w:rsid w:val="00743F76"/>
    <w:rsid w:val="00770030"/>
    <w:rsid w:val="00774959"/>
    <w:rsid w:val="007852B2"/>
    <w:rsid w:val="00794149"/>
    <w:rsid w:val="007B67A7"/>
    <w:rsid w:val="007B77E2"/>
    <w:rsid w:val="007C6092"/>
    <w:rsid w:val="007E119E"/>
    <w:rsid w:val="00846903"/>
    <w:rsid w:val="008F0A96"/>
    <w:rsid w:val="009062A0"/>
    <w:rsid w:val="009451E7"/>
    <w:rsid w:val="00956E7F"/>
    <w:rsid w:val="00970D4F"/>
    <w:rsid w:val="00971D70"/>
    <w:rsid w:val="009A4377"/>
    <w:rsid w:val="009A6043"/>
    <w:rsid w:val="009C54EA"/>
    <w:rsid w:val="009D0673"/>
    <w:rsid w:val="00A053C6"/>
    <w:rsid w:val="00A055B3"/>
    <w:rsid w:val="00A15D71"/>
    <w:rsid w:val="00A21BC5"/>
    <w:rsid w:val="00A2286F"/>
    <w:rsid w:val="00A736FF"/>
    <w:rsid w:val="00AA1434"/>
    <w:rsid w:val="00AB5000"/>
    <w:rsid w:val="00AC4310"/>
    <w:rsid w:val="00AC63D9"/>
    <w:rsid w:val="00AE2EF8"/>
    <w:rsid w:val="00AF5881"/>
    <w:rsid w:val="00B13BF0"/>
    <w:rsid w:val="00B25C70"/>
    <w:rsid w:val="00B33C81"/>
    <w:rsid w:val="00B34666"/>
    <w:rsid w:val="00B67E5B"/>
    <w:rsid w:val="00B87610"/>
    <w:rsid w:val="00BA4894"/>
    <w:rsid w:val="00BA6BE0"/>
    <w:rsid w:val="00BB6D75"/>
    <w:rsid w:val="00BD43A8"/>
    <w:rsid w:val="00C00DCA"/>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736A2"/>
    <w:rsid w:val="00DC0DF0"/>
    <w:rsid w:val="00DC6C70"/>
    <w:rsid w:val="00DF5ACD"/>
    <w:rsid w:val="00E22893"/>
    <w:rsid w:val="00E349C2"/>
    <w:rsid w:val="00E360DE"/>
    <w:rsid w:val="00E5074A"/>
    <w:rsid w:val="00E521CB"/>
    <w:rsid w:val="00E728F6"/>
    <w:rsid w:val="00E75D28"/>
    <w:rsid w:val="00E84F25"/>
    <w:rsid w:val="00E91EF3"/>
    <w:rsid w:val="00EC007B"/>
    <w:rsid w:val="00EE44B8"/>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24E39E-C5B2-4890-8BF6-F7487F68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brodtext1">
    <w:name w:val="brodtext1"/>
    <w:basedOn w:val="Standardstycketeckensnitt"/>
    <w:rsid w:val="00113459"/>
    <w:rPr>
      <w:sz w:val="18"/>
      <w:szCs w:val="18"/>
    </w:rPr>
  </w:style>
  <w:style w:type="character" w:customStyle="1" w:styleId="arial12px1">
    <w:name w:val="arial_12px1"/>
    <w:basedOn w:val="Standardstycketeckensnitt"/>
    <w:rsid w:val="00113459"/>
    <w:rPr>
      <w:rFonts w:ascii="Arial" w:hAnsi="Arial" w:cs="Arial"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3532</Characters>
  <Application>Microsoft Office Word</Application>
  <DocSecurity>4</DocSecurity>
  <Lines>66</Lines>
  <Paragraphs>18</Paragraphs>
  <ScaleCrop>false</ScaleCrop>
  <HeadingPairs>
    <vt:vector size="2" baseType="variant">
      <vt:variant>
        <vt:lpstr>Rubrik</vt:lpstr>
      </vt:variant>
      <vt:variant>
        <vt:i4>1</vt:i4>
      </vt:variant>
    </vt:vector>
  </HeadingPairs>
  <TitlesOfParts>
    <vt:vector size="1" baseType="lpstr">
      <vt:lpstr>kd667</vt:lpstr>
    </vt:vector>
  </TitlesOfParts>
  <Company>Riksdagen</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kd667</dc:title>
  <dc:subject>kd667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2006-12-06T11:17:00Z</cp:lastPrinted>
  <dcterms:created xsi:type="dcterms:W3CDTF">2025-12-17T01:47:00Z</dcterms:created>
  <dcterms:modified xsi:type="dcterms:W3CDTF">2025-12-17T01:47:00Z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Barnperspektivet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Barnperspektivet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Gunnar Persson (kd)</vt:lpwstr>
  </property>
  <property fmtid="{D5CDD505-2E9C-101B-9397-08002B2CF9AE}" pid="26" name="MotionarLista">
    <vt:lpwstr>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So428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mn0319aa</vt:lpwstr>
  </property>
  <property fmtid="{D5CDD505-2E9C-101B-9397-08002B2CF9AE}" pid="46" name="MotionID">
    <vt:lpwstr>20062007000001070100000006670069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20062007000001070100000006670069</vt:lpwstr>
  </property>
  <property fmtid="{D5CDD505-2E9C-101B-9397-08002B2CF9AE}" pid="50" name="nummer">
    <vt:lpwstr>428</vt:lpwstr>
  </property>
  <property fmtid="{D5CDD505-2E9C-101B-9397-08002B2CF9AE}" pid="51" name="utskottsbeteckning">
    <vt:lpwstr>So</vt:lpwstr>
  </property>
  <property fmtid="{D5CDD505-2E9C-101B-9397-08002B2CF9AE}" pid="52" name="GlobalUID">
    <vt:lpwstr>{C7C2BEA3-694E-4D53-BD17-AA41C7C162FD}</vt:lpwstr>
  </property>
  <property fmtid="{D5CDD505-2E9C-101B-9397-08002B2CF9AE}" pid="53" name="Överföringar">
    <vt:i4>0</vt:i4>
  </property>
  <property fmtid="{D5CDD505-2E9C-101B-9397-08002B2CF9AE}" pid="54" name="Checksum">
    <vt:lpwstr>*1020460199297*</vt:lpwstr>
  </property>
  <property fmtid="{D5CDD505-2E9C-101B-9397-08002B2CF9AE}" pid="55" name="skuggnummer">
    <vt:lpwstr>1797</vt:lpwstr>
  </property>
  <property fmtid="{D5CDD505-2E9C-101B-9397-08002B2CF9AE}" pid="56" name="urixVersion">
    <vt:lpwstr>3.1.4.0</vt:lpwstr>
  </property>
  <property fmtid="{D5CDD505-2E9C-101B-9397-08002B2CF9AE}" pid="57" name="urixOrigin">
    <vt:lpwstr>070221 17:58:10.436</vt:lpwstr>
  </property>
  <property fmtid="{D5CDD505-2E9C-101B-9397-08002B2CF9AE}" pid="58" name="urixGuid">
    <vt:lpwstr>{4314F8E3-893B-48D1-A98C-EFB5C49111A1}</vt:lpwstr>
  </property>
</Properties>
</file>