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20974" w:rsidRPr="001209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0974" w:rsidRPr="00120974" w:rsidRDefault="00120974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120974" w:rsidRPr="00120974" w:rsidRDefault="00120974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120974">
              <w:rPr>
                <w:sz w:val="40"/>
              </w:rPr>
              <w:t>Riksdagsskrivelse</w:t>
            </w:r>
          </w:p>
          <w:p w:rsidR="00120974" w:rsidRPr="00120974" w:rsidRDefault="00120974">
            <w:pPr>
              <w:pStyle w:val="Sidhuvud"/>
              <w:tabs>
                <w:tab w:val="clear" w:pos="4536"/>
                <w:tab w:val="clear" w:pos="9072"/>
              </w:tabs>
            </w:pPr>
            <w:r w:rsidRPr="00120974">
              <w:rPr>
                <w:sz w:val="40"/>
              </w:rPr>
              <w:t>1999/2000:</w:t>
            </w:r>
            <w:r w:rsidRPr="00120974">
              <w:rPr>
                <w:rStyle w:val="SkrivelseNr"/>
              </w:rPr>
              <w:t>214</w:t>
            </w:r>
          </w:p>
        </w:tc>
        <w:tc>
          <w:tcPr>
            <w:tcW w:w="2268" w:type="dxa"/>
          </w:tcPr>
          <w:p w:rsidR="00120974" w:rsidRPr="00120974" w:rsidRDefault="00120974">
            <w:pPr>
              <w:jc w:val="center"/>
              <w:rPr>
                <w:rFonts w:ascii="Times New Roman" w:hAnsi="Times New Roman" w:cs="Times New Roman"/>
              </w:rPr>
            </w:pPr>
            <w:r w:rsidRPr="001209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10" r:id="rId7"/>
              </w:object>
            </w:r>
          </w:p>
          <w:p w:rsidR="00120974" w:rsidRPr="00120974" w:rsidRDefault="00120974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120974" w:rsidRPr="00120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0974" w:rsidRPr="00120974" w:rsidRDefault="00120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09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0974" w:rsidRPr="00120974" w:rsidRDefault="00120974">
      <w:pPr>
        <w:pStyle w:val="Mottagare1"/>
      </w:pPr>
      <w:r w:rsidRPr="00120974">
        <w:t>Regeringen</w:t>
      </w:r>
    </w:p>
    <w:p w:rsidR="00120974" w:rsidRPr="00120974" w:rsidRDefault="00120974">
      <w:pPr>
        <w:pStyle w:val="Mottagare2"/>
      </w:pPr>
      <w:r w:rsidRPr="00120974">
        <w:t>Justitiedepartementet</w:t>
      </w:r>
      <w:bookmarkStart w:id="0" w:name="Tempfot"/>
      <w:bookmarkEnd w:id="0"/>
      <w:r w:rsidRPr="00120974">
        <w:rPr>
          <w:rStyle w:val="Fotnotsreferens"/>
        </w:rPr>
        <w:footnoteReference w:id="1"/>
      </w:r>
    </w:p>
    <w:p w:rsidR="00120974" w:rsidRPr="00120974" w:rsidRDefault="00120974">
      <w:pPr>
        <w:pStyle w:val="NormalText"/>
      </w:pPr>
      <w:r w:rsidRPr="00120974">
        <w:t>Med överlämnande av konstitutionsutskottets betänkande 1999/2000:KU19 Riksdagens parlamentariska ledningsorganisation samt ny förvaltningsorganisation för riksdagen får jag anmäla att riksdagen denna dag bifallit vad utskottet hemställt.</w:t>
      </w:r>
    </w:p>
    <w:p w:rsidR="00120974" w:rsidRPr="00120974" w:rsidRDefault="00120974">
      <w:pPr>
        <w:pStyle w:val="Stockholm"/>
      </w:pPr>
      <w:r w:rsidRPr="00120974">
        <w:t>Stockholm den 18 maj 2000</w:t>
      </w:r>
    </w:p>
    <w:p w:rsidR="00120974" w:rsidRPr="00120974" w:rsidRDefault="001209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818"/>
      </w:tblGrid>
      <w:tr w:rsidR="00120974" w:rsidRPr="001209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0974" w:rsidRPr="00120974" w:rsidRDefault="00120974">
            <w:pPr>
              <w:rPr>
                <w:rFonts w:ascii="Times New Roman" w:hAnsi="Times New Roman" w:cs="Times New Roman"/>
              </w:rPr>
            </w:pPr>
            <w:r w:rsidRPr="001209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818" w:type="dxa"/>
          </w:tcPr>
          <w:p w:rsidR="00120974" w:rsidRPr="00120974" w:rsidRDefault="00120974">
            <w:pPr>
              <w:rPr>
                <w:rFonts w:ascii="Times New Roman" w:hAnsi="Times New Roman" w:cs="Times New Roman"/>
              </w:rPr>
            </w:pPr>
          </w:p>
          <w:p w:rsidR="00120974" w:rsidRPr="00120974" w:rsidRDefault="00120974">
            <w:pPr>
              <w:rPr>
                <w:rFonts w:ascii="Times New Roman" w:hAnsi="Times New Roman" w:cs="Times New Roman"/>
              </w:rPr>
            </w:pPr>
          </w:p>
          <w:p w:rsidR="00120974" w:rsidRPr="00120974" w:rsidRDefault="00120974">
            <w:pPr>
              <w:rPr>
                <w:rFonts w:ascii="Times New Roman" w:hAnsi="Times New Roman" w:cs="Times New Roman"/>
              </w:rPr>
            </w:pPr>
            <w:r w:rsidRPr="001209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20974" w:rsidRDefault="00E24DD8">
      <w:pPr>
        <w:rPr>
          <w:rFonts w:ascii="Times New Roman" w:hAnsi="Times New Roman" w:cs="Times New Roman"/>
        </w:rPr>
      </w:pPr>
    </w:p>
    <w:sectPr w:rsidR="00E24DD8" w:rsidRPr="0012097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74" w:rsidRDefault="00120974" w:rsidP="00120974">
      <w:pPr>
        <w:spacing w:after="0" w:line="240" w:lineRule="auto"/>
      </w:pPr>
      <w:r>
        <w:separator/>
      </w:r>
    </w:p>
  </w:endnote>
  <w:endnote w:type="continuationSeparator" w:id="0">
    <w:p w:rsidR="00120974" w:rsidRDefault="00120974" w:rsidP="0012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74" w:rsidRDefault="00120974" w:rsidP="00120974">
      <w:pPr>
        <w:spacing w:after="0" w:line="240" w:lineRule="auto"/>
      </w:pPr>
      <w:r>
        <w:separator/>
      </w:r>
    </w:p>
  </w:footnote>
  <w:footnote w:type="continuationSeparator" w:id="0">
    <w:p w:rsidR="00120974" w:rsidRDefault="00120974" w:rsidP="00120974">
      <w:pPr>
        <w:spacing w:after="0" w:line="240" w:lineRule="auto"/>
      </w:pPr>
      <w:r>
        <w:continuationSeparator/>
      </w:r>
    </w:p>
  </w:footnote>
  <w:footnote w:id="1">
    <w:p w:rsidR="00120974" w:rsidRDefault="00120974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1999/2000:212 till Talmanskonferensen</w:t>
      </w:r>
    </w:p>
    <w:p w:rsidR="00120974" w:rsidRDefault="00120974">
      <w:pPr>
        <w:pStyle w:val="Fotnotstext"/>
        <w:tabs>
          <w:tab w:val="left" w:pos="142"/>
        </w:tabs>
      </w:pPr>
      <w:r>
        <w:tab/>
        <w:t>Riksdagsskrivelse 1999/2000:213 till Riksdagens förvaltningskontor</w:t>
      </w:r>
    </w:p>
    <w:p w:rsidR="00120974" w:rsidRDefault="00120974">
      <w:pPr>
        <w:pStyle w:val="Fotnotstext"/>
        <w:tabs>
          <w:tab w:val="left" w:pos="142"/>
        </w:tabs>
      </w:pPr>
      <w:r>
        <w:tab/>
        <w:t>Kopia för kännedom till Riksbanken, Riksdagens revisorer och Justitiekanslern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974"/>
    <w:rsid w:val="00015A06"/>
    <w:rsid w:val="000D4205"/>
    <w:rsid w:val="00113497"/>
    <w:rsid w:val="00120974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20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20974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idhuvud">
    <w:name w:val="header"/>
    <w:basedOn w:val="Normal"/>
    <w:link w:val="SidhuvudChar"/>
    <w:semiHidden/>
    <w:rsid w:val="0012097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12097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2097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2097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2097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2097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2097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20974"/>
    <w:rPr>
      <w:sz w:val="40"/>
    </w:rPr>
  </w:style>
  <w:style w:type="character" w:styleId="Fotnotsreferens">
    <w:name w:val="footnote reference"/>
    <w:basedOn w:val="Standardstycketeckensnitt"/>
    <w:semiHidden/>
    <w:rsid w:val="001209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447</Characters>
  <Application>Microsoft Office Word</Application>
  <DocSecurity>0</DocSecurity>
  <Lines>21</Lines>
  <Paragraphs>9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