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9D3" w:rsidRPr="00383719" w:rsidRDefault="006A29D3" w:rsidP="001B34D5">
      <w:pPr>
        <w:pStyle w:val="Hemstlrubrik"/>
      </w:pPr>
      <w:r w:rsidRPr="00383719">
        <w:t>Förslag till riksdagsbeslut</w:t>
      </w:r>
    </w:p>
    <w:p w:rsidR="006A29D3" w:rsidRPr="00383719" w:rsidRDefault="006A29D3" w:rsidP="00D35567">
      <w:pPr>
        <w:pStyle w:val="Hemstlatt"/>
      </w:pPr>
      <w:r w:rsidRPr="00383719">
        <w:t>Riksdagen tillkännager för regeringen som sin mening vad i motionen anförs om att skyndsamt utreda förutsättningarna för att få ett rationellt och rättss</w:t>
      </w:r>
      <w:r w:rsidRPr="00383719">
        <w:t>ä</w:t>
      </w:r>
      <w:r w:rsidRPr="00383719">
        <w:t>kert system med fastighetskoordinater med rättsverkan.</w:t>
      </w:r>
    </w:p>
    <w:p w:rsidR="006A29D3" w:rsidRPr="00383719" w:rsidRDefault="006A29D3" w:rsidP="006A29D3">
      <w:pPr>
        <w:pStyle w:val="Rubrik1"/>
      </w:pPr>
      <w:r w:rsidRPr="00383719">
        <w:t>Motivering</w:t>
      </w:r>
    </w:p>
    <w:p w:rsidR="006A29D3" w:rsidRPr="00383719" w:rsidRDefault="006A29D3" w:rsidP="006A29D3">
      <w:r w:rsidRPr="00383719">
        <w:t>Frågetecken uppstår ibland om var den lagliga gränsen går mellan grannars tomter eller andra fastighetstyper. I dagsläget gäller i första hand de gränsrör, råstenar eller liknande markeringar som placerades i marken när fastigheten administrativt bildades. Idéer är nu på frammarsch om att istället låta koord</w:t>
      </w:r>
      <w:r w:rsidRPr="00383719">
        <w:t>i</w:t>
      </w:r>
      <w:r w:rsidRPr="00383719">
        <w:t>nater i ett rikstäckande referenssystem definiera samtliga gränspunkter. En sådan förändring skulle kräva ny lagstiftning såväl som tekniska och ekon</w:t>
      </w:r>
      <w:r w:rsidRPr="00383719">
        <w:t>o</w:t>
      </w:r>
      <w:r w:rsidRPr="00383719">
        <w:t>miska insatser.</w:t>
      </w:r>
    </w:p>
    <w:p w:rsidR="006A29D3" w:rsidRPr="00383719" w:rsidRDefault="006A29D3" w:rsidP="001B34D5">
      <w:pPr>
        <w:pStyle w:val="Normaltindrag"/>
      </w:pPr>
      <w:r w:rsidRPr="00383719">
        <w:t>Sedan hösten 2001 pågår ett forskningsprojekt som främst fokuserar på de juridiska aspekterna av dagens respektive framtidens fastighetsgränser. Syftet med den studien är att identifiera och analysera konsekvenser av en framtida förändring från dagens svenska system till vad som i internationella samma</w:t>
      </w:r>
      <w:r w:rsidRPr="00383719">
        <w:t>n</w:t>
      </w:r>
      <w:r w:rsidRPr="00383719">
        <w:t>hang brukar kallas legal coordinate cadastre. Visionen är att digitala koord</w:t>
      </w:r>
      <w:r w:rsidRPr="00383719">
        <w:t>i</w:t>
      </w:r>
      <w:r w:rsidRPr="00383719">
        <w:t xml:space="preserve">nater är </w:t>
      </w:r>
      <w:r w:rsidR="00CA23D4" w:rsidRPr="00383719">
        <w:t xml:space="preserve">det </w:t>
      </w:r>
      <w:r w:rsidRPr="00383719">
        <w:t>bästa beviset för gränsers sträckning. Koordinatuppgifternas ri</w:t>
      </w:r>
      <w:r w:rsidRPr="00383719">
        <w:t>k</w:t>
      </w:r>
      <w:r w:rsidRPr="00383719">
        <w:t>tighet skulle kunna garanteras på samma sätt som staten garanterar äganderä</w:t>
      </w:r>
      <w:r w:rsidRPr="00383719">
        <w:t>t</w:t>
      </w:r>
      <w:r w:rsidRPr="00383719">
        <w:t>ten genom lagfartssystemet.</w:t>
      </w:r>
    </w:p>
    <w:p w:rsidR="006A29D3" w:rsidRPr="00383719" w:rsidRDefault="006A29D3" w:rsidP="001B34D5">
      <w:pPr>
        <w:pStyle w:val="Normaltindrag"/>
      </w:pPr>
      <w:r w:rsidRPr="00383719">
        <w:t>Alla gamla handlingar om fastigheter finns snart i digital form och</w:t>
      </w:r>
      <w:r w:rsidR="001F1212" w:rsidRPr="00383719">
        <w:t xml:space="preserve"> blir därmed</w:t>
      </w:r>
      <w:r w:rsidRPr="00383719">
        <w:t xml:space="preserve"> tillgängliga via Internet för alla och envar. Alla kartor med aktuella uppgifter om dagens terräng blir också</w:t>
      </w:r>
      <w:r w:rsidR="001F1212" w:rsidRPr="00383719">
        <w:t xml:space="preserve"> i allt högre utsträckning</w:t>
      </w:r>
      <w:r w:rsidRPr="00383719">
        <w:t xml:space="preserve"> digitala</w:t>
      </w:r>
      <w:r w:rsidR="00AC4D22" w:rsidRPr="00383719">
        <w:t xml:space="preserve">. Detta innebär att det </w:t>
      </w:r>
      <w:r w:rsidRPr="00383719">
        <w:t>skulle gå att åstadkomma utomordentligt stora rationalise</w:t>
      </w:r>
      <w:r w:rsidRPr="00383719">
        <w:t>r</w:t>
      </w:r>
      <w:r w:rsidRPr="00383719">
        <w:t>ings</w:t>
      </w:r>
      <w:r w:rsidR="00852B3E" w:rsidRPr="00383719">
        <w:t>vinster i fastighetsöverlåtelse</w:t>
      </w:r>
      <w:r w:rsidRPr="00383719">
        <w:t>- och fastighetsbildningsprocesserna om</w:t>
      </w:r>
      <w:r w:rsidR="00AC4D22" w:rsidRPr="00383719">
        <w:t xml:space="preserve"> det fanns en färdig</w:t>
      </w:r>
      <w:r w:rsidRPr="00383719">
        <w:t xml:space="preserve"> lagstiftning om rättsverkan för fastighetsgränsers koordinater. Det </w:t>
      </w:r>
      <w:r w:rsidR="00AC4D22" w:rsidRPr="00383719">
        <w:t>ligger</w:t>
      </w:r>
      <w:r w:rsidRPr="00383719">
        <w:t xml:space="preserve"> i samhällets och skattebetalarnas intresse att snarast hämta </w:t>
      </w:r>
      <w:r w:rsidRPr="00383719">
        <w:lastRenderedPageBreak/>
        <w:t xml:space="preserve">hem effekterna av </w:t>
      </w:r>
      <w:r w:rsidR="00AC4D22" w:rsidRPr="00383719">
        <w:t xml:space="preserve">de </w:t>
      </w:r>
      <w:r w:rsidR="001B34D5" w:rsidRPr="00383719">
        <w:t>miljardinvesteringar</w:t>
      </w:r>
      <w:r w:rsidR="00AC4D22" w:rsidRPr="00383719">
        <w:t xml:space="preserve"> som genomförs</w:t>
      </w:r>
      <w:r w:rsidRPr="00383719">
        <w:t xml:space="preserve"> </w:t>
      </w:r>
      <w:r w:rsidR="00AC4D22" w:rsidRPr="00383719">
        <w:t xml:space="preserve">genom utökade </w:t>
      </w:r>
      <w:r w:rsidRPr="00383719">
        <w:t>digitala databaser med uppgifter om fastigheter och terräng. Elektroniska ansökning</w:t>
      </w:r>
      <w:r w:rsidRPr="00383719">
        <w:t>s</w:t>
      </w:r>
      <w:r w:rsidRPr="00383719">
        <w:t xml:space="preserve">förfaranden, digitala arkiv, GPS, Galileosystemet och e-tjänster bör införas och fullt ut </w:t>
      </w:r>
      <w:r w:rsidR="00AC4D22" w:rsidRPr="00383719">
        <w:t>utnyttjas</w:t>
      </w:r>
      <w:r w:rsidRPr="00383719">
        <w:t xml:space="preserve"> på den svenska fastighetsmarknaden. På det sättet skulle transaktionskostnaderna kunna minska dramatiskt och avgifter och skatter kunna sänkas rejält. </w:t>
      </w:r>
    </w:p>
    <w:p w:rsidR="006A29D3" w:rsidRPr="00383719" w:rsidRDefault="006A29D3" w:rsidP="001B34D5">
      <w:pPr>
        <w:pStyle w:val="Normaltindrag"/>
      </w:pPr>
      <w:r w:rsidRPr="00383719">
        <w:t>En lagstiftning om rättsverkan för koordinater innebär också ett värdefullt inslag i arbetet med att lösa morgondagens bemanning av kommunala och statliga handläggartjänster. Dessutom skulle den svenska marken besparas från tonvis med järnrör och andra ingrepp i terrängen.</w:t>
      </w:r>
    </w:p>
    <w:p w:rsidR="006A29D3" w:rsidRPr="00383719" w:rsidRDefault="006A29D3" w:rsidP="001B34D5">
      <w:pPr>
        <w:pStyle w:val="Normaltindrag"/>
      </w:pPr>
      <w:r w:rsidRPr="00383719">
        <w:t xml:space="preserve">Sammantaget innebär detta att </w:t>
      </w:r>
      <w:r w:rsidR="004645AA" w:rsidRPr="00383719">
        <w:t>en utredning bör t</w:t>
      </w:r>
      <w:r w:rsidR="00A01BA2" w:rsidRPr="00383719">
        <w:t>illsättas med mål att u</w:t>
      </w:r>
      <w:r w:rsidR="00A01BA2" w:rsidRPr="00383719">
        <w:t>t</w:t>
      </w:r>
      <w:r w:rsidR="00A01BA2" w:rsidRPr="00383719">
        <w:t>värdera</w:t>
      </w:r>
      <w:r w:rsidR="004645AA" w:rsidRPr="00383719">
        <w:t xml:space="preserve"> förutsättningarna för </w:t>
      </w:r>
      <w:r w:rsidRPr="00383719">
        <w:t>ett rationellt och rättssäkert system med fasti</w:t>
      </w:r>
      <w:r w:rsidRPr="00383719">
        <w:t>g</w:t>
      </w:r>
      <w:r w:rsidRPr="00383719">
        <w:t xml:space="preserve">hetskoordinater med rättsverkan.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34D5" w:rsidRPr="00383719">
        <w:tblPrEx>
          <w:tblCellMar>
            <w:top w:w="0" w:type="dxa"/>
            <w:bottom w:w="0" w:type="dxa"/>
          </w:tblCellMar>
        </w:tblPrEx>
        <w:trPr>
          <w:cantSplit/>
        </w:trPr>
        <w:tc>
          <w:tcPr>
            <w:tcW w:w="3046" w:type="dxa"/>
          </w:tcPr>
          <w:p w:rsidR="001B34D5" w:rsidRPr="00383719" w:rsidRDefault="001B34D5" w:rsidP="001B34D5">
            <w:pPr>
              <w:pStyle w:val="UnderskriftDatum"/>
              <w:spacing w:before="240"/>
            </w:pPr>
            <w:r w:rsidRPr="00383719">
              <w:t>Stockholm den 28 september 2005</w:t>
            </w:r>
          </w:p>
        </w:tc>
        <w:tc>
          <w:tcPr>
            <w:tcW w:w="3047" w:type="dxa"/>
          </w:tcPr>
          <w:p w:rsidR="001B34D5" w:rsidRPr="00383719" w:rsidRDefault="001B34D5" w:rsidP="001B34D5">
            <w:pPr>
              <w:pStyle w:val="Underskrifter"/>
              <w:spacing w:before="240"/>
            </w:pPr>
          </w:p>
        </w:tc>
      </w:tr>
      <w:tr w:rsidR="001B34D5" w:rsidRPr="00383719">
        <w:tblPrEx>
          <w:tblCellMar>
            <w:top w:w="0" w:type="dxa"/>
            <w:bottom w:w="0" w:type="dxa"/>
          </w:tblCellMar>
        </w:tblPrEx>
        <w:trPr>
          <w:cantSplit/>
        </w:trPr>
        <w:tc>
          <w:tcPr>
            <w:tcW w:w="3046" w:type="dxa"/>
          </w:tcPr>
          <w:p w:rsidR="001B34D5" w:rsidRPr="00383719" w:rsidRDefault="001B34D5" w:rsidP="001B34D5">
            <w:pPr>
              <w:pStyle w:val="Underskrifter"/>
            </w:pPr>
            <w:r w:rsidRPr="00383719">
              <w:t>Ragnwi Marcelind (kd)</w:t>
            </w:r>
          </w:p>
        </w:tc>
        <w:tc>
          <w:tcPr>
            <w:tcW w:w="3047" w:type="dxa"/>
          </w:tcPr>
          <w:p w:rsidR="001B34D5" w:rsidRPr="00383719" w:rsidRDefault="001B34D5" w:rsidP="001B34D5">
            <w:pPr>
              <w:pStyle w:val="Underskrifter"/>
            </w:pPr>
          </w:p>
        </w:tc>
      </w:tr>
    </w:tbl>
    <w:p w:rsidR="00CB0891" w:rsidRPr="00383719" w:rsidRDefault="00CB0891" w:rsidP="001B34D5">
      <w:pPr>
        <w:pStyle w:val="Normaltindrag"/>
      </w:pPr>
    </w:p>
    <w:sectPr w:rsidR="00CB0891" w:rsidRPr="00383719" w:rsidSect="001B34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0F5" w:rsidRPr="00383719" w:rsidRDefault="008700F5">
      <w:r w:rsidRPr="00383719">
        <w:separator/>
      </w:r>
    </w:p>
  </w:endnote>
  <w:endnote w:type="continuationSeparator" w:id="0">
    <w:p w:rsidR="008700F5" w:rsidRPr="00383719" w:rsidRDefault="008700F5">
      <w:r w:rsidRPr="00383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383719" w:rsidP="001B34D5">
    <w:pPr>
      <w:pStyle w:val="Sidfot"/>
    </w:pPr>
    <w:r w:rsidRPr="00383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913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67" w:rsidRDefault="00D35567">
                          <w:pPr>
                            <w:pStyle w:val="NormalS5sidnrV"/>
                          </w:pPr>
                          <w:r>
                            <w:fldChar w:fldCharType="begin"/>
                          </w:r>
                          <w:r>
                            <w:instrText xml:space="preserve"> PAGE *\charformat</w:instrText>
                          </w:r>
                          <w:r>
                            <w:fldChar w:fldCharType="separate"/>
                          </w:r>
                          <w:r w:rsidR="002A01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567" w:rsidRDefault="00D35567">
                    <w:pPr>
                      <w:pStyle w:val="NormalS5sidnrV"/>
                    </w:pPr>
                    <w:r>
                      <w:fldChar w:fldCharType="begin"/>
                    </w:r>
                    <w:r>
                      <w:instrText xml:space="preserve"> PAGE *\charformat</w:instrText>
                    </w:r>
                    <w:r>
                      <w:fldChar w:fldCharType="separate"/>
                    </w:r>
                    <w:r w:rsidR="002A01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383719" w:rsidP="001B34D5">
    <w:pPr>
      <w:pStyle w:val="Sidfot"/>
    </w:pPr>
    <w:r w:rsidRPr="00383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99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67" w:rsidRDefault="00D35567">
                          <w:pPr>
                            <w:pStyle w:val="NormalS5sidnrH"/>
                            <w:ind w:right="0"/>
                          </w:pPr>
                          <w:r>
                            <w:fldChar w:fldCharType="begin"/>
                          </w:r>
                          <w:r>
                            <w:instrText xml:space="preserve"> PAGE *\charformat</w:instrText>
                          </w:r>
                          <w:r>
                            <w:fldChar w:fldCharType="separate"/>
                          </w:r>
                          <w:r w:rsidR="002A01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567" w:rsidRDefault="00D35567">
                    <w:pPr>
                      <w:pStyle w:val="NormalS5sidnrH"/>
                      <w:ind w:right="0"/>
                    </w:pPr>
                    <w:r>
                      <w:fldChar w:fldCharType="begin"/>
                    </w:r>
                    <w:r>
                      <w:instrText xml:space="preserve"> PAGE *\charformat</w:instrText>
                    </w:r>
                    <w:r>
                      <w:fldChar w:fldCharType="separate"/>
                    </w:r>
                    <w:r w:rsidR="002A01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383719" w:rsidP="001B34D5">
    <w:pPr>
      <w:pStyle w:val="Sidfot"/>
    </w:pPr>
    <w:r w:rsidRPr="00383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757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67" w:rsidRDefault="00D35567">
                          <w:pPr>
                            <w:pStyle w:val="NormalS5sidnrH"/>
                            <w:ind w:right="0"/>
                          </w:pPr>
                          <w:r>
                            <w:fldChar w:fldCharType="begin"/>
                          </w:r>
                          <w:r>
                            <w:instrText xml:space="preserve"> PAGE *\charformat</w:instrText>
                          </w:r>
                          <w:r>
                            <w:fldChar w:fldCharType="separate"/>
                          </w:r>
                          <w:r w:rsidR="002A01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567" w:rsidRDefault="00D35567">
                    <w:pPr>
                      <w:pStyle w:val="NormalS5sidnrH"/>
                      <w:ind w:right="0"/>
                    </w:pPr>
                    <w:r>
                      <w:fldChar w:fldCharType="begin"/>
                    </w:r>
                    <w:r>
                      <w:instrText xml:space="preserve"> PAGE *\charformat</w:instrText>
                    </w:r>
                    <w:r>
                      <w:fldChar w:fldCharType="separate"/>
                    </w:r>
                    <w:r w:rsidR="002A01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0F5" w:rsidRPr="00383719" w:rsidRDefault="008700F5">
      <w:r w:rsidRPr="00383719">
        <w:separator/>
      </w:r>
    </w:p>
  </w:footnote>
  <w:footnote w:type="continuationSeparator" w:id="0">
    <w:p w:rsidR="008700F5" w:rsidRPr="00383719" w:rsidRDefault="008700F5">
      <w:r w:rsidRPr="00383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383719" w:rsidP="001B34D5">
    <w:pPr>
      <w:pStyle w:val="Sidhuvud"/>
    </w:pPr>
    <w:r w:rsidRPr="00383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160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67" w:rsidRDefault="00D35567">
                          <w:pPr>
                            <w:pStyle w:val="KantRubrikS5V"/>
                          </w:pPr>
                          <w:r>
                            <w:fldChar w:fldCharType="begin"/>
                          </w:r>
                          <w:r>
                            <w:instrText xml:space="preserve"> DOCPROPERTY "YearUser" *\charformat </w:instrText>
                          </w:r>
                          <w:r>
                            <w:fldChar w:fldCharType="separate"/>
                          </w:r>
                          <w:r w:rsidR="002A01B3">
                            <w:t>2005/06</w:t>
                          </w:r>
                          <w:r>
                            <w:fldChar w:fldCharType="end"/>
                          </w:r>
                          <w:r>
                            <w:t>:</w:t>
                          </w:r>
                          <w:r>
                            <w:fldChar w:fldCharType="begin"/>
                          </w:r>
                          <w:r>
                            <w:instrText xml:space="preserve"> DOCPROPERTY "Motionsnummer" *\charformat </w:instrText>
                          </w:r>
                          <w:r>
                            <w:fldChar w:fldCharType="separate"/>
                          </w:r>
                          <w:r w:rsidR="002A01B3">
                            <w:t>Bo243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567" w:rsidRDefault="00D35567">
                    <w:pPr>
                      <w:pStyle w:val="KantRubrikS5V"/>
                    </w:pPr>
                    <w:r>
                      <w:fldChar w:fldCharType="begin"/>
                    </w:r>
                    <w:r>
                      <w:instrText xml:space="preserve"> DOCPROPERTY "YearUser" *\charformat </w:instrText>
                    </w:r>
                    <w:r>
                      <w:fldChar w:fldCharType="separate"/>
                    </w:r>
                    <w:r w:rsidR="002A01B3">
                      <w:t>2005/06</w:t>
                    </w:r>
                    <w:r>
                      <w:fldChar w:fldCharType="end"/>
                    </w:r>
                    <w:r>
                      <w:t>:</w:t>
                    </w:r>
                    <w:r>
                      <w:fldChar w:fldCharType="begin"/>
                    </w:r>
                    <w:r>
                      <w:instrText xml:space="preserve"> DOCPROPERTY "Motionsnummer" *\charformat </w:instrText>
                    </w:r>
                    <w:r>
                      <w:fldChar w:fldCharType="separate"/>
                    </w:r>
                    <w:r w:rsidR="002A01B3">
                      <w:t>Bo243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383719" w:rsidP="001B34D5">
    <w:pPr>
      <w:pStyle w:val="Sidhuvud"/>
    </w:pPr>
    <w:r w:rsidRPr="00383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313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67" w:rsidRDefault="00D35567">
                          <w:pPr>
                            <w:pStyle w:val="KantRubrikS5H"/>
                            <w:ind w:right="0"/>
                          </w:pPr>
                          <w:r>
                            <w:fldChar w:fldCharType="begin"/>
                          </w:r>
                          <w:r>
                            <w:instrText xml:space="preserve"> DOCPROPERTY "YearUser" *\charformat </w:instrText>
                          </w:r>
                          <w:r>
                            <w:fldChar w:fldCharType="separate"/>
                          </w:r>
                          <w:r w:rsidR="002A01B3">
                            <w:t>2005/06</w:t>
                          </w:r>
                          <w:r>
                            <w:fldChar w:fldCharType="end"/>
                          </w:r>
                          <w:r>
                            <w:t>:</w:t>
                          </w:r>
                          <w:r>
                            <w:fldChar w:fldCharType="begin"/>
                          </w:r>
                          <w:r>
                            <w:instrText xml:space="preserve"> DOCPROPERTY "Motionsnummer" *\charformat </w:instrText>
                          </w:r>
                          <w:r>
                            <w:fldChar w:fldCharType="separate"/>
                          </w:r>
                          <w:r w:rsidR="002A01B3">
                            <w:t>Bo243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567" w:rsidRDefault="00D35567">
                    <w:pPr>
                      <w:pStyle w:val="KantRubrikS5H"/>
                      <w:ind w:right="0"/>
                    </w:pPr>
                    <w:r>
                      <w:fldChar w:fldCharType="begin"/>
                    </w:r>
                    <w:r>
                      <w:instrText xml:space="preserve"> DOCPROPERTY "YearUser" *\charformat </w:instrText>
                    </w:r>
                    <w:r>
                      <w:fldChar w:fldCharType="separate"/>
                    </w:r>
                    <w:r w:rsidR="002A01B3">
                      <w:t>2005/06</w:t>
                    </w:r>
                    <w:r>
                      <w:fldChar w:fldCharType="end"/>
                    </w:r>
                    <w:r>
                      <w:t>:</w:t>
                    </w:r>
                    <w:r>
                      <w:fldChar w:fldCharType="begin"/>
                    </w:r>
                    <w:r>
                      <w:instrText xml:space="preserve"> DOCPROPERTY "Motionsnummer" *\charformat </w:instrText>
                    </w:r>
                    <w:r>
                      <w:fldChar w:fldCharType="separate"/>
                    </w:r>
                    <w:r w:rsidR="002A01B3">
                      <w:t>Bo243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567" w:rsidRPr="00383719" w:rsidRDefault="00D35567">
    <w:pPr>
      <w:pStyle w:val="FSHNormal"/>
      <w:tabs>
        <w:tab w:val="right" w:pos="5840"/>
      </w:tabs>
    </w:pPr>
    <w:r w:rsidRPr="00383719">
      <w:br/>
    </w:r>
    <w:r w:rsidRPr="00383719">
      <w:fldChar w:fldCharType="begin" w:fldLock="1"/>
    </w:r>
    <w:r w:rsidRPr="00383719">
      <w:instrText xml:space="preserve"> DOCPROPERTY</w:instrText>
    </w:r>
    <w:r w:rsidRPr="00383719">
      <w:rPr>
        <w:sz w:val="18"/>
      </w:rPr>
      <w:instrText xml:space="preserve"> "YearUser" *\charformat </w:instrText>
    </w:r>
    <w:r w:rsidRPr="00383719">
      <w:fldChar w:fldCharType="separate"/>
    </w:r>
    <w:r w:rsidR="002A01B3" w:rsidRPr="00383719">
      <w:t>2005/06</w:t>
    </w:r>
    <w:r w:rsidRPr="00383719">
      <w:fldChar w:fldCharType="end"/>
    </w:r>
    <w:r w:rsidRPr="00383719">
      <w:t xml:space="preserve"> </w:t>
    </w:r>
    <w:r w:rsidRPr="00383719">
      <w:tab/>
      <w:t xml:space="preserve">mnr: </w:t>
    </w:r>
    <w:r w:rsidRPr="00383719">
      <w:fldChar w:fldCharType="begin" w:fldLock="1"/>
    </w:r>
    <w:r w:rsidRPr="00383719">
      <w:instrText xml:space="preserve"> DOCPROPERTY</w:instrText>
    </w:r>
    <w:r w:rsidRPr="00383719">
      <w:rPr>
        <w:sz w:val="18"/>
      </w:rPr>
      <w:instrText xml:space="preserve"> "Motionsnummer" *\charformat </w:instrText>
    </w:r>
    <w:r w:rsidRPr="00383719">
      <w:fldChar w:fldCharType="separate"/>
    </w:r>
    <w:r w:rsidR="002A01B3" w:rsidRPr="00383719">
      <w:t>Bo243</w:t>
    </w:r>
    <w:r w:rsidRPr="00383719">
      <w:fldChar w:fldCharType="end"/>
    </w:r>
    <w:r w:rsidRPr="00383719">
      <w:br/>
    </w:r>
    <w:r w:rsidRPr="00383719">
      <w:fldChar w:fldCharType="begin" w:fldLock="1"/>
    </w:r>
    <w:r w:rsidRPr="00383719">
      <w:instrText xml:space="preserve"> DOCPROPERTY</w:instrText>
    </w:r>
    <w:r w:rsidRPr="00383719">
      <w:rPr>
        <w:sz w:val="18"/>
      </w:rPr>
      <w:instrText xml:space="preserve"> "Samling" *\charformat </w:instrText>
    </w:r>
    <w:r w:rsidRPr="00383719">
      <w:fldChar w:fldCharType="end"/>
    </w:r>
    <w:r w:rsidRPr="00383719">
      <w:tab/>
      <w:t xml:space="preserve">pnr: </w:t>
    </w:r>
    <w:r w:rsidRPr="00383719">
      <w:fldChar w:fldCharType="begin" w:fldLock="1"/>
    </w:r>
    <w:r w:rsidRPr="00383719">
      <w:instrText xml:space="preserve"> DOCPROPERTY</w:instrText>
    </w:r>
    <w:r w:rsidRPr="00383719">
      <w:rPr>
        <w:sz w:val="18"/>
      </w:rPr>
      <w:instrText xml:space="preserve"> "Partinummer" *\charformat </w:instrText>
    </w:r>
    <w:r w:rsidRPr="00383719">
      <w:fldChar w:fldCharType="separate"/>
    </w:r>
    <w:r w:rsidR="002A01B3" w:rsidRPr="00383719">
      <w:t>kd755</w:t>
    </w:r>
    <w:r w:rsidRPr="00383719">
      <w:fldChar w:fldCharType="end"/>
    </w:r>
  </w:p>
  <w:p w:rsidR="00D35567" w:rsidRPr="00383719" w:rsidRDefault="00D35567">
    <w:pPr>
      <w:pStyle w:val="FSHRub1"/>
    </w:pPr>
    <w:r w:rsidRPr="00383719">
      <w:t>Motion till riksdagen</w:t>
    </w:r>
    <w:r w:rsidRPr="00383719">
      <w:br/>
    </w:r>
    <w:r w:rsidRPr="00383719">
      <w:fldChar w:fldCharType="begin" w:fldLock="1"/>
    </w:r>
    <w:r w:rsidRPr="00383719">
      <w:instrText xml:space="preserve"> DOCPROPERTY "YearUser" *\charformat </w:instrText>
    </w:r>
    <w:r w:rsidRPr="00383719">
      <w:fldChar w:fldCharType="separate"/>
    </w:r>
    <w:r w:rsidR="002A01B3" w:rsidRPr="00383719">
      <w:t>2005/06</w:t>
    </w:r>
    <w:r w:rsidRPr="00383719">
      <w:fldChar w:fldCharType="end"/>
    </w:r>
    <w:r w:rsidRPr="00383719">
      <w:t>:</w:t>
    </w:r>
    <w:r w:rsidRPr="00383719">
      <w:fldChar w:fldCharType="begin" w:fldLock="1"/>
    </w:r>
    <w:r w:rsidRPr="00383719">
      <w:instrText xml:space="preserve"> DOCPROPERTY "Motionsnummer" *\charformat </w:instrText>
    </w:r>
    <w:r w:rsidRPr="00383719">
      <w:fldChar w:fldCharType="separate"/>
    </w:r>
    <w:r w:rsidR="002A01B3" w:rsidRPr="00383719">
      <w:t>Bo243</w:t>
    </w:r>
    <w:r w:rsidRPr="00383719">
      <w:fldChar w:fldCharType="end"/>
    </w:r>
  </w:p>
  <w:p w:rsidR="00D35567" w:rsidRPr="00383719" w:rsidRDefault="00D35567">
    <w:pPr>
      <w:pStyle w:val="FSHNormalS5"/>
    </w:pPr>
    <w:r w:rsidRPr="00383719">
      <w:fldChar w:fldCharType="begin" w:fldLock="1"/>
    </w:r>
    <w:r w:rsidRPr="00383719">
      <w:instrText xml:space="preserve"> DOCPROPERTY "MotionarText" *\charformat </w:instrText>
    </w:r>
    <w:r w:rsidRPr="00383719">
      <w:fldChar w:fldCharType="separate"/>
    </w:r>
    <w:r w:rsidR="002A01B3" w:rsidRPr="00383719">
      <w:t>av Ragnwi Marcelind (kd)</w:t>
    </w:r>
    <w:r w:rsidRPr="00383719">
      <w:fldChar w:fldCharType="end"/>
    </w:r>
    <w:r w:rsidRPr="00383719">
      <w:br/>
    </w:r>
    <w:r w:rsidRPr="00383719">
      <w:fldChar w:fldCharType="begin" w:fldLock="1"/>
    </w:r>
    <w:r w:rsidRPr="00383719">
      <w:instrText xml:space="preserve"> DOCPROPERTY "SvarFrasKort" *\charformat </w:instrText>
    </w:r>
    <w:r w:rsidRPr="00383719">
      <w:fldChar w:fldCharType="end"/>
    </w:r>
  </w:p>
  <w:p w:rsidR="00D35567" w:rsidRPr="00383719" w:rsidRDefault="00D35567">
    <w:pPr>
      <w:pStyle w:val="FSHTitel"/>
    </w:pPr>
    <w:r w:rsidRPr="00383719">
      <w:fldChar w:fldCharType="begin" w:fldLock="1"/>
    </w:r>
    <w:r w:rsidRPr="00383719">
      <w:instrText xml:space="preserve"> DOCPROPERTY</w:instrText>
    </w:r>
    <w:r w:rsidRPr="00383719">
      <w:rPr>
        <w:sz w:val="18"/>
      </w:rPr>
      <w:instrText xml:space="preserve"> "RubrikSvar" *\charformat </w:instrText>
    </w:r>
    <w:r w:rsidRPr="00383719">
      <w:fldChar w:fldCharType="separate"/>
    </w:r>
    <w:r w:rsidR="002A01B3" w:rsidRPr="00383719">
      <w:t>Fastighetskoordinater med rättsverkan</w:t>
    </w:r>
    <w:r w:rsidRPr="00383719">
      <w:fldChar w:fldCharType="end"/>
    </w:r>
  </w:p>
  <w:p w:rsidR="00D35567" w:rsidRPr="00383719" w:rsidRDefault="00D35567" w:rsidP="001B34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4445050">
    <w:abstractNumId w:val="13"/>
  </w:num>
  <w:num w:numId="2" w16cid:durableId="1780173901">
    <w:abstractNumId w:val="10"/>
  </w:num>
  <w:num w:numId="3" w16cid:durableId="1934389656">
    <w:abstractNumId w:val="11"/>
  </w:num>
  <w:num w:numId="4" w16cid:durableId="653408758">
    <w:abstractNumId w:val="12"/>
  </w:num>
  <w:num w:numId="5" w16cid:durableId="1673948956">
    <w:abstractNumId w:val="8"/>
  </w:num>
  <w:num w:numId="6" w16cid:durableId="1378890775">
    <w:abstractNumId w:val="3"/>
  </w:num>
  <w:num w:numId="7" w16cid:durableId="366487842">
    <w:abstractNumId w:val="2"/>
  </w:num>
  <w:num w:numId="8" w16cid:durableId="728648557">
    <w:abstractNumId w:val="1"/>
  </w:num>
  <w:num w:numId="9" w16cid:durableId="1250654148">
    <w:abstractNumId w:val="0"/>
  </w:num>
  <w:num w:numId="10" w16cid:durableId="1884824554">
    <w:abstractNumId w:val="9"/>
  </w:num>
  <w:num w:numId="11" w16cid:durableId="1994482111">
    <w:abstractNumId w:val="7"/>
  </w:num>
  <w:num w:numId="12" w16cid:durableId="634990001">
    <w:abstractNumId w:val="6"/>
  </w:num>
  <w:num w:numId="13" w16cid:durableId="398405704">
    <w:abstractNumId w:val="5"/>
  </w:num>
  <w:num w:numId="14" w16cid:durableId="2099012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52B3E"/>
    <w:rsid w:val="0004381F"/>
    <w:rsid w:val="00053FD7"/>
    <w:rsid w:val="00064BC3"/>
    <w:rsid w:val="00066775"/>
    <w:rsid w:val="00072FB9"/>
    <w:rsid w:val="000E400A"/>
    <w:rsid w:val="00100531"/>
    <w:rsid w:val="00144490"/>
    <w:rsid w:val="001B34D5"/>
    <w:rsid w:val="001F1212"/>
    <w:rsid w:val="00201DFB"/>
    <w:rsid w:val="00204A63"/>
    <w:rsid w:val="00212FF1"/>
    <w:rsid w:val="00230193"/>
    <w:rsid w:val="0025068A"/>
    <w:rsid w:val="002818D3"/>
    <w:rsid w:val="002850BD"/>
    <w:rsid w:val="002A01B3"/>
    <w:rsid w:val="002D11A8"/>
    <w:rsid w:val="00383719"/>
    <w:rsid w:val="003B7154"/>
    <w:rsid w:val="00445271"/>
    <w:rsid w:val="004645AA"/>
    <w:rsid w:val="004A0504"/>
    <w:rsid w:val="004E38D9"/>
    <w:rsid w:val="005A6EDE"/>
    <w:rsid w:val="005B145B"/>
    <w:rsid w:val="00630275"/>
    <w:rsid w:val="006A29D3"/>
    <w:rsid w:val="00740D6D"/>
    <w:rsid w:val="007470EE"/>
    <w:rsid w:val="00794149"/>
    <w:rsid w:val="007B67A7"/>
    <w:rsid w:val="007C6092"/>
    <w:rsid w:val="00852B3E"/>
    <w:rsid w:val="008700F5"/>
    <w:rsid w:val="00A01BA2"/>
    <w:rsid w:val="00A041B5"/>
    <w:rsid w:val="00A053C6"/>
    <w:rsid w:val="00A54A91"/>
    <w:rsid w:val="00AC4D22"/>
    <w:rsid w:val="00B13BF0"/>
    <w:rsid w:val="00C1285C"/>
    <w:rsid w:val="00C22CEC"/>
    <w:rsid w:val="00C27B7D"/>
    <w:rsid w:val="00CA23D4"/>
    <w:rsid w:val="00CB0891"/>
    <w:rsid w:val="00CF7A43"/>
    <w:rsid w:val="00D1174F"/>
    <w:rsid w:val="00D35567"/>
    <w:rsid w:val="00D967D7"/>
    <w:rsid w:val="00DC6C70"/>
    <w:rsid w:val="00E22893"/>
    <w:rsid w:val="00E360DE"/>
    <w:rsid w:val="00E37E14"/>
    <w:rsid w:val="00E75D28"/>
    <w:rsid w:val="00E84F25"/>
    <w:rsid w:val="00F6611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974191-474F-4403-992E-F8129519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34D5"/>
    <w:pPr>
      <w:spacing w:after="250"/>
    </w:pPr>
  </w:style>
  <w:style w:type="paragraph" w:styleId="Ballongtext">
    <w:name w:val="Balloon Text"/>
    <w:basedOn w:val="Normal"/>
    <w:semiHidden/>
    <w:rsid w:val="002A01B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Words>
  <Characters>2386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Bo243</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Bo243</dc:title>
  <dc:subject>Bo243</dc:subject>
  <dc:creator>Riksdagen</dc:creator>
  <cp:keywords>Riksdagen</cp:keywords>
  <dc:description/>
  <cp:lastModifiedBy>Lars Brink</cp:lastModifiedBy>
  <cp:revision>2</cp:revision>
  <cp:lastPrinted>2006-01-14T10:05:00Z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Fastighetskoordinater med rättsverkan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Fastighetskoordinater med rättsverkan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roland lamvert</vt:lpwstr>
  </property>
  <property fmtid="{D5CDD505-2E9C-101B-9397-08002B2CF9AE}" pid="46" name="MotionID">
    <vt:lpwstr>20052006000001070100000007550069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20052006000001070100000007550069</vt:lpwstr>
  </property>
  <property fmtid="{D5CDD505-2E9C-101B-9397-08002B2CF9AE}" pid="50" name="nummer">
    <vt:lpwstr>243</vt:lpwstr>
  </property>
  <property fmtid="{D5CDD505-2E9C-101B-9397-08002B2CF9AE}" pid="51" name="utskottsbeteckning">
    <vt:lpwstr>Bo</vt:lpwstr>
  </property>
</Properties>
</file>