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B5A" w:rsidRPr="00CB6D88" w:rsidRDefault="00467B5A">
      <w:pPr>
        <w:pStyle w:val="Frslagsrubrik"/>
        <w:shd w:val="clear" w:color="000000" w:fill="auto"/>
      </w:pPr>
      <w:r w:rsidRPr="00CB6D88">
        <w:t>Förslag till riksdagsbeslut</w:t>
      </w:r>
    </w:p>
    <w:p w:rsidR="00467B5A" w:rsidRPr="00CB6D88" w:rsidRDefault="00467B5A">
      <w:pPr>
        <w:pStyle w:val="Hemstlatt"/>
        <w:shd w:val="clear" w:color="000000" w:fill="auto"/>
        <w:ind w:left="0"/>
      </w:pPr>
      <w:r w:rsidRPr="00CB6D88">
        <w:t>Riksdagen tillkännager för regeringen som sin mening vad som anförs i motionen om kommunal skatteutjä</w:t>
      </w:r>
      <w:r w:rsidRPr="00CB6D88">
        <w:t>m</w:t>
      </w:r>
      <w:r w:rsidRPr="00CB6D88">
        <w:t>ning.</w:t>
      </w:r>
    </w:p>
    <w:p w:rsidR="00467B5A" w:rsidRPr="00CB6D88" w:rsidRDefault="00467B5A">
      <w:pPr>
        <w:pStyle w:val="Rubrik1"/>
        <w:shd w:val="clear" w:color="000000" w:fill="auto"/>
      </w:pPr>
      <w:r w:rsidRPr="00CB6D88">
        <w:t>Motivering</w:t>
      </w:r>
    </w:p>
    <w:p w:rsidR="00467B5A" w:rsidRPr="00CB6D88" w:rsidRDefault="00467B5A">
      <w:pPr>
        <w:shd w:val="clear" w:color="000000" w:fill="auto"/>
      </w:pPr>
      <w:r w:rsidRPr="00CB6D88">
        <w:t>Ett fungerande utjämningssystem är av avgörande betydelse för att komm</w:t>
      </w:r>
      <w:r w:rsidRPr="00CB6D88">
        <w:t>u</w:t>
      </w:r>
      <w:r w:rsidRPr="00CB6D88">
        <w:t>nerna och landstingen ska ges likvärdiga ekonomiska förutsättningar att b</w:t>
      </w:r>
      <w:r w:rsidRPr="00CB6D88">
        <w:t>e</w:t>
      </w:r>
      <w:r w:rsidRPr="00CB6D88">
        <w:t>driva sin verksamhet. För ett år sedan föreslog en enig parlamentarisk utre</w:t>
      </w:r>
      <w:r w:rsidRPr="00CB6D88">
        <w:t>d</w:t>
      </w:r>
      <w:r w:rsidRPr="00CB6D88">
        <w:t>ning förändringar av det kommunala skatteutjämningssystemet. Kommittén föreslog förändringar både i inkomst- och kostnadsutjämningen, med förslag till införande den 1 januari 2013. Den parlamentariska utredningen present</w:t>
      </w:r>
      <w:r w:rsidRPr="00CB6D88">
        <w:t>e</w:t>
      </w:r>
      <w:r w:rsidRPr="00CB6D88">
        <w:t>rade, efter flera kompromisser, ett enhälligt förslag. Ändå har ingenting hänt sedan dess.</w:t>
      </w:r>
    </w:p>
    <w:p w:rsidR="00467B5A" w:rsidRPr="00CB6D88" w:rsidRDefault="00467B5A">
      <w:pPr>
        <w:pStyle w:val="Normaltindrag"/>
        <w:shd w:val="clear" w:color="000000" w:fill="auto"/>
      </w:pPr>
      <w:r w:rsidRPr="00CB6D88">
        <w:t>Kostnadsutjämningssystemet, främst för förskolan,</w:t>
      </w:r>
      <w:r w:rsidRPr="00CB6D88">
        <w:t xml:space="preserve"> måste göras om. B</w:t>
      </w:r>
      <w:r w:rsidRPr="00CB6D88">
        <w:t>e</w:t>
      </w:r>
      <w:r w:rsidRPr="00CB6D88">
        <w:t>räkningsgrunderna är föråldrade och leder till stora orättvisor. Därför öve</w:t>
      </w:r>
      <w:r w:rsidRPr="00CB6D88">
        <w:t>r</w:t>
      </w:r>
      <w:r w:rsidRPr="00CB6D88">
        <w:t>kompenseras rika kommuner på grund av antaganden om hur många barn som nyttjar barnomsorgen. Tidningen Dagens Samhälle har jämfört komm</w:t>
      </w:r>
      <w:r w:rsidRPr="00CB6D88">
        <w:t>u</w:t>
      </w:r>
      <w:r w:rsidRPr="00CB6D88">
        <w:t xml:space="preserve">nerna Berg och Sollentuna, som har liknande ålderssammansättning och som får liknande ersättning för detta. Därefter ökas dock Sollentunas ersättning med 26 procent medan Bergs minskar med 21 procent därför att föräldrar i Sollentuna antas nyttja barnomsorgen mer. I själva verket </w:t>
      </w:r>
      <w:r w:rsidRPr="00CB6D88">
        <w:t>är inskrivningsgr</w:t>
      </w:r>
      <w:r w:rsidRPr="00CB6D88">
        <w:t>a</w:t>
      </w:r>
      <w:r w:rsidRPr="00CB6D88">
        <w:t>den 87 procent av alla barn i såväl Berg som Sollentuna. Ändå får Sollentuna 75 014 kronor per inskrivet barn och Berg får 46 549 kronor per barn. På samma sätt ser det ut i fler kommuner. Till exempel får Hylte kommun 48 811 kronor i dagens system.</w:t>
      </w:r>
    </w:p>
    <w:p w:rsidR="00467B5A" w:rsidRPr="00CB6D88" w:rsidRDefault="00467B5A">
      <w:pPr>
        <w:pStyle w:val="Normaltindrag"/>
        <w:shd w:val="clear" w:color="000000" w:fill="auto"/>
      </w:pPr>
      <w:r w:rsidRPr="00CB6D88">
        <w:t>Det är inte rimligt att ersättningen till landets kommuner är så stora och att det är de rika kommunerna som är vinnare av systemet. Barn i fattigare ko</w:t>
      </w:r>
      <w:r w:rsidRPr="00CB6D88">
        <w:t>m</w:t>
      </w:r>
      <w:r w:rsidRPr="00CB6D88">
        <w:lastRenderedPageBreak/>
        <w:t>muner är i minst lika stort behov av hög kvalitet inom barnomsorgen som barn i mer gynnade kommuner.</w:t>
      </w:r>
    </w:p>
    <w:p w:rsidR="00467B5A" w:rsidRPr="00CB6D88" w:rsidRDefault="00467B5A">
      <w:pPr>
        <w:pStyle w:val="Normaltindrag"/>
        <w:shd w:val="clear" w:color="000000" w:fill="auto"/>
      </w:pPr>
      <w:r w:rsidRPr="00CB6D88">
        <w:t>Det är angeläget att regeringen snarast genomför de förslag som en enig parlamentarisk kommitté har kommit fram till så att de kan träda i kraft den 1 januari 2013 som planerat.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6D88">
        <w:trPr>
          <w:cantSplit/>
        </w:trPr>
        <w:tc>
          <w:tcPr>
            <w:tcW w:w="3046" w:type="dxa"/>
          </w:tcPr>
          <w:p w:rsidR="00467B5A" w:rsidRPr="00CB6D88" w:rsidRDefault="00467B5A">
            <w:pPr>
              <w:pStyle w:val="UnderskriftDatum"/>
              <w:shd w:val="clear" w:color="000000" w:fill="auto"/>
              <w:spacing w:before="240"/>
            </w:pPr>
            <w:r w:rsidRPr="00CB6D88">
              <w:t>Stockholm den 4 oktober 2012</w:t>
            </w:r>
          </w:p>
        </w:tc>
        <w:tc>
          <w:tcPr>
            <w:tcW w:w="3047" w:type="dxa"/>
          </w:tcPr>
          <w:p w:rsidR="00467B5A" w:rsidRPr="00CB6D88" w:rsidRDefault="00467B5A">
            <w:pPr>
              <w:pStyle w:val="Underskrifter"/>
              <w:shd w:val="clear" w:color="000000" w:fill="auto"/>
              <w:spacing w:before="240"/>
            </w:pPr>
          </w:p>
        </w:tc>
      </w:tr>
      <w:tr w:rsidR="00000000" w:rsidRPr="00CB6D88">
        <w:trPr>
          <w:cantSplit/>
        </w:trPr>
        <w:tc>
          <w:tcPr>
            <w:tcW w:w="3046" w:type="dxa"/>
          </w:tcPr>
          <w:p w:rsidR="00467B5A" w:rsidRPr="00CB6D88" w:rsidRDefault="00467B5A">
            <w:pPr>
              <w:pStyle w:val="Underskrifter"/>
              <w:shd w:val="clear" w:color="000000" w:fill="auto"/>
            </w:pPr>
            <w:r w:rsidRPr="00CB6D88">
              <w:t>Jennie Nilsson (S)</w:t>
            </w:r>
          </w:p>
        </w:tc>
        <w:tc>
          <w:tcPr>
            <w:tcW w:w="3046" w:type="dxa"/>
          </w:tcPr>
          <w:p w:rsidR="00467B5A" w:rsidRPr="00CB6D88" w:rsidRDefault="00467B5A">
            <w:pPr>
              <w:pStyle w:val="Underskrifter"/>
              <w:shd w:val="clear" w:color="000000" w:fill="auto"/>
            </w:pPr>
          </w:p>
        </w:tc>
      </w:tr>
    </w:tbl>
    <w:p w:rsidR="00467B5A" w:rsidRPr="00CB6D88" w:rsidRDefault="00467B5A">
      <w:pPr>
        <w:pStyle w:val="Normaltindrag"/>
        <w:shd w:val="clear" w:color="000000" w:fill="auto"/>
      </w:pPr>
    </w:p>
    <w:sectPr w:rsidR="00467B5A" w:rsidRPr="00CB6D8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B5A" w:rsidRPr="00CB6D88" w:rsidRDefault="00467B5A">
      <w:r w:rsidRPr="00CB6D88">
        <w:separator/>
      </w:r>
    </w:p>
  </w:endnote>
  <w:endnote w:type="continuationSeparator" w:id="0">
    <w:p w:rsidR="00467B5A" w:rsidRPr="00CB6D88" w:rsidRDefault="00467B5A">
      <w:r w:rsidRPr="00CB6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5A" w:rsidRPr="00CB6D88" w:rsidRDefault="00CB6D88">
    <w:pPr>
      <w:pStyle w:val="Sidfot"/>
    </w:pPr>
    <w:r w:rsidRPr="00CB6D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647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B5A" w:rsidRDefault="00467B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7B5A" w:rsidRDefault="00467B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5A" w:rsidRPr="00CB6D88" w:rsidRDefault="00CB6D88">
    <w:pPr>
      <w:pStyle w:val="Sidfot"/>
    </w:pPr>
    <w:r w:rsidRPr="00CB6D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373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B5A" w:rsidRDefault="00467B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7B5A" w:rsidRDefault="00467B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5A" w:rsidRPr="00CB6D88" w:rsidRDefault="00CB6D88">
    <w:pPr>
      <w:pStyle w:val="Sidfot"/>
    </w:pPr>
    <w:r w:rsidRPr="00CB6D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743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B5A" w:rsidRDefault="00467B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7B5A" w:rsidRDefault="00467B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B5A" w:rsidRPr="00CB6D88" w:rsidRDefault="00467B5A">
      <w:r w:rsidRPr="00CB6D88">
        <w:separator/>
      </w:r>
    </w:p>
  </w:footnote>
  <w:footnote w:type="continuationSeparator" w:id="0">
    <w:p w:rsidR="00467B5A" w:rsidRPr="00CB6D88" w:rsidRDefault="00467B5A">
      <w:r w:rsidRPr="00CB6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5A" w:rsidRPr="00CB6D88" w:rsidRDefault="00CB6D88">
    <w:pPr>
      <w:pStyle w:val="Sidhuvud"/>
    </w:pPr>
    <w:r w:rsidRPr="00CB6D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789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B5A" w:rsidRDefault="00467B5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7B5A" w:rsidRDefault="00467B5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5A" w:rsidRPr="00CB6D88" w:rsidRDefault="00CB6D88">
    <w:pPr>
      <w:pStyle w:val="Sidhuvud"/>
    </w:pPr>
    <w:r w:rsidRPr="00CB6D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697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B5A" w:rsidRDefault="00467B5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7B5A" w:rsidRDefault="00467B5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B5A" w:rsidRPr="00CB6D88" w:rsidRDefault="00467B5A">
    <w:pPr>
      <w:pStyle w:val="FSHNormal"/>
      <w:tabs>
        <w:tab w:val="right" w:pos="5840"/>
      </w:tabs>
    </w:pPr>
    <w:r w:rsidRPr="00CB6D88">
      <w:br/>
    </w:r>
    <w:r w:rsidRPr="00CB6D88">
      <w:fldChar w:fldCharType="begin" w:fldLock="1"/>
    </w:r>
    <w:r w:rsidRPr="00CB6D88">
      <w:instrText xml:space="preserve"> DOCPROPERTY</w:instrText>
    </w:r>
    <w:r w:rsidRPr="00CB6D88">
      <w:rPr>
        <w:sz w:val="18"/>
      </w:rPr>
      <w:instrText xml:space="preserve"> "YearUser" *\charformat </w:instrText>
    </w:r>
    <w:r w:rsidRPr="00CB6D88">
      <w:fldChar w:fldCharType="separate"/>
    </w:r>
    <w:r w:rsidRPr="00CB6D88">
      <w:t>2012/13</w:t>
    </w:r>
    <w:r w:rsidRPr="00CB6D88">
      <w:fldChar w:fldCharType="end"/>
    </w:r>
    <w:r w:rsidRPr="00CB6D88">
      <w:t xml:space="preserve"> </w:t>
    </w:r>
    <w:r w:rsidRPr="00CB6D88">
      <w:tab/>
      <w:t xml:space="preserve">mnr: </w:t>
    </w:r>
    <w:r w:rsidRPr="00CB6D88">
      <w:fldChar w:fldCharType="begin" w:fldLock="1"/>
    </w:r>
    <w:r w:rsidRPr="00CB6D88">
      <w:instrText xml:space="preserve"> DOCPROPERTY</w:instrText>
    </w:r>
    <w:r w:rsidRPr="00CB6D88">
      <w:rPr>
        <w:sz w:val="18"/>
      </w:rPr>
      <w:instrText xml:space="preserve"> "Motionsnummer" *\charformat </w:instrText>
    </w:r>
    <w:r w:rsidRPr="00CB6D88">
      <w:fldChar w:fldCharType="separate"/>
    </w:r>
    <w:r w:rsidRPr="00CB6D88">
      <w:t>Fi278</w:t>
    </w:r>
    <w:r w:rsidRPr="00CB6D88">
      <w:fldChar w:fldCharType="end"/>
    </w:r>
    <w:r w:rsidRPr="00CB6D88">
      <w:br/>
    </w:r>
    <w:r w:rsidRPr="00CB6D88">
      <w:fldChar w:fldCharType="begin" w:fldLock="1"/>
    </w:r>
    <w:r w:rsidRPr="00CB6D88">
      <w:instrText xml:space="preserve"> DOCPROPERTY</w:instrText>
    </w:r>
    <w:r w:rsidRPr="00CB6D88">
      <w:rPr>
        <w:sz w:val="18"/>
      </w:rPr>
      <w:instrText xml:space="preserve"> "Samling" *\charformat </w:instrText>
    </w:r>
    <w:r w:rsidRPr="00CB6D88">
      <w:fldChar w:fldCharType="end"/>
    </w:r>
    <w:r w:rsidRPr="00CB6D88">
      <w:tab/>
      <w:t xml:space="preserve">pnr: </w:t>
    </w:r>
    <w:r w:rsidRPr="00CB6D88">
      <w:fldChar w:fldCharType="begin" w:fldLock="1"/>
    </w:r>
    <w:r w:rsidRPr="00CB6D88">
      <w:instrText xml:space="preserve"> DOCPROPERTY</w:instrText>
    </w:r>
    <w:r w:rsidRPr="00CB6D88">
      <w:rPr>
        <w:sz w:val="18"/>
      </w:rPr>
      <w:instrText xml:space="preserve"> "Partinummer" *\charformat </w:instrText>
    </w:r>
    <w:r w:rsidRPr="00CB6D88">
      <w:fldChar w:fldCharType="separate"/>
    </w:r>
    <w:r w:rsidRPr="00CB6D88">
      <w:t>S5154</w:t>
    </w:r>
    <w:r w:rsidRPr="00CB6D88">
      <w:fldChar w:fldCharType="end"/>
    </w:r>
  </w:p>
  <w:p w:rsidR="00467B5A" w:rsidRPr="00CB6D88" w:rsidRDefault="00467B5A">
    <w:pPr>
      <w:pStyle w:val="FSHRub1"/>
    </w:pPr>
    <w:r w:rsidRPr="00CB6D88">
      <w:t>Motion till riksdagen</w:t>
    </w:r>
    <w:r w:rsidRPr="00CB6D88">
      <w:br/>
    </w:r>
    <w:r w:rsidRPr="00CB6D88">
      <w:fldChar w:fldCharType="begin" w:fldLock="1"/>
    </w:r>
    <w:r w:rsidRPr="00CB6D88">
      <w:instrText xml:space="preserve"> DOCPROPERTY "YearUser" *\charformat </w:instrText>
    </w:r>
    <w:r w:rsidRPr="00CB6D88">
      <w:fldChar w:fldCharType="separate"/>
    </w:r>
    <w:r w:rsidRPr="00CB6D88">
      <w:t>2012/13</w:t>
    </w:r>
    <w:r w:rsidRPr="00CB6D88">
      <w:fldChar w:fldCharType="end"/>
    </w:r>
    <w:r w:rsidRPr="00CB6D88">
      <w:t>:</w:t>
    </w:r>
    <w:r w:rsidRPr="00CB6D88">
      <w:fldChar w:fldCharType="begin" w:fldLock="1"/>
    </w:r>
    <w:r w:rsidRPr="00CB6D88">
      <w:instrText xml:space="preserve"> DOCPROPERTY "Motionsnummer" *\charformat </w:instrText>
    </w:r>
    <w:r w:rsidRPr="00CB6D88">
      <w:fldChar w:fldCharType="separate"/>
    </w:r>
    <w:r w:rsidRPr="00CB6D88">
      <w:t>Fi278</w:t>
    </w:r>
    <w:r w:rsidRPr="00CB6D88">
      <w:fldChar w:fldCharType="end"/>
    </w:r>
  </w:p>
  <w:p w:rsidR="00467B5A" w:rsidRPr="00CB6D88" w:rsidRDefault="00467B5A">
    <w:pPr>
      <w:pStyle w:val="FSHNormalS5"/>
    </w:pPr>
    <w:r w:rsidRPr="00CB6D88">
      <w:fldChar w:fldCharType="begin" w:fldLock="1"/>
    </w:r>
    <w:r w:rsidRPr="00CB6D88">
      <w:instrText xml:space="preserve"> DOCPROPERTY "MotionarText" *\charformat </w:instrText>
    </w:r>
    <w:r w:rsidRPr="00CB6D88">
      <w:fldChar w:fldCharType="separate"/>
    </w:r>
    <w:r w:rsidRPr="00CB6D88">
      <w:t>av Jennie Nilsson (S)</w:t>
    </w:r>
    <w:r w:rsidRPr="00CB6D88">
      <w:fldChar w:fldCharType="end"/>
    </w:r>
    <w:r w:rsidRPr="00CB6D88">
      <w:br/>
    </w:r>
    <w:r w:rsidRPr="00CB6D88">
      <w:fldChar w:fldCharType="begin" w:fldLock="1"/>
    </w:r>
    <w:r w:rsidRPr="00CB6D88">
      <w:instrText xml:space="preserve"> DOCPROPERTY "SvarFrasKort" *\charformat </w:instrText>
    </w:r>
    <w:r w:rsidRPr="00CB6D88">
      <w:fldChar w:fldCharType="end"/>
    </w:r>
  </w:p>
  <w:p w:rsidR="00467B5A" w:rsidRPr="00CB6D88" w:rsidRDefault="00467B5A">
    <w:pPr>
      <w:pStyle w:val="FSHTitel"/>
    </w:pPr>
    <w:r w:rsidRPr="00CB6D88">
      <w:fldChar w:fldCharType="begin" w:fldLock="1"/>
    </w:r>
    <w:r w:rsidRPr="00CB6D88">
      <w:instrText xml:space="preserve"> DOCPROPERTY</w:instrText>
    </w:r>
    <w:r w:rsidRPr="00CB6D88">
      <w:rPr>
        <w:sz w:val="18"/>
      </w:rPr>
      <w:instrText xml:space="preserve"> "RubrikSvar" *\charformat </w:instrText>
    </w:r>
    <w:r w:rsidRPr="00CB6D88">
      <w:fldChar w:fldCharType="separate"/>
    </w:r>
    <w:r w:rsidRPr="00CB6D88">
      <w:t>Kommunal skatteutjämning</w:t>
    </w:r>
    <w:r w:rsidRPr="00CB6D88">
      <w:fldChar w:fldCharType="end"/>
    </w:r>
  </w:p>
  <w:p w:rsidR="00467B5A" w:rsidRPr="00CB6D88" w:rsidRDefault="00467B5A">
    <w:pPr>
      <w:pStyle w:val="Normal00"/>
    </w:pPr>
  </w:p>
  <w:p w:rsidR="00467B5A" w:rsidRPr="00CB6D88" w:rsidRDefault="00467B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8577514">
    <w:abstractNumId w:val="13"/>
  </w:num>
  <w:num w:numId="2" w16cid:durableId="1964379353">
    <w:abstractNumId w:val="11"/>
  </w:num>
  <w:num w:numId="3" w16cid:durableId="461390651">
    <w:abstractNumId w:val="14"/>
  </w:num>
  <w:num w:numId="4" w16cid:durableId="2028559408">
    <w:abstractNumId w:val="8"/>
  </w:num>
  <w:num w:numId="5" w16cid:durableId="1586113220">
    <w:abstractNumId w:val="3"/>
  </w:num>
  <w:num w:numId="6" w16cid:durableId="1661999569">
    <w:abstractNumId w:val="2"/>
  </w:num>
  <w:num w:numId="7" w16cid:durableId="722871355">
    <w:abstractNumId w:val="1"/>
  </w:num>
  <w:num w:numId="8" w16cid:durableId="353309221">
    <w:abstractNumId w:val="0"/>
  </w:num>
  <w:num w:numId="9" w16cid:durableId="913660291">
    <w:abstractNumId w:val="9"/>
  </w:num>
  <w:num w:numId="10" w16cid:durableId="900946110">
    <w:abstractNumId w:val="7"/>
  </w:num>
  <w:num w:numId="11" w16cid:durableId="733820619">
    <w:abstractNumId w:val="6"/>
  </w:num>
  <w:num w:numId="12" w16cid:durableId="1454864665">
    <w:abstractNumId w:val="5"/>
  </w:num>
  <w:num w:numId="13" w16cid:durableId="2002393173">
    <w:abstractNumId w:val="4"/>
  </w:num>
  <w:num w:numId="14" w16cid:durableId="675620287">
    <w:abstractNumId w:val="16"/>
  </w:num>
  <w:num w:numId="15" w16cid:durableId="1354958607">
    <w:abstractNumId w:val="12"/>
  </w:num>
  <w:num w:numId="16" w16cid:durableId="131600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1FF6B0B-AD21-4CAB-A2C8-4585D0AACA1E}"/>
  </w:docVars>
  <w:rsids>
    <w:rsidRoot w:val="003213BF"/>
    <w:rsid w:val="003213BF"/>
    <w:rsid w:val="00467B5A"/>
    <w:rsid w:val="00CB6D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0E2204-CD24-4557-AEC9-2A07A8F1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1699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S5154</vt:lpstr>
    </vt:vector>
  </TitlesOfParts>
  <Company>Riksdagen</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S5154</dc:title>
  <dc:subject>S5154</dc:subject>
  <dc:creator>Riksdagen</dc:creator>
  <cp:keywords>Riksdagen</cp:keywords>
  <dc:description>Större EAN, fria namnval (prtimotion etc), a4-funktionen, nya v-loggan, grönmarkering, basdialogen mm</dc:description>
  <cp:lastModifiedBy>Lars Brink</cp:lastModifiedBy>
  <cp:revision>2</cp:revision>
  <cp:lastPrinted>2013-01-17T13:02:00Z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Kommunal skatteutjämning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skatteutjämning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20122013000000000083000051540069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20122013000000000083000051540069</vt:lpwstr>
  </property>
  <property fmtid="{D5CDD505-2E9C-101B-9397-08002B2CF9AE}" pid="50" name="nummer">
    <vt:lpwstr>278</vt:lpwstr>
  </property>
  <property fmtid="{D5CDD505-2E9C-101B-9397-08002B2CF9AE}" pid="51" name="utskottsbeteckning">
    <vt:lpwstr>Fi</vt:lpwstr>
  </property>
  <property fmtid="{D5CDD505-2E9C-101B-9397-08002B2CF9AE}" pid="52" name="GlobalUID">
    <vt:lpwstr>{1BD2C57D-58EE-45F0-8EE5-E1DBB0E808CD}</vt:lpwstr>
  </property>
  <property fmtid="{D5CDD505-2E9C-101B-9397-08002B2CF9AE}" pid="53" name="Överföringar">
    <vt:i4>0</vt:i4>
  </property>
  <property fmtid="{D5CDD505-2E9C-101B-9397-08002B2CF9AE}" pid="54" name="Checksum">
    <vt:lpwstr>*0016563851386*</vt:lpwstr>
  </property>
  <property fmtid="{D5CDD505-2E9C-101B-9397-08002B2CF9AE}" pid="55" name="skuggnummer">
    <vt:lpwstr>2644</vt:lpwstr>
  </property>
  <property fmtid="{D5CDD505-2E9C-101B-9397-08002B2CF9AE}" pid="56" name="urixVersion">
    <vt:lpwstr>4.6.0.0</vt:lpwstr>
  </property>
  <property fmtid="{D5CDD505-2E9C-101B-9397-08002B2CF9AE}" pid="57" name="urixOrigin">
    <vt:lpwstr>130117 14:03:16.146</vt:lpwstr>
  </property>
  <property fmtid="{D5CDD505-2E9C-101B-9397-08002B2CF9AE}" pid="58" name="urixGuid">
    <vt:lpwstr>{45C9A876-CD4B-4B23-86A6-E3FD3D5B0DE1}</vt:lpwstr>
  </property>
</Properties>
</file>