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277C4" w:rsidRPr="0044118A" w:rsidTr="002277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277C4" w:rsidRPr="0044118A" w:rsidRDefault="002277C4" w:rsidP="002277C4"/>
          <w:p w:rsidR="002277C4" w:rsidRPr="0044118A" w:rsidRDefault="002277C4" w:rsidP="002277C4">
            <w:pPr>
              <w:rPr>
                <w:sz w:val="40"/>
                <w:szCs w:val="40"/>
              </w:rPr>
            </w:pPr>
            <w:r w:rsidRPr="0044118A">
              <w:rPr>
                <w:sz w:val="40"/>
                <w:szCs w:val="40"/>
              </w:rPr>
              <w:t>Riksdagsskrivelse</w:t>
            </w:r>
          </w:p>
          <w:p w:rsidR="002277C4" w:rsidRPr="0044118A" w:rsidRDefault="002277C4" w:rsidP="002277C4">
            <w:r w:rsidRPr="0044118A">
              <w:rPr>
                <w:sz w:val="40"/>
                <w:szCs w:val="40"/>
              </w:rPr>
              <w:t>2005/06:</w:t>
            </w:r>
            <w:r w:rsidRPr="0044118A">
              <w:rPr>
                <w:rStyle w:val="SkrivelseNr"/>
              </w:rPr>
              <w:t>164</w:t>
            </w:r>
          </w:p>
        </w:tc>
        <w:tc>
          <w:tcPr>
            <w:tcW w:w="2268" w:type="dxa"/>
          </w:tcPr>
          <w:p w:rsidR="002277C4" w:rsidRPr="0044118A" w:rsidRDefault="0044118A" w:rsidP="002277C4">
            <w:pPr>
              <w:jc w:val="center"/>
            </w:pPr>
            <w:r w:rsidRPr="0044118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7C4" w:rsidRPr="0044118A" w:rsidTr="002277C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277C4" w:rsidRPr="0044118A" w:rsidRDefault="002277C4" w:rsidP="002277C4">
            <w:pPr>
              <w:jc w:val="center"/>
              <w:rPr>
                <w:sz w:val="20"/>
              </w:rPr>
            </w:pPr>
            <w:r w:rsidRPr="0044118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277C4" w:rsidRPr="0044118A" w:rsidRDefault="002277C4" w:rsidP="002277C4">
      <w:pPr>
        <w:pStyle w:val="Mottagare1"/>
      </w:pPr>
      <w:r w:rsidRPr="0044118A">
        <w:t>Regeringen</w:t>
      </w:r>
    </w:p>
    <w:p w:rsidR="002277C4" w:rsidRPr="0044118A" w:rsidRDefault="002277C4" w:rsidP="002277C4">
      <w:pPr>
        <w:pStyle w:val="Mottagare2"/>
      </w:pPr>
      <w:r w:rsidRPr="0044118A">
        <w:t>Socialdepartementet</w:t>
      </w:r>
    </w:p>
    <w:p w:rsidR="002277C4" w:rsidRPr="0044118A" w:rsidRDefault="002277C4" w:rsidP="002277C4">
      <w:pPr>
        <w:pStyle w:val="NormalText"/>
        <w:jc w:val="left"/>
      </w:pPr>
      <w:r w:rsidRPr="0044118A">
        <w:t>Med överlämnande av socialförsäkringsutskottets betänkande 2005/06:SfU7 Delat barnbidrag vid växelvis boende, m.m. får jag anmäla att riksdagen denna dag dels bifallit reservation 1 under punkt 1, dels bifallit reservation 4 under punkt 5 och dels i övrigt bifallit utskottets förslag till riksdagsbeslut.</w:t>
      </w:r>
    </w:p>
    <w:p w:rsidR="002277C4" w:rsidRPr="0044118A" w:rsidRDefault="002277C4" w:rsidP="002277C4">
      <w:pPr>
        <w:pStyle w:val="Stockholm"/>
      </w:pPr>
      <w:r w:rsidRPr="0044118A">
        <w:t>Stockholm den 8 mars 2006</w:t>
      </w:r>
    </w:p>
    <w:p w:rsidR="002277C4" w:rsidRPr="0044118A" w:rsidRDefault="002277C4" w:rsidP="002277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277C4" w:rsidRPr="0044118A" w:rsidTr="002277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277C4" w:rsidRPr="0044118A" w:rsidRDefault="002277C4" w:rsidP="002277C4">
            <w:r w:rsidRPr="0044118A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2277C4" w:rsidRPr="0044118A" w:rsidRDefault="002277C4" w:rsidP="002277C4"/>
          <w:p w:rsidR="002277C4" w:rsidRPr="0044118A" w:rsidRDefault="002277C4" w:rsidP="002277C4"/>
          <w:p w:rsidR="002277C4" w:rsidRPr="0044118A" w:rsidRDefault="002277C4" w:rsidP="002277C4">
            <w:r w:rsidRPr="0044118A">
              <w:rPr>
                <w:i/>
              </w:rPr>
              <w:t>Ulf Christoffersson</w:t>
            </w:r>
          </w:p>
        </w:tc>
      </w:tr>
    </w:tbl>
    <w:p w:rsidR="002277C4" w:rsidRPr="0044118A" w:rsidRDefault="002277C4" w:rsidP="002277C4"/>
    <w:p w:rsidR="00AC6B35" w:rsidRPr="0044118A" w:rsidRDefault="00AC6B35" w:rsidP="002277C4"/>
    <w:sectPr w:rsidR="00AC6B35" w:rsidRPr="0044118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137A" w:rsidRPr="0044118A" w:rsidRDefault="00E7137A">
      <w:r w:rsidRPr="0044118A">
        <w:separator/>
      </w:r>
    </w:p>
  </w:endnote>
  <w:endnote w:type="continuationSeparator" w:id="0">
    <w:p w:rsidR="00E7137A" w:rsidRPr="0044118A" w:rsidRDefault="00E7137A">
      <w:r w:rsidRPr="004411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137A" w:rsidRPr="0044118A" w:rsidRDefault="00E7137A">
      <w:r w:rsidRPr="0044118A">
        <w:separator/>
      </w:r>
    </w:p>
  </w:footnote>
  <w:footnote w:type="continuationSeparator" w:id="0">
    <w:p w:rsidR="00E7137A" w:rsidRPr="0044118A" w:rsidRDefault="00E7137A">
      <w:r w:rsidRPr="0044118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C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277C4"/>
    <w:rsid w:val="002F4B2D"/>
    <w:rsid w:val="00364F4E"/>
    <w:rsid w:val="003953D6"/>
    <w:rsid w:val="003E0EEA"/>
    <w:rsid w:val="003F617D"/>
    <w:rsid w:val="004207DC"/>
    <w:rsid w:val="00437CF5"/>
    <w:rsid w:val="0044118A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7137A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58DCD-DEB7-4357-A506-9DCCD0D8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277C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277C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277C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277C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277C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277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471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164</vt:lpwstr>
  </property>
  <property fmtid="{D5CDD505-2E9C-101B-9397-08002B2CF9AE}" pid="6" name="Datum">
    <vt:lpwstr>09 mars 2006</vt:lpwstr>
  </property>
  <property fmtid="{D5CDD505-2E9C-101B-9397-08002B2CF9AE}" pid="7" name="StartNr">
    <vt:lpwstr>164</vt:lpwstr>
  </property>
  <property fmtid="{D5CDD505-2E9C-101B-9397-08002B2CF9AE}" pid="8" name="SlutNr">
    <vt:lpwstr>164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socialförsäkringsutskottets betänkande 2005/06:SfU7 Delat barnbidrag vid växelvis boende, m.m.</vt:lpwstr>
  </property>
  <property fmtid="{D5CDD505-2E9C-101B-9397-08002B2CF9AE}" pid="16" name="UDatum">
    <vt:lpwstr>8 mars 2006</vt:lpwstr>
  </property>
</Properties>
</file>