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4A51205" w14:textId="77777777">
        <w:tc>
          <w:tcPr>
            <w:tcW w:w="2268" w:type="dxa"/>
          </w:tcPr>
          <w:p w14:paraId="32B959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BBB1F1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F419AE" w14:textId="77777777">
        <w:tc>
          <w:tcPr>
            <w:tcW w:w="2268" w:type="dxa"/>
          </w:tcPr>
          <w:p w14:paraId="6BB121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54D1A3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80A8204" w14:textId="77777777">
        <w:tc>
          <w:tcPr>
            <w:tcW w:w="3402" w:type="dxa"/>
            <w:gridSpan w:val="2"/>
          </w:tcPr>
          <w:p w14:paraId="248A16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93FA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2514651" w14:textId="77777777">
        <w:tc>
          <w:tcPr>
            <w:tcW w:w="2268" w:type="dxa"/>
          </w:tcPr>
          <w:p w14:paraId="362A95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ABA90CA" w14:textId="77777777" w:rsidR="006E4E11" w:rsidRPr="00ED583F" w:rsidRDefault="0043212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Fö2017/00512/MFU</w:t>
            </w:r>
          </w:p>
        </w:tc>
      </w:tr>
      <w:tr w:rsidR="006E4E11" w14:paraId="4FE0F800" w14:textId="77777777">
        <w:tc>
          <w:tcPr>
            <w:tcW w:w="2268" w:type="dxa"/>
          </w:tcPr>
          <w:p w14:paraId="030335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D3B1D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9D21B3" w14:textId="77777777">
        <w:trPr>
          <w:trHeight w:val="284"/>
        </w:trPr>
        <w:tc>
          <w:tcPr>
            <w:tcW w:w="4911" w:type="dxa"/>
          </w:tcPr>
          <w:p w14:paraId="0496FE0E" w14:textId="77777777" w:rsidR="006E4E11" w:rsidRDefault="0043212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5BDBFDD9" w14:textId="77777777">
        <w:trPr>
          <w:trHeight w:val="284"/>
        </w:trPr>
        <w:tc>
          <w:tcPr>
            <w:tcW w:w="4911" w:type="dxa"/>
          </w:tcPr>
          <w:p w14:paraId="3A2295DC" w14:textId="77777777" w:rsidR="006E4E11" w:rsidRDefault="0043212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06F256CD" w14:textId="77777777">
        <w:trPr>
          <w:trHeight w:val="284"/>
        </w:trPr>
        <w:tc>
          <w:tcPr>
            <w:tcW w:w="4911" w:type="dxa"/>
          </w:tcPr>
          <w:p w14:paraId="21A6616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6E7781" w14:textId="77777777">
        <w:trPr>
          <w:trHeight w:val="284"/>
        </w:trPr>
        <w:tc>
          <w:tcPr>
            <w:tcW w:w="4911" w:type="dxa"/>
          </w:tcPr>
          <w:p w14:paraId="19F8AF6C" w14:textId="386DCC7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DA4427" w14:textId="77777777">
        <w:trPr>
          <w:trHeight w:val="284"/>
        </w:trPr>
        <w:tc>
          <w:tcPr>
            <w:tcW w:w="4911" w:type="dxa"/>
          </w:tcPr>
          <w:p w14:paraId="4CEB95AF" w14:textId="674AEA0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0B2D323" w14:textId="77777777">
        <w:trPr>
          <w:trHeight w:val="284"/>
        </w:trPr>
        <w:tc>
          <w:tcPr>
            <w:tcW w:w="4911" w:type="dxa"/>
          </w:tcPr>
          <w:p w14:paraId="44753D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1C54" w14:paraId="03C06ABB" w14:textId="77777777">
        <w:trPr>
          <w:trHeight w:val="284"/>
        </w:trPr>
        <w:tc>
          <w:tcPr>
            <w:tcW w:w="4911" w:type="dxa"/>
          </w:tcPr>
          <w:p w14:paraId="475ADC40" w14:textId="347AD69A" w:rsidR="006E4E11" w:rsidRDefault="006E4E11" w:rsidP="00B73D8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1C54" w14:paraId="19CFE709" w14:textId="77777777">
        <w:trPr>
          <w:trHeight w:val="284"/>
        </w:trPr>
        <w:tc>
          <w:tcPr>
            <w:tcW w:w="4911" w:type="dxa"/>
          </w:tcPr>
          <w:p w14:paraId="07CB35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01C54" w14:paraId="228DACA2" w14:textId="77777777">
        <w:trPr>
          <w:trHeight w:val="284"/>
        </w:trPr>
        <w:tc>
          <w:tcPr>
            <w:tcW w:w="4911" w:type="dxa"/>
          </w:tcPr>
          <w:p w14:paraId="57DF09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249845" w14:textId="77777777" w:rsidR="006E4E11" w:rsidRDefault="00432126">
      <w:pPr>
        <w:framePr w:w="4400" w:h="2523" w:wrap="notBeside" w:vAnchor="page" w:hAnchor="page" w:x="6453" w:y="2445"/>
        <w:ind w:left="142"/>
      </w:pPr>
      <w:r>
        <w:t>Till riksdagen</w:t>
      </w:r>
    </w:p>
    <w:p w14:paraId="06F26B9B" w14:textId="77777777" w:rsidR="006E4E11" w:rsidRDefault="00432126" w:rsidP="00432126">
      <w:pPr>
        <w:pStyle w:val="RKrubrik"/>
        <w:pBdr>
          <w:bottom w:val="single" w:sz="4" w:space="1" w:color="auto"/>
        </w:pBdr>
        <w:spacing w:before="0" w:after="0"/>
      </w:pPr>
      <w:r>
        <w:t>Svar på fråga 2016/17:1177 av Lena Asplund (M) Försvarsmaktens samlade luftförsvarsförmåga</w:t>
      </w:r>
    </w:p>
    <w:p w14:paraId="1D16D94D" w14:textId="77777777" w:rsidR="006E4E11" w:rsidRDefault="006E4E11">
      <w:pPr>
        <w:pStyle w:val="RKnormal"/>
      </w:pPr>
    </w:p>
    <w:p w14:paraId="109B1719" w14:textId="77777777" w:rsidR="006E4E11" w:rsidRDefault="00432126">
      <w:pPr>
        <w:pStyle w:val="RKnormal"/>
      </w:pPr>
      <w:r>
        <w:t xml:space="preserve">Lena Asplund har frågat mig hur jag ser på betydelsen av det flygburna radarsystemets framtid och om </w:t>
      </w:r>
      <w:r w:rsidR="00FC64C6">
        <w:t xml:space="preserve">jag </w:t>
      </w:r>
      <w:r>
        <w:t>avser att i närtid verka för att beslut tas om dess vidmakthållande.</w:t>
      </w:r>
    </w:p>
    <w:p w14:paraId="28D1CF6F" w14:textId="77777777" w:rsidR="00432126" w:rsidRDefault="00432126">
      <w:pPr>
        <w:pStyle w:val="RKnormal"/>
      </w:pPr>
    </w:p>
    <w:p w14:paraId="140F9564" w14:textId="2A432425" w:rsidR="00432126" w:rsidRDefault="00432126">
      <w:pPr>
        <w:pStyle w:val="RKnormal"/>
      </w:pPr>
      <w:r w:rsidRPr="00432126">
        <w:t>Flygvapnet har två radarspanings- och ledningsflygplan</w:t>
      </w:r>
      <w:r w:rsidR="00B474C1">
        <w:t xml:space="preserve"> av typen S 100D/ASC 890 organiserade i Transport- och specialflygdivisionen</w:t>
      </w:r>
      <w:r w:rsidRPr="00432126">
        <w:t>.</w:t>
      </w:r>
      <w:r w:rsidR="00864C7A">
        <w:t xml:space="preserve"> Systemet används för att upptäcka </w:t>
      </w:r>
      <w:r w:rsidR="00643FA5" w:rsidRPr="00643FA5">
        <w:t xml:space="preserve">flygplan, fartyg eller andra föremål på stora avstånd </w:t>
      </w:r>
      <w:r w:rsidR="00864C7A">
        <w:t xml:space="preserve">och </w:t>
      </w:r>
      <w:r w:rsidR="00FC64C6">
        <w:t xml:space="preserve">är </w:t>
      </w:r>
      <w:r w:rsidR="00643FA5">
        <w:t xml:space="preserve">betydelsefullt </w:t>
      </w:r>
      <w:r w:rsidR="0074094F" w:rsidRPr="0074094F">
        <w:t>i förvarningshänseende samt</w:t>
      </w:r>
      <w:r w:rsidR="0074094F">
        <w:t xml:space="preserve"> </w:t>
      </w:r>
      <w:r w:rsidR="00643FA5">
        <w:t xml:space="preserve">för att Försvarsmakten ska </w:t>
      </w:r>
      <w:r w:rsidR="00864C7A">
        <w:t>ha en god luft- och sjölägesbild.</w:t>
      </w:r>
      <w:r w:rsidR="00643FA5">
        <w:t xml:space="preserve"> </w:t>
      </w:r>
    </w:p>
    <w:p w14:paraId="34E2DC6B" w14:textId="77777777" w:rsidR="00864C7A" w:rsidRDefault="00864C7A">
      <w:pPr>
        <w:pStyle w:val="RKnormal"/>
      </w:pPr>
    </w:p>
    <w:p w14:paraId="52BACF0D" w14:textId="3975C812" w:rsidR="00643FA5" w:rsidRDefault="00643FA5" w:rsidP="00643FA5">
      <w:pPr>
        <w:pStyle w:val="RKnormal"/>
      </w:pPr>
      <w:r>
        <w:t xml:space="preserve">Regeringen har tillsatt en utredning för att se över </w:t>
      </w:r>
      <w:r w:rsidRPr="00643FA5">
        <w:t>Försvarsmaktens långsiktiga materielbehov</w:t>
      </w:r>
      <w:r>
        <w:t xml:space="preserve"> (dir. 2016:110). Utredaren ska bland annat </w:t>
      </w:r>
      <w:r w:rsidRPr="00643FA5">
        <w:t>bedöma möjligheterna att omhänderta materielinvesteringar som berör kritiska omsättnings-, nyanskaffnings- eller uppgraderingsbehov</w:t>
      </w:r>
      <w:r w:rsidR="00645C63">
        <w:t xml:space="preserve"> samt </w:t>
      </w:r>
      <w:r w:rsidR="00645C63" w:rsidRPr="00645C63">
        <w:t>beskriva vilka konsekvenser som följer av de föreslagna materielpri</w:t>
      </w:r>
      <w:r w:rsidR="00645C63">
        <w:t xml:space="preserve">oriteringarna. Utredarens förslag ska ligga till grund för Försvarsberedningens analys, men kommer vid sidan av Försvarsmaktens underlag också att vara ett betydelsefullt </w:t>
      </w:r>
      <w:r w:rsidR="00E76100">
        <w:t xml:space="preserve">underlag </w:t>
      </w:r>
      <w:r w:rsidR="00645C63">
        <w:t xml:space="preserve">för regeringens </w:t>
      </w:r>
      <w:r w:rsidR="00E76100">
        <w:t xml:space="preserve">prioritering </w:t>
      </w:r>
      <w:r w:rsidR="00E76100" w:rsidRPr="00E76100">
        <w:t xml:space="preserve">av anvisade medel </w:t>
      </w:r>
      <w:r w:rsidR="00645C63">
        <w:t xml:space="preserve">under återstoden av försvarsinriktningsperioden. </w:t>
      </w:r>
      <w:r w:rsidR="00645C63" w:rsidRPr="00645C63">
        <w:t>Uppdraget ska redovisas senast den 28 februari 2018.</w:t>
      </w:r>
    </w:p>
    <w:p w14:paraId="63A60F12" w14:textId="77777777" w:rsidR="00645C63" w:rsidRDefault="00645C63" w:rsidP="00643FA5">
      <w:pPr>
        <w:pStyle w:val="RKnormal"/>
      </w:pPr>
    </w:p>
    <w:p w14:paraId="26DDE3EE" w14:textId="77777777" w:rsidR="00762893" w:rsidRDefault="00762893" w:rsidP="00762893">
      <w:pPr>
        <w:pStyle w:val="RKnormal"/>
      </w:pPr>
      <w:r>
        <w:t>Enligt Försvarsmaktens budgetunderlag för 2018 är vidmakthållandet av r</w:t>
      </w:r>
      <w:r w:rsidRPr="00864C7A">
        <w:t>adarspanings- och ledningsflygplan</w:t>
      </w:r>
      <w:r>
        <w:t>en finansierat till 2020, vilket innebär att åtgärder behöver påbörjas dessförinnan för att inte förmågan ska utgå. Myndigheten analyserar för närvarande alternativen för det framtida vidmakthållandet.</w:t>
      </w:r>
    </w:p>
    <w:p w14:paraId="297DE187" w14:textId="77777777" w:rsidR="00762893" w:rsidRDefault="00762893" w:rsidP="00762893">
      <w:pPr>
        <w:pStyle w:val="RKnormal"/>
      </w:pPr>
    </w:p>
    <w:p w14:paraId="4837244E" w14:textId="05C9E443" w:rsidR="00645C63" w:rsidRDefault="00645C63" w:rsidP="00643FA5">
      <w:pPr>
        <w:pStyle w:val="RKnormal"/>
      </w:pPr>
      <w:r>
        <w:t xml:space="preserve">Det finns ett flertal identifierade vidmakthållande-, omsättnings- och nyanskaffningsbehov i Försvarsmaktens materielförsörjning. Dessa behov behöver vägas av mot varandra för att </w:t>
      </w:r>
      <w:r w:rsidR="00101C54">
        <w:t xml:space="preserve">Försvarsmakten ska kunna lösa tilldelade uppgifter inom de ekonomiska ramar riksdagen anvisar </w:t>
      </w:r>
      <w:r w:rsidR="00101C54">
        <w:lastRenderedPageBreak/>
        <w:t xml:space="preserve">och </w:t>
      </w:r>
      <w:r w:rsidR="00FC64C6">
        <w:t xml:space="preserve">för att </w:t>
      </w:r>
      <w:r w:rsidR="00101C54">
        <w:t xml:space="preserve">målen för det militära försvaret ska uppnås. Jag kan konstatera att </w:t>
      </w:r>
      <w:r w:rsidR="00101C54" w:rsidRPr="00101C54">
        <w:t>radarspanings- och ledningsflygplan</w:t>
      </w:r>
      <w:r w:rsidR="00101C54">
        <w:t>en är av stor operativ betydelse, men att ytterligare underlag krävs innan ett ställningstagande kring systemets fortsatta vidmakthållande kan göras.</w:t>
      </w:r>
    </w:p>
    <w:p w14:paraId="06789364" w14:textId="77777777" w:rsidR="00432126" w:rsidRDefault="00432126">
      <w:pPr>
        <w:pStyle w:val="RKnormal"/>
      </w:pPr>
    </w:p>
    <w:p w14:paraId="5ABB08A4" w14:textId="77777777" w:rsidR="00432126" w:rsidRDefault="00432126">
      <w:pPr>
        <w:pStyle w:val="RKnormal"/>
      </w:pPr>
      <w:r>
        <w:t>Stockholm den 12 april 2017</w:t>
      </w:r>
    </w:p>
    <w:p w14:paraId="544766F3" w14:textId="77777777" w:rsidR="00432126" w:rsidRDefault="00432126">
      <w:pPr>
        <w:pStyle w:val="RKnormal"/>
      </w:pPr>
    </w:p>
    <w:p w14:paraId="52455D48" w14:textId="77777777" w:rsidR="00432126" w:rsidRDefault="00432126">
      <w:pPr>
        <w:pStyle w:val="RKnormal"/>
      </w:pPr>
    </w:p>
    <w:p w14:paraId="4A18674D" w14:textId="77777777" w:rsidR="00432126" w:rsidRDefault="00432126">
      <w:pPr>
        <w:pStyle w:val="RKnormal"/>
      </w:pPr>
      <w:r>
        <w:t>Peter Hultqvist</w:t>
      </w:r>
    </w:p>
    <w:sectPr w:rsidR="0043212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A4431" w14:textId="77777777" w:rsidR="00432126" w:rsidRDefault="00432126">
      <w:r>
        <w:separator/>
      </w:r>
    </w:p>
  </w:endnote>
  <w:endnote w:type="continuationSeparator" w:id="0">
    <w:p w14:paraId="056C902D" w14:textId="77777777" w:rsidR="00432126" w:rsidRDefault="0043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FCE24" w14:textId="77777777" w:rsidR="00432126" w:rsidRDefault="00432126">
      <w:r>
        <w:separator/>
      </w:r>
    </w:p>
  </w:footnote>
  <w:footnote w:type="continuationSeparator" w:id="0">
    <w:p w14:paraId="2D53C52C" w14:textId="77777777" w:rsidR="00432126" w:rsidRDefault="00432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83D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777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08AE0A" w14:textId="77777777">
      <w:trPr>
        <w:cantSplit/>
      </w:trPr>
      <w:tc>
        <w:tcPr>
          <w:tcW w:w="3119" w:type="dxa"/>
        </w:tcPr>
        <w:p w14:paraId="41CBCE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B2B36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9847D5" w14:textId="77777777" w:rsidR="00E80146" w:rsidRDefault="00E80146">
          <w:pPr>
            <w:pStyle w:val="Sidhuvud"/>
            <w:ind w:right="360"/>
          </w:pPr>
        </w:p>
      </w:tc>
    </w:tr>
  </w:tbl>
  <w:p w14:paraId="3D09928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07D6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2842166" w14:textId="77777777">
      <w:trPr>
        <w:cantSplit/>
      </w:trPr>
      <w:tc>
        <w:tcPr>
          <w:tcW w:w="3119" w:type="dxa"/>
        </w:tcPr>
        <w:p w14:paraId="7367694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13E9D9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315B30" w14:textId="77777777" w:rsidR="00E80146" w:rsidRDefault="00E80146">
          <w:pPr>
            <w:pStyle w:val="Sidhuvud"/>
            <w:ind w:right="360"/>
          </w:pPr>
        </w:p>
      </w:tc>
    </w:tr>
  </w:tbl>
  <w:p w14:paraId="7201FB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FFA41" w14:textId="77777777" w:rsidR="00432126" w:rsidRDefault="00101C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79A644C" wp14:editId="09068BD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D03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2940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A997E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3649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26"/>
    <w:rsid w:val="00101C54"/>
    <w:rsid w:val="00150384"/>
    <w:rsid w:val="00160901"/>
    <w:rsid w:val="001805B7"/>
    <w:rsid w:val="00277778"/>
    <w:rsid w:val="00367B1C"/>
    <w:rsid w:val="00432126"/>
    <w:rsid w:val="004A328D"/>
    <w:rsid w:val="0058762B"/>
    <w:rsid w:val="00643FA5"/>
    <w:rsid w:val="00645C63"/>
    <w:rsid w:val="006C30CE"/>
    <w:rsid w:val="006E4E11"/>
    <w:rsid w:val="007242A3"/>
    <w:rsid w:val="0074094F"/>
    <w:rsid w:val="00762893"/>
    <w:rsid w:val="007A6855"/>
    <w:rsid w:val="007D0B87"/>
    <w:rsid w:val="00843E9C"/>
    <w:rsid w:val="00864C7A"/>
    <w:rsid w:val="0092027A"/>
    <w:rsid w:val="00955E31"/>
    <w:rsid w:val="00992E72"/>
    <w:rsid w:val="00AF26D1"/>
    <w:rsid w:val="00B474C1"/>
    <w:rsid w:val="00B73D85"/>
    <w:rsid w:val="00D133D7"/>
    <w:rsid w:val="00E76100"/>
    <w:rsid w:val="00E80146"/>
    <w:rsid w:val="00E904D0"/>
    <w:rsid w:val="00EC25F9"/>
    <w:rsid w:val="00ED583F"/>
    <w:rsid w:val="00EF2908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4C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4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4C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c4fb8ece-806c-4642-ad77-63a09db51d5e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CE3E1B-4D77-451C-AED6-3DB3298796AF}"/>
</file>

<file path=customXml/itemProps2.xml><?xml version="1.0" encoding="utf-8"?>
<ds:datastoreItem xmlns:ds="http://schemas.openxmlformats.org/officeDocument/2006/customXml" ds:itemID="{5D7A43A5-AAF2-45F4-A3A3-5CD743995ACC}"/>
</file>

<file path=customXml/itemProps3.xml><?xml version="1.0" encoding="utf-8"?>
<ds:datastoreItem xmlns:ds="http://schemas.openxmlformats.org/officeDocument/2006/customXml" ds:itemID="{22E2AC4D-33D3-48C4-A53B-40D951A3CA5E}"/>
</file>

<file path=customXml/itemProps4.xml><?xml version="1.0" encoding="utf-8"?>
<ds:datastoreItem xmlns:ds="http://schemas.openxmlformats.org/officeDocument/2006/customXml" ds:itemID="{41F8D3B4-9FA0-4BAF-948A-5C2A12334CBB}"/>
</file>

<file path=customXml/itemProps5.xml><?xml version="1.0" encoding="utf-8"?>
<ds:datastoreItem xmlns:ds="http://schemas.openxmlformats.org/officeDocument/2006/customXml" ds:itemID="{94CF9CA8-9ADF-4DB6-B539-1EC01C1EBDB6}"/>
</file>

<file path=customXml/itemProps6.xml><?xml version="1.0" encoding="utf-8"?>
<ds:datastoreItem xmlns:ds="http://schemas.openxmlformats.org/officeDocument/2006/customXml" ds:itemID="{4A3A15E3-E5E6-4F0C-A8C7-7ACBB42EAE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Olof Oddbjörn</dc:creator>
  <cp:lastModifiedBy>Olof Oddbjörn</cp:lastModifiedBy>
  <cp:revision>9</cp:revision>
  <cp:lastPrinted>2017-04-06T11:23:00Z</cp:lastPrinted>
  <dcterms:created xsi:type="dcterms:W3CDTF">2017-04-04T09:46:00Z</dcterms:created>
  <dcterms:modified xsi:type="dcterms:W3CDTF">2017-04-12T06:56:00Z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8b1fe593-82c1-418e-83f0-350b239677c9</vt:lpwstr>
  </property>
</Properties>
</file>