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5FB0747BE4449BEBC97924615E110F0"/>
        </w:placeholder>
        <w:text/>
      </w:sdtPr>
      <w:sdtEndPr/>
      <w:sdtContent>
        <w:p w:rsidRPr="009B062B" w:rsidR="00AF30DD" w:rsidP="007539C4" w:rsidRDefault="00AF30DD" w14:paraId="76C733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ed92d0-3d01-444d-ba2c-89918b51c234"/>
        <w:id w:val="234442427"/>
        <w:lock w:val="sdtLocked"/>
      </w:sdtPr>
      <w:sdtEndPr/>
      <w:sdtContent>
        <w:p w:rsidR="00A56561" w:rsidRDefault="00534A15" w14:paraId="76C73312" w14:textId="78E0A0B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undersöka möjligheten till registrering av testamenten,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FEB45E568F48FD8F6C9F5D8A84B098"/>
        </w:placeholder>
        <w:text/>
      </w:sdtPr>
      <w:sdtEndPr/>
      <w:sdtContent>
        <w:p w:rsidRPr="009B062B" w:rsidR="006D79C9" w:rsidP="00333E95" w:rsidRDefault="006D79C9" w14:paraId="76C73313" w14:textId="77777777">
          <w:pPr>
            <w:pStyle w:val="Rubrik1"/>
          </w:pPr>
          <w:r>
            <w:t>Motivering</w:t>
          </w:r>
        </w:p>
      </w:sdtContent>
    </w:sdt>
    <w:p w:rsidR="00746D24" w:rsidP="00623EC3" w:rsidRDefault="00746D24" w14:paraId="76C73314" w14:textId="7DCD2BFE">
      <w:pPr>
        <w:pStyle w:val="Normalutanindragellerluft"/>
      </w:pPr>
      <w:r>
        <w:t>Testamenten är viktiga dokument där testatorn uttalar sin vilja</w:t>
      </w:r>
      <w:r w:rsidR="00E55028">
        <w:t xml:space="preserve"> i fråga om</w:t>
      </w:r>
      <w:r>
        <w:t xml:space="preserve"> hur hen vill att hens kvarlåtenskap skall fördelas efter </w:t>
      </w:r>
      <w:r w:rsidR="00E55028">
        <w:t>hens</w:t>
      </w:r>
      <w:r>
        <w:t xml:space="preserve"> död. </w:t>
      </w:r>
      <w:r w:rsidRPr="00623EC3">
        <w:rPr>
          <w:spacing w:val="-1"/>
        </w:rPr>
        <w:t>Att upprätta ett testamente följer nog</w:t>
      </w:r>
      <w:r w:rsidRPr="00623EC3" w:rsidR="00623EC3">
        <w:rPr>
          <w:spacing w:val="-1"/>
        </w:rPr>
        <w:softHyphen/>
      </w:r>
      <w:r w:rsidRPr="00623EC3">
        <w:rPr>
          <w:spacing w:val="-1"/>
        </w:rPr>
        <w:t>granna krav och regleras noga med testatorns underskrift som skall bevittnas av två per</w:t>
      </w:r>
      <w:r w:rsidR="00623EC3">
        <w:rPr>
          <w:spacing w:val="-1"/>
        </w:rPr>
        <w:softHyphen/>
      </w:r>
      <w:r w:rsidRPr="00623EC3">
        <w:rPr>
          <w:spacing w:val="-1"/>
        </w:rPr>
        <w:t>soner. Ett problem är att det idag inte finns någon möjlighet att registrera testamenten.</w:t>
      </w:r>
    </w:p>
    <w:p w:rsidR="00746D24" w:rsidP="00623EC3" w:rsidRDefault="00746D24" w14:paraId="76C73315" w14:textId="7127C378">
      <w:r>
        <w:t xml:space="preserve">Om det försvinner i samband med </w:t>
      </w:r>
      <w:r w:rsidR="00E55028">
        <w:t xml:space="preserve">en </w:t>
      </w:r>
      <w:r>
        <w:t>brand</w:t>
      </w:r>
      <w:r w:rsidR="00E55028">
        <w:t xml:space="preserve"> eller</w:t>
      </w:r>
      <w:r>
        <w:t xml:space="preserve"> stöld eller på annat sätt så kommer inte testatorns uttryckta vilja att kunna genomföras. </w:t>
      </w:r>
    </w:p>
    <w:p w:rsidRPr="00422B9E" w:rsidR="00422B9E" w:rsidP="00746D24" w:rsidRDefault="00746D24" w14:paraId="76C73316" w14:textId="77777777">
      <w:pPr>
        <w:pStyle w:val="Normalutanindragellerluft"/>
      </w:pPr>
      <w:r>
        <w:t>Så med anledning av det ovan anförda så bör en möjlighet att registrera testamenten införas. Lämplig myndighet skulle kunna vara Skatteverket.</w:t>
      </w:r>
    </w:p>
    <w:sdt>
      <w:sdtPr>
        <w:alias w:val="CC_Underskrifter"/>
        <w:tag w:val="CC_Underskrifter"/>
        <w:id w:val="583496634"/>
        <w:lock w:val="sdtContentLocked"/>
        <w:placeholder>
          <w:docPart w:val="DCC0806EC44A4E288C4F03560C5C9504"/>
        </w:placeholder>
      </w:sdtPr>
      <w:sdtEndPr/>
      <w:sdtContent>
        <w:p w:rsidR="00D37687" w:rsidP="00D37687" w:rsidRDefault="00D37687" w14:paraId="76C73318" w14:textId="77777777"/>
        <w:p w:rsidRPr="008E0FE2" w:rsidR="004801AC" w:rsidP="00D37687" w:rsidRDefault="00623EC3" w14:paraId="76C7331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14D3" w14:paraId="2F6D5111" w14:textId="77777777">
        <w:trPr>
          <w:cantSplit/>
        </w:trPr>
        <w:tc>
          <w:tcPr>
            <w:tcW w:w="50" w:type="pct"/>
            <w:vAlign w:val="bottom"/>
          </w:tcPr>
          <w:p w:rsidR="008C14D3" w:rsidRDefault="00E55028" w14:paraId="254502FC" w14:textId="77777777"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 w:rsidR="008C14D3" w:rsidRDefault="008C14D3" w14:paraId="63903C7C" w14:textId="77777777">
            <w:pPr>
              <w:pStyle w:val="Underskrifter"/>
            </w:pPr>
          </w:p>
        </w:tc>
      </w:tr>
    </w:tbl>
    <w:p w:rsidR="00532BC0" w:rsidRDefault="00532BC0" w14:paraId="76C7331D" w14:textId="77777777">
      <w:bookmarkStart w:name="_GoBack" w:id="1"/>
      <w:bookmarkEnd w:id="1"/>
    </w:p>
    <w:sectPr w:rsidR="00532B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7331F" w14:textId="77777777" w:rsidR="00746D24" w:rsidRDefault="00746D24" w:rsidP="000C1CAD">
      <w:pPr>
        <w:spacing w:line="240" w:lineRule="auto"/>
      </w:pPr>
      <w:r>
        <w:separator/>
      </w:r>
    </w:p>
  </w:endnote>
  <w:endnote w:type="continuationSeparator" w:id="0">
    <w:p w14:paraId="76C73320" w14:textId="77777777" w:rsidR="00746D24" w:rsidRDefault="00746D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33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33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332E" w14:textId="77777777" w:rsidR="00262EA3" w:rsidRPr="00D37687" w:rsidRDefault="00262EA3" w:rsidP="00D376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7331D" w14:textId="77777777" w:rsidR="00746D24" w:rsidRDefault="00746D24" w:rsidP="000C1CAD">
      <w:pPr>
        <w:spacing w:line="240" w:lineRule="auto"/>
      </w:pPr>
      <w:r>
        <w:separator/>
      </w:r>
    </w:p>
  </w:footnote>
  <w:footnote w:type="continuationSeparator" w:id="0">
    <w:p w14:paraId="76C7331E" w14:textId="77777777" w:rsidR="00746D24" w:rsidRDefault="00746D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33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7332F" wp14:editId="76C733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73333" w14:textId="77777777" w:rsidR="00262EA3" w:rsidRDefault="00623E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45416DC04E412B9EC4DAFBB8A69462"/>
                              </w:placeholder>
                              <w:text/>
                            </w:sdtPr>
                            <w:sdtEndPr/>
                            <w:sdtContent>
                              <w:r w:rsidR="00746D2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937A997B314856A4052CEC4184A2F7"/>
                              </w:placeholder>
                              <w:text/>
                            </w:sdtPr>
                            <w:sdtEndPr/>
                            <w:sdtContent>
                              <w:r w:rsidR="00746D24">
                                <w:t>1042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C733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C73333" w14:textId="77777777" w:rsidR="00262EA3" w:rsidRDefault="00623E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45416DC04E412B9EC4DAFBB8A69462"/>
                        </w:placeholder>
                        <w:text/>
                      </w:sdtPr>
                      <w:sdtEndPr/>
                      <w:sdtContent>
                        <w:r w:rsidR="00746D2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937A997B314856A4052CEC4184A2F7"/>
                        </w:placeholder>
                        <w:text/>
                      </w:sdtPr>
                      <w:sdtEndPr/>
                      <w:sdtContent>
                        <w:r w:rsidR="00746D24">
                          <w:t>1042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C7332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3323" w14:textId="77777777" w:rsidR="00262EA3" w:rsidRDefault="00262EA3" w:rsidP="008563AC">
    <w:pPr>
      <w:jc w:val="right"/>
    </w:pPr>
  </w:p>
  <w:p w14:paraId="76C733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3327" w14:textId="77777777" w:rsidR="00262EA3" w:rsidRDefault="00623E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C73331" wp14:editId="76C733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C73328" w14:textId="77777777" w:rsidR="00262EA3" w:rsidRDefault="00623E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06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6D2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6D24">
          <w:t>1042</w:t>
        </w:r>
      </w:sdtContent>
    </w:sdt>
  </w:p>
  <w:p w14:paraId="76C73329" w14:textId="77777777" w:rsidR="00262EA3" w:rsidRPr="008227B3" w:rsidRDefault="00623E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C7332A" w14:textId="77777777" w:rsidR="00262EA3" w:rsidRPr="008227B3" w:rsidRDefault="00623E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6B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6B6">
          <w:t>:837</w:t>
        </w:r>
      </w:sdtContent>
    </w:sdt>
  </w:p>
  <w:p w14:paraId="76C7332B" w14:textId="77777777" w:rsidR="00262EA3" w:rsidRDefault="00623E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06B6"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C7332C" w14:textId="77777777" w:rsidR="00262EA3" w:rsidRDefault="00746D24" w:rsidP="00283E0F">
        <w:pPr>
          <w:pStyle w:val="FSHRub2"/>
        </w:pPr>
        <w:r>
          <w:t>Registrering av testamenten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C733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46D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47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6B6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BC0"/>
    <w:rsid w:val="0053362D"/>
    <w:rsid w:val="00533A72"/>
    <w:rsid w:val="00533AF2"/>
    <w:rsid w:val="00533DEC"/>
    <w:rsid w:val="005340D9"/>
    <w:rsid w:val="005349AE"/>
    <w:rsid w:val="00534A15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3EC3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24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9C4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4D3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61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687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028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C73310"/>
  <w15:chartTrackingRefBased/>
  <w15:docId w15:val="{C2D4CA35-BB73-4F2B-8988-3920F50A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FB0747BE4449BEBC97924615E11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65D71-10FA-46E9-8FE2-468A4C841D59}"/>
      </w:docPartPr>
      <w:docPartBody>
        <w:p w:rsidR="00393E16" w:rsidRDefault="00393E16">
          <w:pPr>
            <w:pStyle w:val="75FB0747BE4449BEBC97924615E110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FEB45E568F48FD8F6C9F5D8A84B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166B8-FAA0-4BBB-AA88-C84B9C498681}"/>
      </w:docPartPr>
      <w:docPartBody>
        <w:p w:rsidR="00393E16" w:rsidRDefault="00393E16">
          <w:pPr>
            <w:pStyle w:val="95FEB45E568F48FD8F6C9F5D8A84B0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45416DC04E412B9EC4DAFBB8A69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3DB7F-0B70-4524-92ED-7AE31946D7AC}"/>
      </w:docPartPr>
      <w:docPartBody>
        <w:p w:rsidR="00393E16" w:rsidRDefault="00393E16">
          <w:pPr>
            <w:pStyle w:val="2D45416DC04E412B9EC4DAFBB8A694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37A997B314856A4052CEC4184A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59114-BEA8-44DA-82FA-7E5F431AC7FE}"/>
      </w:docPartPr>
      <w:docPartBody>
        <w:p w:rsidR="00393E16" w:rsidRDefault="00393E16">
          <w:pPr>
            <w:pStyle w:val="40937A997B314856A4052CEC4184A2F7"/>
          </w:pPr>
          <w:r>
            <w:t xml:space="preserve"> </w:t>
          </w:r>
        </w:p>
      </w:docPartBody>
    </w:docPart>
    <w:docPart>
      <w:docPartPr>
        <w:name w:val="DCC0806EC44A4E288C4F03560C5C9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901A4-1E43-45CA-8614-AAEF081F8E52}"/>
      </w:docPartPr>
      <w:docPartBody>
        <w:p w:rsidR="00122DEF" w:rsidRDefault="00122D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6"/>
    <w:rsid w:val="00122DEF"/>
    <w:rsid w:val="003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FB0747BE4449BEBC97924615E110F0">
    <w:name w:val="75FB0747BE4449BEBC97924615E110F0"/>
  </w:style>
  <w:style w:type="paragraph" w:customStyle="1" w:styleId="49FE1B176F8646AC8A0835DC381F0F22">
    <w:name w:val="49FE1B176F8646AC8A0835DC381F0F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79BEDE42BAD47739D3BBAEC2D64CC78">
    <w:name w:val="D79BEDE42BAD47739D3BBAEC2D64CC78"/>
  </w:style>
  <w:style w:type="paragraph" w:customStyle="1" w:styleId="95FEB45E568F48FD8F6C9F5D8A84B098">
    <w:name w:val="95FEB45E568F48FD8F6C9F5D8A84B098"/>
  </w:style>
  <w:style w:type="paragraph" w:customStyle="1" w:styleId="24A2B3EAA968495DB8C910169B241662">
    <w:name w:val="24A2B3EAA968495DB8C910169B241662"/>
  </w:style>
  <w:style w:type="paragraph" w:customStyle="1" w:styleId="7EF10338877F4BA788FDEAA365B30D20">
    <w:name w:val="7EF10338877F4BA788FDEAA365B30D20"/>
  </w:style>
  <w:style w:type="paragraph" w:customStyle="1" w:styleId="2D45416DC04E412B9EC4DAFBB8A69462">
    <w:name w:val="2D45416DC04E412B9EC4DAFBB8A69462"/>
  </w:style>
  <w:style w:type="paragraph" w:customStyle="1" w:styleId="40937A997B314856A4052CEC4184A2F7">
    <w:name w:val="40937A997B314856A4052CEC4184A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019A7-0432-47B4-BEDB-C2DD5768846B}"/>
</file>

<file path=customXml/itemProps2.xml><?xml version="1.0" encoding="utf-8"?>
<ds:datastoreItem xmlns:ds="http://schemas.openxmlformats.org/officeDocument/2006/customXml" ds:itemID="{2DB9EEF4-E144-4187-8FA9-5A4EECD94250}"/>
</file>

<file path=customXml/itemProps3.xml><?xml version="1.0" encoding="utf-8"?>
<ds:datastoreItem xmlns:ds="http://schemas.openxmlformats.org/officeDocument/2006/customXml" ds:itemID="{2BCE75F6-F11B-4151-8728-4EEF79015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S1042 Registrering av testamenten</vt:lpstr>
      <vt:lpstr>
      </vt:lpstr>
    </vt:vector>
  </TitlesOfParts>
  <Company>Sveriges riksdag</Company>
  <LinksUpToDate>false</LinksUpToDate>
  <CharactersWithSpaces>883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