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34B3D9F072B4580B9F516DDA15DA8BE"/>
        </w:placeholder>
        <w:text/>
      </w:sdtPr>
      <w:sdtEndPr/>
      <w:sdtContent>
        <w:p w:rsidRPr="009B062B" w:rsidR="00AF30DD" w:rsidP="005E52BE" w:rsidRDefault="00AF30DD" w14:paraId="241257B3" w14:textId="77777777">
          <w:pPr>
            <w:pStyle w:val="Rubrik1"/>
            <w:spacing w:after="300"/>
          </w:pPr>
          <w:r w:rsidRPr="009B062B">
            <w:t>Förslag till riksdagsbeslut</w:t>
          </w:r>
        </w:p>
      </w:sdtContent>
    </w:sdt>
    <w:sdt>
      <w:sdtPr>
        <w:alias w:val="Yrkande 1"/>
        <w:tag w:val="2f78fc5f-a9e2-49ed-9a02-d63a0a1acf54"/>
        <w:id w:val="-1011297602"/>
        <w:lock w:val="sdtLocked"/>
      </w:sdtPr>
      <w:sdtEndPr/>
      <w:sdtContent>
        <w:p w:rsidR="006A7B21" w:rsidRDefault="006E59A3" w14:paraId="070EE7BB" w14:textId="77777777">
          <w:pPr>
            <w:pStyle w:val="Frslagstext"/>
            <w:numPr>
              <w:ilvl w:val="0"/>
              <w:numId w:val="0"/>
            </w:numPr>
          </w:pPr>
          <w:r>
            <w:t>Riksdagen ställer sig bakom det som anförs i motionen om att ersätta lagen om rökfri skolgård med en lag om tobaksfri skoltid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54B848EB1A4B3FABE7C89FE7269D69"/>
        </w:placeholder>
        <w:text/>
      </w:sdtPr>
      <w:sdtEndPr/>
      <w:sdtContent>
        <w:p w:rsidRPr="009B062B" w:rsidR="006D79C9" w:rsidP="00333E95" w:rsidRDefault="006D79C9" w14:paraId="1FFAB5C2" w14:textId="77777777">
          <w:pPr>
            <w:pStyle w:val="Rubrik1"/>
          </w:pPr>
          <w:r>
            <w:t>Motivering</w:t>
          </w:r>
        </w:p>
      </w:sdtContent>
    </w:sdt>
    <w:p w:rsidR="005D2C1D" w:rsidP="00204AFC" w:rsidRDefault="00777EDD" w14:paraId="11B99558" w14:textId="2DB38352">
      <w:pPr>
        <w:pStyle w:val="Normalutanindragellerluft"/>
      </w:pPr>
      <w:r>
        <w:t>I dagsläget använder ca 30 procent av landets gymnasieelever i årskurs 2 någon form av traditionell tobak. Därutöver uppger närmare fyra av tio att de testat e-cigaretter</w:t>
      </w:r>
      <w:r w:rsidR="00622619">
        <w:t>,</w:t>
      </w:r>
      <w:r>
        <w:t xml:space="preserve"> och en femtedel uppger att de har testat vitt snus. Nio av tio tillfrågade 14</w:t>
      </w:r>
      <w:r w:rsidR="00622619">
        <w:t>–</w:t>
      </w:r>
      <w:r>
        <w:t xml:space="preserve">18-åringar uppger </w:t>
      </w:r>
      <w:r w:rsidR="005D2C1D">
        <w:t>”</w:t>
      </w:r>
      <w:r>
        <w:t>kompisars påverkan</w:t>
      </w:r>
      <w:r w:rsidR="005D2C1D">
        <w:t>”</w:t>
      </w:r>
      <w:r>
        <w:t xml:space="preserve"> som främsta anledning till att börja röka. Även i fråga om nya tobaksprodukter toppar </w:t>
      </w:r>
      <w:r w:rsidR="005D2C1D">
        <w:t>”</w:t>
      </w:r>
      <w:r>
        <w:t>kompisars påverkan</w:t>
      </w:r>
      <w:r w:rsidR="005D2C1D">
        <w:t>”</w:t>
      </w:r>
      <w:r>
        <w:t xml:space="preserve"> listan över tänkbara orsaker till att testa. Det innebär att om ingen använde tobak synligt skulle heller ingen känna pressen att börja. Det är också den mest troliga förklaringen till att åtta av tio elever själva vill ha </w:t>
      </w:r>
      <w:r w:rsidR="005D2C1D">
        <w:t>en tobaksfri skoltid – för att slippa känna pressen att testa något som man egentligen inte vill.</w:t>
      </w:r>
    </w:p>
    <w:p w:rsidR="005D2C1D" w:rsidP="00204AFC" w:rsidRDefault="005D2C1D" w14:paraId="76CEEF42" w14:textId="3FF515E1">
      <w:r>
        <w:t>Lagen om rökfri skolgård infördes 1994</w:t>
      </w:r>
      <w:r w:rsidR="00622619">
        <w:t>,</w:t>
      </w:r>
      <w:r>
        <w:t xml:space="preserve"> och nu är det hög tid att den uppgraderas för att dels inkludera samtliga hälsoskadliga och beroendeframkallande tobaksprodukter, dels råda bot på den gränsdragningsproblematik som ”skolgården” utgör.</w:t>
      </w:r>
    </w:p>
    <w:p w:rsidR="005D2C1D" w:rsidP="00204AFC" w:rsidRDefault="005D2C1D" w14:paraId="24578CFD" w14:textId="48B248A3">
      <w:r>
        <w:t>Många rektorer och lärare vittnar om hur svårt det är att hindra elever från att röka på rasten, då detta enligt lag är fullt tillåtet i direkt anslutning till skolans entré. På vissa skolgårdar har man målat upp en gräns och tillåter rökning hela vägen fram till skolans ytterdörr (se bifogad bild). Många innerstadsskolor saknar dessutom helt skolgård och där blir rökningen helt tillåten i direkt anslutning till skolan.</w:t>
      </w:r>
    </w:p>
    <w:p w:rsidRPr="00204AFC" w:rsidR="00424EF5" w:rsidP="00204AFC" w:rsidRDefault="005D2C1D" w14:paraId="5B7BB725" w14:textId="25BA5ED9">
      <w:pPr>
        <w:rPr>
          <w:spacing w:val="-2"/>
        </w:rPr>
      </w:pPr>
      <w:r w:rsidRPr="00204AFC">
        <w:rPr>
          <w:spacing w:val="-2"/>
        </w:rPr>
        <w:t xml:space="preserve">Sverige är numera </w:t>
      </w:r>
      <w:r w:rsidRPr="00204AFC" w:rsidR="00622619">
        <w:rPr>
          <w:spacing w:val="-2"/>
        </w:rPr>
        <w:t xml:space="preserve">det </w:t>
      </w:r>
      <w:r w:rsidRPr="00204AFC">
        <w:rPr>
          <w:spacing w:val="-2"/>
        </w:rPr>
        <w:t>enda land</w:t>
      </w:r>
      <w:r w:rsidRPr="00204AFC" w:rsidR="00622619">
        <w:rPr>
          <w:spacing w:val="-2"/>
        </w:rPr>
        <w:t>et</w:t>
      </w:r>
      <w:r w:rsidRPr="00204AFC">
        <w:rPr>
          <w:spacing w:val="-2"/>
        </w:rPr>
        <w:t xml:space="preserve"> i </w:t>
      </w:r>
      <w:r w:rsidRPr="00204AFC" w:rsidR="00622619">
        <w:rPr>
          <w:spacing w:val="-2"/>
        </w:rPr>
        <w:t>N</w:t>
      </w:r>
      <w:r w:rsidRPr="00204AFC">
        <w:rPr>
          <w:spacing w:val="-2"/>
        </w:rPr>
        <w:t xml:space="preserve">orden som tillåter tobak under lektionstid. Snuset förekommer fritt </w:t>
      </w:r>
      <w:r w:rsidRPr="00204AFC" w:rsidR="00424EF5">
        <w:rPr>
          <w:spacing w:val="-2"/>
        </w:rPr>
        <w:t>i många klassrum</w:t>
      </w:r>
      <w:r w:rsidRPr="00204AFC" w:rsidR="00622619">
        <w:rPr>
          <w:spacing w:val="-2"/>
        </w:rPr>
        <w:t>,</w:t>
      </w:r>
      <w:r w:rsidRPr="00204AFC" w:rsidR="00424EF5">
        <w:rPr>
          <w:spacing w:val="-2"/>
        </w:rPr>
        <w:t xml:space="preserve"> och okunskapen om nikotinets inverkan på den unga hjärnan och den kognitiva förmågan är skrämmande låg. Enligt FN</w:t>
      </w:r>
      <w:r w:rsidRPr="00204AFC" w:rsidR="00622619">
        <w:rPr>
          <w:spacing w:val="-2"/>
        </w:rPr>
        <w:t>:</w:t>
      </w:r>
      <w:r w:rsidRPr="00204AFC" w:rsidR="00424EF5">
        <w:rPr>
          <w:spacing w:val="-2"/>
        </w:rPr>
        <w:t>s barnkon</w:t>
      </w:r>
      <w:r w:rsidR="00204AFC">
        <w:rPr>
          <w:spacing w:val="-2"/>
        </w:rPr>
        <w:softHyphen/>
      </w:r>
      <w:r w:rsidRPr="00204AFC" w:rsidR="00424EF5">
        <w:rPr>
          <w:spacing w:val="-2"/>
        </w:rPr>
        <w:t>vention och WHO</w:t>
      </w:r>
      <w:r w:rsidRPr="00204AFC" w:rsidR="00622619">
        <w:rPr>
          <w:spacing w:val="-2"/>
        </w:rPr>
        <w:t>:</w:t>
      </w:r>
      <w:r w:rsidRPr="00204AFC" w:rsidR="00424EF5">
        <w:rPr>
          <w:spacing w:val="-2"/>
        </w:rPr>
        <w:t xml:space="preserve">s tobakskonvention har alla barn rätt till en god hälsa och att få ta del </w:t>
      </w:r>
      <w:r w:rsidRPr="00204AFC" w:rsidR="00424EF5">
        <w:rPr>
          <w:spacing w:val="-2"/>
        </w:rPr>
        <w:lastRenderedPageBreak/>
        <w:t>av den information som främjar ett hälsosamt liv. Här underpresterar Sverige grovt då elever tillåts använda tobak under skoltid och även i hög grad undanhålls viktig informa</w:t>
      </w:r>
      <w:r w:rsidR="00204AFC">
        <w:rPr>
          <w:spacing w:val="-2"/>
        </w:rPr>
        <w:softHyphen/>
      </w:r>
      <w:r w:rsidRPr="00204AFC" w:rsidR="00424EF5">
        <w:rPr>
          <w:spacing w:val="-2"/>
        </w:rPr>
        <w:t>tion som kan motivera till ett tobaksfritt liv. Färre än hälften av tillfrågade 14</w:t>
      </w:r>
      <w:r w:rsidRPr="00204AFC" w:rsidR="00622619">
        <w:rPr>
          <w:spacing w:val="-2"/>
        </w:rPr>
        <w:t>–</w:t>
      </w:r>
      <w:r w:rsidRPr="00204AFC" w:rsidR="00424EF5">
        <w:rPr>
          <w:spacing w:val="-2"/>
        </w:rPr>
        <w:t>18</w:t>
      </w:r>
      <w:r w:rsidRPr="00204AFC" w:rsidR="00204AFC">
        <w:rPr>
          <w:spacing w:val="-2"/>
        </w:rPr>
        <w:noBreakHyphen/>
      </w:r>
      <w:r w:rsidRPr="00204AFC" w:rsidR="00424EF5">
        <w:rPr>
          <w:spacing w:val="-2"/>
        </w:rPr>
        <w:t>åringar uppger att de fått ingående information om tobak i skolan</w:t>
      </w:r>
      <w:r w:rsidRPr="00204AFC" w:rsidR="002B2FA3">
        <w:rPr>
          <w:spacing w:val="-2"/>
        </w:rPr>
        <w:t>.</w:t>
      </w:r>
    </w:p>
    <w:p w:rsidR="00424EF5" w:rsidP="00204AFC" w:rsidRDefault="00424EF5" w14:paraId="499CF026" w14:textId="03FB5253">
      <w:r>
        <w:t>För att skydda barn och unga från att exponeras för tobak under skoltiden bör lagen om rökfri skolgård uppgraderas till en helt tobaksfri skoltid.</w:t>
      </w:r>
    </w:p>
    <w:sdt>
      <w:sdtPr>
        <w:rPr>
          <w:i/>
          <w:noProof/>
        </w:rPr>
        <w:alias w:val="CC_Underskrifter"/>
        <w:tag w:val="CC_Underskrifter"/>
        <w:id w:val="583496634"/>
        <w:lock w:val="sdtContentLocked"/>
        <w:placeholder>
          <w:docPart w:val="58BF0E37D1C9436DA49A80D796A1E263"/>
        </w:placeholder>
      </w:sdtPr>
      <w:sdtEndPr>
        <w:rPr>
          <w:i w:val="0"/>
          <w:noProof w:val="0"/>
        </w:rPr>
      </w:sdtEndPr>
      <w:sdtContent>
        <w:p w:rsidR="005E52BE" w:rsidP="005E52BE" w:rsidRDefault="005E52BE" w14:paraId="48571851" w14:textId="77777777"/>
        <w:p w:rsidRPr="008E0FE2" w:rsidR="004801AC" w:rsidP="005E52BE" w:rsidRDefault="00204AFC" w14:paraId="2F9839ED" w14:textId="6FCD6EC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Marie-Louise Hänel Sandström (M)</w:t>
            </w:r>
          </w:p>
        </w:tc>
      </w:tr>
    </w:tbl>
    <w:p w:rsidR="00A52EE9" w:rsidRDefault="00A52EE9" w14:paraId="5D59D3C2" w14:textId="77777777">
      <w:bookmarkStart w:name="_GoBack" w:id="1"/>
      <w:bookmarkEnd w:id="1"/>
    </w:p>
    <w:sectPr w:rsidR="00A52E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32B09" w14:textId="77777777" w:rsidR="00472AF1" w:rsidRDefault="00472AF1" w:rsidP="000C1CAD">
      <w:pPr>
        <w:spacing w:line="240" w:lineRule="auto"/>
      </w:pPr>
      <w:r>
        <w:separator/>
      </w:r>
    </w:p>
  </w:endnote>
  <w:endnote w:type="continuationSeparator" w:id="0">
    <w:p w14:paraId="715BAF27" w14:textId="77777777" w:rsidR="00472AF1" w:rsidRDefault="00472A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E8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761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B3C5" w14:textId="3523E352" w:rsidR="00262EA3" w:rsidRPr="005E52BE" w:rsidRDefault="00262EA3" w:rsidP="005E52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F4FB8" w14:textId="77777777" w:rsidR="00472AF1" w:rsidRDefault="00472AF1" w:rsidP="000C1CAD">
      <w:pPr>
        <w:spacing w:line="240" w:lineRule="auto"/>
      </w:pPr>
      <w:r>
        <w:separator/>
      </w:r>
    </w:p>
  </w:footnote>
  <w:footnote w:type="continuationSeparator" w:id="0">
    <w:p w14:paraId="1EE525BB" w14:textId="77777777" w:rsidR="00472AF1" w:rsidRDefault="00472A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3AA2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4B6DF8" wp14:anchorId="14D959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4AFC" w14:paraId="4C749363" w14:textId="3A484C12">
                          <w:pPr>
                            <w:jc w:val="right"/>
                          </w:pPr>
                          <w:sdt>
                            <w:sdtPr>
                              <w:alias w:val="CC_Noformat_Partikod"/>
                              <w:tag w:val="CC_Noformat_Partikod"/>
                              <w:id w:val="-53464382"/>
                              <w:placeholder>
                                <w:docPart w:val="C5F843CFE0F34043A2E5A4DEBF0741A7"/>
                              </w:placeholder>
                              <w:text/>
                            </w:sdtPr>
                            <w:sdtEndPr/>
                            <w:sdtContent>
                              <w:r w:rsidR="00396C87">
                                <w:t>M</w:t>
                              </w:r>
                            </w:sdtContent>
                          </w:sdt>
                          <w:sdt>
                            <w:sdtPr>
                              <w:alias w:val="CC_Noformat_Partinummer"/>
                              <w:tag w:val="CC_Noformat_Partinummer"/>
                              <w:id w:val="-1709555926"/>
                              <w:placeholder>
                                <w:docPart w:val="F5FD5894500A4349AE89410ABE655CE5"/>
                              </w:placeholder>
                              <w:text/>
                            </w:sdtPr>
                            <w:sdtEndPr/>
                            <w:sdtContent>
                              <w:r w:rsidR="00102847">
                                <w:t>2321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959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4AFC" w14:paraId="4C749363" w14:textId="3A484C12">
                    <w:pPr>
                      <w:jc w:val="right"/>
                    </w:pPr>
                    <w:sdt>
                      <w:sdtPr>
                        <w:alias w:val="CC_Noformat_Partikod"/>
                        <w:tag w:val="CC_Noformat_Partikod"/>
                        <w:id w:val="-53464382"/>
                        <w:placeholder>
                          <w:docPart w:val="C5F843CFE0F34043A2E5A4DEBF0741A7"/>
                        </w:placeholder>
                        <w:text/>
                      </w:sdtPr>
                      <w:sdtEndPr/>
                      <w:sdtContent>
                        <w:r w:rsidR="00396C87">
                          <w:t>M</w:t>
                        </w:r>
                      </w:sdtContent>
                    </w:sdt>
                    <w:sdt>
                      <w:sdtPr>
                        <w:alias w:val="CC_Noformat_Partinummer"/>
                        <w:tag w:val="CC_Noformat_Partinummer"/>
                        <w:id w:val="-1709555926"/>
                        <w:placeholder>
                          <w:docPart w:val="F5FD5894500A4349AE89410ABE655CE5"/>
                        </w:placeholder>
                        <w:text/>
                      </w:sdtPr>
                      <w:sdtEndPr/>
                      <w:sdtContent>
                        <w:r w:rsidR="00102847">
                          <w:t>2321</w:t>
                        </w:r>
                      </w:sdtContent>
                    </w:sdt>
                  </w:p>
                </w:txbxContent>
              </v:textbox>
              <w10:wrap anchorx="page"/>
            </v:shape>
          </w:pict>
        </mc:Fallback>
      </mc:AlternateContent>
    </w:r>
  </w:p>
  <w:p w:rsidRPr="00293C4F" w:rsidR="00262EA3" w:rsidP="00776B74" w:rsidRDefault="00262EA3" w14:paraId="566947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F100D3" w14:textId="77777777">
    <w:pPr>
      <w:jc w:val="right"/>
    </w:pPr>
  </w:p>
  <w:p w:rsidR="00262EA3" w:rsidP="00776B74" w:rsidRDefault="00262EA3" w14:paraId="4EB956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4AFC" w14:paraId="6602E5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E2E4E8" wp14:anchorId="75C6C7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4AFC" w14:paraId="182B391E" w14:textId="15F2DCB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6C87">
          <w:t>M</w:t>
        </w:r>
      </w:sdtContent>
    </w:sdt>
    <w:sdt>
      <w:sdtPr>
        <w:alias w:val="CC_Noformat_Partinummer"/>
        <w:tag w:val="CC_Noformat_Partinummer"/>
        <w:id w:val="-2014525982"/>
        <w:text/>
      </w:sdtPr>
      <w:sdtEndPr/>
      <w:sdtContent>
        <w:r w:rsidR="00102847">
          <w:t>2321</w:t>
        </w:r>
      </w:sdtContent>
    </w:sdt>
  </w:p>
  <w:p w:rsidRPr="008227B3" w:rsidR="00262EA3" w:rsidP="008227B3" w:rsidRDefault="00204AFC" w14:paraId="4D3AF0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4AFC" w14:paraId="692F8F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:2599</w:t>
        </w:r>
      </w:sdtContent>
    </w:sdt>
  </w:p>
  <w:p w:rsidR="00262EA3" w:rsidP="00E03A3D" w:rsidRDefault="00204AFC" w14:paraId="60A161B0" w14:textId="48B40383">
    <w:pPr>
      <w:pStyle w:val="Motionr"/>
    </w:pPr>
    <w:sdt>
      <w:sdtPr>
        <w:alias w:val="CC_Noformat_Avtext"/>
        <w:tag w:val="CC_Noformat_Avtext"/>
        <w:id w:val="-2020768203"/>
        <w:lock w:val="sdtContentLocked"/>
        <w15:appearance w15:val="hidden"/>
        <w:text/>
      </w:sdtPr>
      <w:sdtEndPr/>
      <w:sdtContent>
        <w:r>
          <w:t>av Sofia Westergren och Marie-Louise Hänel Sandström (båda M)</w:t>
        </w:r>
      </w:sdtContent>
    </w:sdt>
  </w:p>
  <w:sdt>
    <w:sdtPr>
      <w:alias w:val="CC_Noformat_Rubtext"/>
      <w:tag w:val="CC_Noformat_Rubtext"/>
      <w:id w:val="-218060500"/>
      <w:lock w:val="sdtLocked"/>
      <w:text/>
    </w:sdtPr>
    <w:sdtEndPr/>
    <w:sdtContent>
      <w:p w:rsidR="00262EA3" w:rsidP="00283E0F" w:rsidRDefault="003910BF" w14:paraId="2A2D999F" w14:textId="41748444">
        <w:pPr>
          <w:pStyle w:val="FSHRub2"/>
        </w:pPr>
        <w:r>
          <w:t>Tobaksfri skoltid</w:t>
        </w:r>
      </w:p>
    </w:sdtContent>
  </w:sdt>
  <w:sdt>
    <w:sdtPr>
      <w:alias w:val="CC_Boilerplate_3"/>
      <w:tag w:val="CC_Boilerplate_3"/>
      <w:id w:val="1606463544"/>
      <w:lock w:val="sdtContentLocked"/>
      <w15:appearance w15:val="hidden"/>
      <w:text w:multiLine="1"/>
    </w:sdtPr>
    <w:sdtEndPr/>
    <w:sdtContent>
      <w:p w:rsidR="00262EA3" w:rsidP="00283E0F" w:rsidRDefault="00262EA3" w14:paraId="326B25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3B6979"/>
    <w:multiLevelType w:val="hybridMultilevel"/>
    <w:tmpl w:val="4776F06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96C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847"/>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B7D"/>
    <w:rsid w:val="001712D6"/>
    <w:rsid w:val="001718AD"/>
    <w:rsid w:val="001721ED"/>
    <w:rsid w:val="001734CF"/>
    <w:rsid w:val="00173D59"/>
    <w:rsid w:val="00173DFF"/>
    <w:rsid w:val="00174454"/>
    <w:rsid w:val="001748A6"/>
    <w:rsid w:val="001751B0"/>
    <w:rsid w:val="00175515"/>
    <w:rsid w:val="00175F8E"/>
    <w:rsid w:val="001762F8"/>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1E"/>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AF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49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A3"/>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63"/>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BF"/>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C87"/>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EF5"/>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AF1"/>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D93"/>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C1D"/>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2BE"/>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619"/>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2D0"/>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B21"/>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A3"/>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85"/>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EDD"/>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C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F95"/>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82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E9"/>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BF5"/>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698"/>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0D"/>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1"/>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A57AD8"/>
  <w15:chartTrackingRefBased/>
  <w15:docId w15:val="{4AC2F9DD-B4AE-4E94-B2DE-D099AE93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762F8"/>
    <w:rPr>
      <w:color w:val="0563C1" w:themeColor="hyperlink"/>
      <w:u w:val="single"/>
    </w:rPr>
  </w:style>
  <w:style w:type="character" w:styleId="Olstomnmnande">
    <w:name w:val="Unresolved Mention"/>
    <w:basedOn w:val="Standardstycketeckensnitt"/>
    <w:uiPriority w:val="99"/>
    <w:semiHidden/>
    <w:unhideWhenUsed/>
    <w:rsid w:val="00176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4B3D9F072B4580B9F516DDA15DA8BE"/>
        <w:category>
          <w:name w:val="Allmänt"/>
          <w:gallery w:val="placeholder"/>
        </w:category>
        <w:types>
          <w:type w:val="bbPlcHdr"/>
        </w:types>
        <w:behaviors>
          <w:behavior w:val="content"/>
        </w:behaviors>
        <w:guid w:val="{C751B674-ACCA-44ED-9EFF-6E8DE98E3295}"/>
      </w:docPartPr>
      <w:docPartBody>
        <w:p w:rsidR="008020DF" w:rsidRDefault="007277D6">
          <w:pPr>
            <w:pStyle w:val="F34B3D9F072B4580B9F516DDA15DA8BE"/>
          </w:pPr>
          <w:r w:rsidRPr="005A0A93">
            <w:rPr>
              <w:rStyle w:val="Platshllartext"/>
            </w:rPr>
            <w:t>Förslag till riksdagsbeslut</w:t>
          </w:r>
        </w:p>
      </w:docPartBody>
    </w:docPart>
    <w:docPart>
      <w:docPartPr>
        <w:name w:val="1454B848EB1A4B3FABE7C89FE7269D69"/>
        <w:category>
          <w:name w:val="Allmänt"/>
          <w:gallery w:val="placeholder"/>
        </w:category>
        <w:types>
          <w:type w:val="bbPlcHdr"/>
        </w:types>
        <w:behaviors>
          <w:behavior w:val="content"/>
        </w:behaviors>
        <w:guid w:val="{82141962-3480-43C1-9766-148DDBF3110E}"/>
      </w:docPartPr>
      <w:docPartBody>
        <w:p w:rsidR="008020DF" w:rsidRDefault="007277D6">
          <w:pPr>
            <w:pStyle w:val="1454B848EB1A4B3FABE7C89FE7269D69"/>
          </w:pPr>
          <w:r w:rsidRPr="005A0A93">
            <w:rPr>
              <w:rStyle w:val="Platshllartext"/>
            </w:rPr>
            <w:t>Motivering</w:t>
          </w:r>
        </w:p>
      </w:docPartBody>
    </w:docPart>
    <w:docPart>
      <w:docPartPr>
        <w:name w:val="C5F843CFE0F34043A2E5A4DEBF0741A7"/>
        <w:category>
          <w:name w:val="Allmänt"/>
          <w:gallery w:val="placeholder"/>
        </w:category>
        <w:types>
          <w:type w:val="bbPlcHdr"/>
        </w:types>
        <w:behaviors>
          <w:behavior w:val="content"/>
        </w:behaviors>
        <w:guid w:val="{5F44AB56-C3EB-4851-AC34-C3FA46AEB784}"/>
      </w:docPartPr>
      <w:docPartBody>
        <w:p w:rsidR="008020DF" w:rsidRDefault="007277D6">
          <w:pPr>
            <w:pStyle w:val="C5F843CFE0F34043A2E5A4DEBF0741A7"/>
          </w:pPr>
          <w:r>
            <w:rPr>
              <w:rStyle w:val="Platshllartext"/>
            </w:rPr>
            <w:t xml:space="preserve"> </w:t>
          </w:r>
        </w:p>
      </w:docPartBody>
    </w:docPart>
    <w:docPart>
      <w:docPartPr>
        <w:name w:val="F5FD5894500A4349AE89410ABE655CE5"/>
        <w:category>
          <w:name w:val="Allmänt"/>
          <w:gallery w:val="placeholder"/>
        </w:category>
        <w:types>
          <w:type w:val="bbPlcHdr"/>
        </w:types>
        <w:behaviors>
          <w:behavior w:val="content"/>
        </w:behaviors>
        <w:guid w:val="{47274B11-B153-45C0-98FC-6792C001B697}"/>
      </w:docPartPr>
      <w:docPartBody>
        <w:p w:rsidR="008020DF" w:rsidRDefault="007277D6">
          <w:pPr>
            <w:pStyle w:val="F5FD5894500A4349AE89410ABE655CE5"/>
          </w:pPr>
          <w:r>
            <w:t xml:space="preserve"> </w:t>
          </w:r>
        </w:p>
      </w:docPartBody>
    </w:docPart>
    <w:docPart>
      <w:docPartPr>
        <w:name w:val="58BF0E37D1C9436DA49A80D796A1E263"/>
        <w:category>
          <w:name w:val="Allmänt"/>
          <w:gallery w:val="placeholder"/>
        </w:category>
        <w:types>
          <w:type w:val="bbPlcHdr"/>
        </w:types>
        <w:behaviors>
          <w:behavior w:val="content"/>
        </w:behaviors>
        <w:guid w:val="{565A5E3E-B936-4E58-8933-2DD8B51ADC25}"/>
      </w:docPartPr>
      <w:docPartBody>
        <w:p w:rsidR="00E3146E" w:rsidRDefault="00E314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DF"/>
    <w:rsid w:val="007277D6"/>
    <w:rsid w:val="008020DF"/>
    <w:rsid w:val="00C91B72"/>
    <w:rsid w:val="00CE7235"/>
    <w:rsid w:val="00E314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4B3D9F072B4580B9F516DDA15DA8BE">
    <w:name w:val="F34B3D9F072B4580B9F516DDA15DA8BE"/>
  </w:style>
  <w:style w:type="paragraph" w:customStyle="1" w:styleId="7EEA32E751FE4F1F8F425C0CFB29B9D2">
    <w:name w:val="7EEA32E751FE4F1F8F425C0CFB29B9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ED971FB2274EB29EF7164BFDC6810A">
    <w:name w:val="5BED971FB2274EB29EF7164BFDC6810A"/>
  </w:style>
  <w:style w:type="paragraph" w:customStyle="1" w:styleId="1454B848EB1A4B3FABE7C89FE7269D69">
    <w:name w:val="1454B848EB1A4B3FABE7C89FE7269D69"/>
  </w:style>
  <w:style w:type="paragraph" w:customStyle="1" w:styleId="4343C574DD29461C9CCC538E6A53372F">
    <w:name w:val="4343C574DD29461C9CCC538E6A53372F"/>
  </w:style>
  <w:style w:type="paragraph" w:customStyle="1" w:styleId="C5F843CFE0F34043A2E5A4DEBF0741A7">
    <w:name w:val="C5F843CFE0F34043A2E5A4DEBF0741A7"/>
  </w:style>
  <w:style w:type="paragraph" w:customStyle="1" w:styleId="F5FD5894500A4349AE89410ABE655CE5">
    <w:name w:val="F5FD5894500A4349AE89410ABE655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B16B07-247A-4A64-9E80-9F0A297F3C59}"/>
</file>

<file path=customXml/itemProps2.xml><?xml version="1.0" encoding="utf-8"?>
<ds:datastoreItem xmlns:ds="http://schemas.openxmlformats.org/officeDocument/2006/customXml" ds:itemID="{1B5CB28D-5BFD-4B4A-8901-84C020F0FF6A}"/>
</file>

<file path=customXml/itemProps3.xml><?xml version="1.0" encoding="utf-8"?>
<ds:datastoreItem xmlns:ds="http://schemas.openxmlformats.org/officeDocument/2006/customXml" ds:itemID="{AF1D1210-A92F-4ACF-BF67-30B34D1E095A}"/>
</file>

<file path=docProps/app.xml><?xml version="1.0" encoding="utf-8"?>
<Properties xmlns="http://schemas.openxmlformats.org/officeDocument/2006/extended-properties" xmlns:vt="http://schemas.openxmlformats.org/officeDocument/2006/docPropsVTypes">
  <Template>Normal</Template>
  <TotalTime>9</TotalTime>
  <Pages>2</Pages>
  <Words>387</Words>
  <Characters>2077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M2321 Tobaksfri skoltid</vt:lpstr>
      <vt:lpstr>
      </vt:lpstr>
    </vt:vector>
  </TitlesOfParts>
  <Company>Sveriges riksdag</Company>
  <LinksUpToDate>false</LinksUpToDate>
  <CharactersWithSpaces>2453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