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EC8" w:rsidRPr="006D543C" w:rsidRDefault="00543EC8">
      <w:pPr>
        <w:pStyle w:val="Frslagsrubrik"/>
        <w:shd w:val="clear" w:color="000000" w:fill="auto"/>
      </w:pPr>
      <w:r w:rsidRPr="006D543C">
        <w:t>Förslag till riksdagsbeslut</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att en kunskapsbaserad ek</w:t>
      </w:r>
      <w:r w:rsidRPr="006D543C">
        <w:t>o</w:t>
      </w:r>
      <w:r w:rsidRPr="006D543C">
        <w:t>nomi börjar i en skola där alla elever lyckas.</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att lärarna är viktigast för hög kvalitet i gymnasieskolan.</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att alla gymnasieprogram ska leda till grundläggande behörighet i högskolan.</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forskning om skolan i skolan.</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ett utbildningspolitiskt mål för gymnasi</w:t>
      </w:r>
      <w:r w:rsidRPr="006D543C">
        <w:t>e</w:t>
      </w:r>
      <w:r w:rsidRPr="006D543C">
        <w:t>kompetens.</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att motverka avhopp från gymnasiesk</w:t>
      </w:r>
      <w:r w:rsidRPr="006D543C">
        <w:t>o</w:t>
      </w:r>
      <w:r w:rsidRPr="006D543C">
        <w:t>lan.</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kvalitet i lärlingsutbildningen.</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att resurser ska fördelas till gymnasiesk</w:t>
      </w:r>
      <w:r w:rsidRPr="006D543C">
        <w:t>o</w:t>
      </w:r>
      <w:r w:rsidRPr="006D543C">
        <w:t>lor efter elevernas förutsättningar och behov.</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att regeringen ska återkomma till riksd</w:t>
      </w:r>
      <w:r w:rsidRPr="006D543C">
        <w:t>a</w:t>
      </w:r>
      <w:r w:rsidRPr="006D543C">
        <w:t xml:space="preserve">gen med en utvärdering av kostnaderna efter det första året med Gy 11. </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en modern och likvärdig gymnasieex</w:t>
      </w:r>
      <w:r w:rsidRPr="006D543C">
        <w:t>a</w:t>
      </w:r>
      <w:r w:rsidRPr="006D543C">
        <w:t>men.</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utmaningar för duktiga elever.</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jämställdhet i gymnasieskolan.</w:t>
      </w:r>
    </w:p>
    <w:p w:rsidR="00543EC8" w:rsidRPr="006D543C" w:rsidRDefault="00543EC8">
      <w:pPr>
        <w:pStyle w:val="Hemstlatt"/>
        <w:numPr>
          <w:ilvl w:val="0"/>
          <w:numId w:val="1"/>
        </w:numPr>
        <w:shd w:val="clear" w:color="000000" w:fill="auto"/>
      </w:pPr>
      <w:r w:rsidRPr="006D543C">
        <w:lastRenderedPageBreak/>
        <w:t>Riksdagen tillkännager för regeringen som sin mening vad som anförs i motionen om framtidskompetenser.</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bättre studie- och karriärvägledning i gymnasieskolan.</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att estetisk verksamhet ska vara ett gymnasiegemensamt ämne.</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behörighetskrav till gymnasieskolans nationella program.</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översyn av intagningssystemet till högre studier.</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övergång till högskola och komvux.</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rättvis övergång till nytt betygssystem.</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att modernisera regelverket för fristående gymnasieskolor.</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elevhälsa.</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mobbning och kränkande behandling.</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elevers organisering och elevmajoritet i lokala styrelser.</w:t>
      </w:r>
    </w:p>
    <w:p w:rsidR="00543EC8" w:rsidRPr="006D543C" w:rsidRDefault="00543EC8">
      <w:pPr>
        <w:pStyle w:val="Hemstlatt"/>
        <w:numPr>
          <w:ilvl w:val="0"/>
          <w:numId w:val="1"/>
        </w:numPr>
        <w:shd w:val="clear" w:color="000000" w:fill="auto"/>
      </w:pPr>
      <w:r w:rsidRPr="006D543C">
        <w:t>Riksdagen tillkännager för regeringen som sin mening vad som anförs i motionen om registerkontroll av personal i gymnasieskolan.</w:t>
      </w:r>
    </w:p>
    <w:p w:rsidR="00543EC8" w:rsidRPr="006D543C" w:rsidRDefault="00543EC8">
      <w:pPr>
        <w:pStyle w:val="Rubrik1"/>
        <w:shd w:val="clear" w:color="000000" w:fill="auto"/>
      </w:pPr>
      <w:r w:rsidRPr="006D543C">
        <w:t>En kunskapsbaserad ekonomi kräver mer</w:t>
      </w:r>
    </w:p>
    <w:p w:rsidR="00543EC8" w:rsidRPr="006D543C" w:rsidRDefault="00543EC8">
      <w:pPr>
        <w:shd w:val="clear" w:color="000000" w:fill="auto"/>
      </w:pPr>
      <w:r w:rsidRPr="006D543C">
        <w:t>En kunskapsbaserad ekonomi börjar i en skola där alla elever lyckas. Utbil</w:t>
      </w:r>
      <w:r w:rsidRPr="006D543C">
        <w:t>d</w:t>
      </w:r>
      <w:r w:rsidRPr="006D543C">
        <w:t>ning är nyckeln till framtidens jobb och konkurrenskraft, men också till mä</w:t>
      </w:r>
      <w:r w:rsidRPr="006D543C">
        <w:t>n</w:t>
      </w:r>
      <w:r w:rsidRPr="006D543C">
        <w:t xml:space="preserve">niskors frihet att forma sina egna liv. Sverige är och ska förbli en nation som satsar på kunskap. Däri ligger vår konkurrenskraft. Vägen framåt är inte låga löner och sämre arbetsmiljö. Ska vi möta utmaningen som ett modernt land som investerar för framtiden måste vi investera i utbildning idag. </w:t>
      </w:r>
    </w:p>
    <w:p w:rsidR="00543EC8" w:rsidRPr="006D543C" w:rsidRDefault="00543EC8">
      <w:pPr>
        <w:pStyle w:val="Normaltindrag"/>
        <w:shd w:val="clear" w:color="000000" w:fill="auto"/>
      </w:pPr>
      <w:r w:rsidRPr="006D543C">
        <w:t>Dagens gymnasieskola står inför helt andra utmaningar än vad som gällde för bara några årtionden sedan. I dag krävs en gymnasieutbildnin</w:t>
      </w:r>
      <w:r w:rsidRPr="006D543C">
        <w:t>g för att få ett jobb och för att klara sig i ett allt mer komplext och kunskapsintensivt samhälle. Det blir tydligt inte minst när man studerar ungdomars långtidsa</w:t>
      </w:r>
      <w:r w:rsidRPr="006D543C">
        <w:t>r</w:t>
      </w:r>
      <w:r w:rsidRPr="006D543C">
        <w:t>betslöshet. Den viktigaste orsaken till att ungdomar är långvarigt arbetslösa är just bristande utbildning. Dagens och framtidens arbetsliv och samhälle kr</w:t>
      </w:r>
      <w:r w:rsidRPr="006D543C">
        <w:t>ä</w:t>
      </w:r>
      <w:r w:rsidRPr="006D543C">
        <w:t>ver gedigna kunskaper av alla. Förändringarna på arbetsmarknaden, och kr</w:t>
      </w:r>
      <w:r w:rsidRPr="006D543C">
        <w:t>a</w:t>
      </w:r>
      <w:r w:rsidRPr="006D543C">
        <w:t>ven på att förvärvsarbetande ska kunna byta arbetsplats, yrke eller bransch, gör att unga som inte får med sig tillräc</w:t>
      </w:r>
      <w:r w:rsidRPr="006D543C">
        <w:t xml:space="preserve">kliga kunskaper från gymnasiet har det svårt i dag och kommer att få det än svårare i framtiden. Att successivt höja kraven på kunskap har därför varit både naturligt och nödvändigt mot bakgrund av samhällets utveckling. En kunskapsbaserad ekonomi kräver att alla har minst en gymnasieexamen.  </w:t>
      </w:r>
    </w:p>
    <w:p w:rsidR="00543EC8" w:rsidRPr="006D543C" w:rsidRDefault="00543EC8">
      <w:pPr>
        <w:pStyle w:val="Normaltindrag"/>
        <w:shd w:val="clear" w:color="000000" w:fill="auto"/>
      </w:pPr>
      <w:r w:rsidRPr="006D543C">
        <w:t>I gymnasieskolan vill vi att alla elever ska kunna välja mellan tydliga i</w:t>
      </w:r>
      <w:r w:rsidRPr="006D543C">
        <w:t>n</w:t>
      </w:r>
      <w:r w:rsidRPr="006D543C">
        <w:t>riktningar som syftar till vidare studier eller direkt till ett yrke. Samtliga u</w:t>
      </w:r>
      <w:r w:rsidRPr="006D543C">
        <w:t>t</w:t>
      </w:r>
      <w:r w:rsidRPr="006D543C">
        <w:t>bildningar ska ge gedigna kunskaper och leda till en gymnasieexamen. Dä</w:t>
      </w:r>
      <w:r w:rsidRPr="006D543C">
        <w:t>r</w:t>
      </w:r>
      <w:r w:rsidRPr="006D543C">
        <w:t>igenom blir alla väl rustade för att klara arbetslivet och fortsatt utbildning. Genom studier ska eleverna också skaffa sig en grund med beständiga ku</w:t>
      </w:r>
      <w:r w:rsidRPr="006D543C">
        <w:t>n</w:t>
      </w:r>
      <w:r w:rsidRPr="006D543C">
        <w:t>skaper som utgör den gemensamma referensram som alla i samhället behöver. Utbildningen ska främja elevernas utveckling till ansvarskännande människor som aktivt deltar i och utvecklar yrkes- och samhällslive</w:t>
      </w:r>
      <w:r w:rsidRPr="006D543C">
        <w:t>t. En hög kunskap</w:t>
      </w:r>
      <w:r w:rsidRPr="006D543C">
        <w:t>s</w:t>
      </w:r>
      <w:r w:rsidRPr="006D543C">
        <w:t>nivå är också grundläggande för möjligheten att utöva sina demokratiska fri- och rättigheter.</w:t>
      </w:r>
    </w:p>
    <w:p w:rsidR="00543EC8" w:rsidRPr="006D543C" w:rsidRDefault="00543EC8">
      <w:pPr>
        <w:pStyle w:val="Rubrik1"/>
        <w:shd w:val="clear" w:color="000000" w:fill="auto"/>
      </w:pPr>
      <w:r w:rsidRPr="006D543C">
        <w:t>Lärarna viktigast för hög kvalitet i gymnasieskolan</w:t>
      </w:r>
    </w:p>
    <w:p w:rsidR="00543EC8" w:rsidRPr="006D543C" w:rsidRDefault="00543EC8">
      <w:pPr>
        <w:shd w:val="clear" w:color="000000" w:fill="auto"/>
      </w:pPr>
      <w:r w:rsidRPr="006D543C">
        <w:t>Det enskilt viktigaste för elevernas resultat är att de möter en riktigt bra lär</w:t>
      </w:r>
      <w:r w:rsidRPr="006D543C">
        <w:t>a</w:t>
      </w:r>
      <w:r w:rsidRPr="006D543C">
        <w:t xml:space="preserve">re. Kvaliteten i ett utbildningssystem kan aldrig bli högre än kvaliteten på dess lärare. Ökande kunskapsresultat i den svenska skolan kräver att många ambitiösa och duktiga studenter väljer att utbilda sig till lärare. Då måste det också löna sig bra att utbilda sig till och arbeta som lärare. </w:t>
      </w:r>
    </w:p>
    <w:p w:rsidR="00543EC8" w:rsidRPr="006D543C" w:rsidRDefault="00543EC8">
      <w:pPr>
        <w:pStyle w:val="Normaltindrag"/>
        <w:shd w:val="clear" w:color="000000" w:fill="auto"/>
      </w:pPr>
      <w:r w:rsidRPr="006D543C">
        <w:t>Vi vill se fler karriärvägar för lärare i skolan. Skolhuvudmännen bör tillv</w:t>
      </w:r>
      <w:r w:rsidRPr="006D543C">
        <w:t>a</w:t>
      </w:r>
      <w:r w:rsidRPr="006D543C">
        <w:t>rata den kompetens som dessa lärare besitter och stimulera till professionell utveckling och större ansvarstagande i skolan. Det kan exempelvis handla om att ta ansvar för ämne och ämnesutveckling, kvalitetsarbete, bedömning och betygssättning, handledarskap för lärarstudenter samt mentorskap för nyutbi</w:t>
      </w:r>
      <w:r w:rsidRPr="006D543C">
        <w:t>l</w:t>
      </w:r>
      <w:r w:rsidRPr="006D543C">
        <w:t>dade lärare.</w:t>
      </w:r>
    </w:p>
    <w:p w:rsidR="00543EC8" w:rsidRPr="006D543C" w:rsidRDefault="00543EC8">
      <w:pPr>
        <w:pStyle w:val="Normaltindrag"/>
        <w:shd w:val="clear" w:color="000000" w:fill="auto"/>
      </w:pPr>
      <w:r w:rsidRPr="006D543C">
        <w:t>Kontinuerlig fortbildning och kompetensutveckling måste vara naturliga inslag i lärarrollen, och stödjas genom gemensamma satsningar från staten och skolhuvudmännen och med huvudsaklig förläggn</w:t>
      </w:r>
      <w:r w:rsidRPr="006D543C">
        <w:t>ing vid högskolor och universitet. Dagens system för kompetensutveckling för lärare där staten bestämmer sig för att vidareutbilda lärarna inom än det ena än det andra sk</w:t>
      </w:r>
      <w:r w:rsidRPr="006D543C">
        <w:t>a</w:t>
      </w:r>
      <w:r w:rsidRPr="006D543C">
        <w:t xml:space="preserve">par inte den långsiktighet eller lokala anpassningen som krävs. </w:t>
      </w:r>
    </w:p>
    <w:p w:rsidR="00543EC8" w:rsidRPr="006D543C" w:rsidRDefault="00543EC8">
      <w:pPr>
        <w:pStyle w:val="Normaltindrag"/>
        <w:shd w:val="clear" w:color="000000" w:fill="auto"/>
      </w:pPr>
      <w:r w:rsidRPr="006D543C">
        <w:t>Vi vill också utveckla skolans organisation. Lärare behöver lära av va</w:t>
      </w:r>
      <w:r w:rsidRPr="006D543C">
        <w:t>r</w:t>
      </w:r>
      <w:r w:rsidRPr="006D543C">
        <w:t>andra och duktiga lärare coacha andra. Goda praktiker kan på så sätt få spri</w:t>
      </w:r>
      <w:r w:rsidRPr="006D543C">
        <w:t>d</w:t>
      </w:r>
      <w:r w:rsidRPr="006D543C">
        <w:t>ning.</w:t>
      </w:r>
    </w:p>
    <w:p w:rsidR="00543EC8" w:rsidRPr="006D543C" w:rsidRDefault="00543EC8">
      <w:pPr>
        <w:pStyle w:val="Rubrik1"/>
        <w:shd w:val="clear" w:color="000000" w:fill="auto"/>
      </w:pPr>
      <w:r w:rsidRPr="006D543C">
        <w:t>Forskning i skolan om skolan</w:t>
      </w:r>
    </w:p>
    <w:p w:rsidR="00543EC8" w:rsidRPr="006D543C" w:rsidRDefault="00543EC8">
      <w:pPr>
        <w:shd w:val="clear" w:color="000000" w:fill="auto"/>
      </w:pPr>
      <w:r w:rsidRPr="006D543C">
        <w:t>Staten behöver öka dagens mycket begränsade anslag till utbildningsvete</w:t>
      </w:r>
      <w:r w:rsidRPr="006D543C">
        <w:t>n</w:t>
      </w:r>
      <w:r w:rsidRPr="006D543C">
        <w:t>skaplig forskning. Lärarutbildningen måste ha en större förankring i forskning och utbilda vana forskningskonsumenter.  Forskningen måste också ha en närmare koppling till verksamhetens behov och frågor som är angelägna för skolan. Detta kräver ett nära samarbete och dialog mellan forskare och sk</w:t>
      </w:r>
      <w:r w:rsidRPr="006D543C">
        <w:t>o</w:t>
      </w:r>
      <w:r w:rsidRPr="006D543C">
        <w:t>lan.</w:t>
      </w:r>
    </w:p>
    <w:p w:rsidR="00543EC8" w:rsidRPr="006D543C" w:rsidRDefault="00543EC8">
      <w:pPr>
        <w:pStyle w:val="Normaltindrag"/>
        <w:shd w:val="clear" w:color="000000" w:fill="auto"/>
      </w:pPr>
      <w:r w:rsidRPr="006D543C">
        <w:t>En ny organisation för att sammanställa forskning och en förstärkt organ</w:t>
      </w:r>
      <w:r w:rsidRPr="006D543C">
        <w:t>i</w:t>
      </w:r>
      <w:r w:rsidRPr="006D543C">
        <w:t xml:space="preserve">sation för att sprida och se till att forskningsresultat behövs och är en viktig del i att vända den negativa utvecklingen på skolans område. </w:t>
      </w:r>
    </w:p>
    <w:p w:rsidR="00543EC8" w:rsidRPr="006D543C" w:rsidRDefault="00543EC8">
      <w:pPr>
        <w:pStyle w:val="Rubrik1"/>
        <w:shd w:val="clear" w:color="000000" w:fill="auto"/>
      </w:pPr>
      <w:r w:rsidRPr="006D543C">
        <w:t xml:space="preserve">Utbildningspolitiskt mål för gymnasiekompetens </w:t>
      </w:r>
    </w:p>
    <w:p w:rsidR="00543EC8" w:rsidRPr="006D543C" w:rsidRDefault="00543EC8">
      <w:pPr>
        <w:shd w:val="clear" w:color="000000" w:fill="auto"/>
      </w:pPr>
      <w:r w:rsidRPr="006D543C">
        <w:t>Idag är det drygt 10 procent av 18–24-åringar som inte avslutat gymnasiest</w:t>
      </w:r>
      <w:r w:rsidRPr="006D543C">
        <w:t>u</w:t>
      </w:r>
      <w:r w:rsidRPr="006D543C">
        <w:t>dier och som inte studerar för att göra det. Regeringens mål inom ramen för Europa 2020 är att andelen 18–24-åringar som inte avslutat gymnasiestudier och som inte studerar ska vara högst 10 procent år 2020. Regeringens amb</w:t>
      </w:r>
      <w:r w:rsidRPr="006D543C">
        <w:t>i</w:t>
      </w:r>
      <w:r w:rsidRPr="006D543C">
        <w:t xml:space="preserve">tion är således att minska andelen som inte har gymnasiekompetens med mindre än en procentenhet på ett decennium. Det är ett alldeles för lågt ställt mål. </w:t>
      </w:r>
    </w:p>
    <w:p w:rsidR="00543EC8" w:rsidRPr="006D543C" w:rsidRDefault="00543EC8">
      <w:pPr>
        <w:pStyle w:val="Normaltindrag"/>
        <w:shd w:val="clear" w:color="000000" w:fill="auto"/>
      </w:pPr>
      <w:r w:rsidRPr="006D543C">
        <w:t>Vårt mål är att alla före 25 års ålder ska ha en fullständig gymnasieex</w:t>
      </w:r>
      <w:r w:rsidRPr="006D543C">
        <w:t>a</w:t>
      </w:r>
      <w:r w:rsidRPr="006D543C">
        <w:t>men, och som ett mål på vägen vill vi till år 2020 halvera andelen unga me</w:t>
      </w:r>
      <w:r w:rsidRPr="006D543C">
        <w:t>l</w:t>
      </w:r>
      <w:r w:rsidRPr="006D543C">
        <w:t xml:space="preserve">lan 18 och 24 år som inte har en gymnasieexamen eller studerar för att få det, från idag drygt 10 procent till 5 procent. </w:t>
      </w:r>
    </w:p>
    <w:p w:rsidR="00543EC8" w:rsidRPr="006D543C" w:rsidRDefault="00543EC8">
      <w:pPr>
        <w:pStyle w:val="Rubrik1"/>
        <w:shd w:val="clear" w:color="000000" w:fill="auto"/>
      </w:pPr>
      <w:r w:rsidRPr="006D543C">
        <w:t xml:space="preserve">Motverka avhopp från gymnasieskolan </w:t>
      </w:r>
    </w:p>
    <w:p w:rsidR="00543EC8" w:rsidRPr="006D543C" w:rsidRDefault="00543EC8">
      <w:pPr>
        <w:shd w:val="clear" w:color="000000" w:fill="auto"/>
      </w:pPr>
      <w:r w:rsidRPr="006D543C">
        <w:t>Andelen elever som började gymnasieskolan hösten 2006 och som har ful</w:t>
      </w:r>
      <w:r w:rsidRPr="006D543C">
        <w:t>l</w:t>
      </w:r>
      <w:r w:rsidRPr="006D543C">
        <w:t>följt utbildningen inom tre eller fyra år är 79 procent för flickor och 74 pr</w:t>
      </w:r>
      <w:r w:rsidRPr="006D543C">
        <w:t>o</w:t>
      </w:r>
      <w:r w:rsidRPr="006D543C">
        <w:t xml:space="preserve">cent för pojkar. Frånvaron och avhoppen från gymnasieskolan måste minska. </w:t>
      </w:r>
    </w:p>
    <w:p w:rsidR="00543EC8" w:rsidRPr="006D543C" w:rsidRDefault="00543EC8">
      <w:pPr>
        <w:pStyle w:val="Normaltindrag"/>
        <w:shd w:val="clear" w:color="000000" w:fill="auto"/>
      </w:pPr>
      <w:r w:rsidRPr="006D543C">
        <w:t>Regeringen försöker motverka avhopp från gymnasiet genom att sänka kunskapskraven i svenska och engelska för en hel generation elever på yrke</w:t>
      </w:r>
      <w:r w:rsidRPr="006D543C">
        <w:t>s</w:t>
      </w:r>
      <w:r w:rsidRPr="006D543C">
        <w:t>programmen. Att man sänker kunskapskraven kan naturligtvis innebära att statistiken avseende hur många som når målen förbättras, men det sker till ett högt pris både för gymnasieeleverna personligen och för Sveriges konku</w:t>
      </w:r>
      <w:r w:rsidRPr="006D543C">
        <w:t>r</w:t>
      </w:r>
      <w:r w:rsidRPr="006D543C">
        <w:t>renskraft.</w:t>
      </w:r>
    </w:p>
    <w:p w:rsidR="00543EC8" w:rsidRPr="006D543C" w:rsidRDefault="00543EC8">
      <w:pPr>
        <w:pStyle w:val="Normaltindrag"/>
        <w:shd w:val="clear" w:color="000000" w:fill="auto"/>
      </w:pPr>
      <w:r w:rsidRPr="006D543C">
        <w:t>Det krävs nationella mål och en strategi utvecklad mellan stat och kommun för att fler elever ska fullfölja sin gymnasieutbildning. Det ska ställas tydliga krav på skolorna att de ska arbeta för att alla elever ska fullfölja sin gymn</w:t>
      </w:r>
      <w:r w:rsidRPr="006D543C">
        <w:t>a</w:t>
      </w:r>
      <w:r w:rsidRPr="006D543C">
        <w:t>sieutbildning. Skolan har ett ansvar för att se varje elev. Upplägg av unde</w:t>
      </w:r>
      <w:r w:rsidRPr="006D543C">
        <w:t>r</w:t>
      </w:r>
      <w:r w:rsidRPr="006D543C">
        <w:t>visningen behöver ses över och särskilda insatser initieras för att öka motiv</w:t>
      </w:r>
      <w:r w:rsidRPr="006D543C">
        <w:t>a</w:t>
      </w:r>
      <w:r w:rsidRPr="006D543C">
        <w:t>tionen hos eleverna att fullfölja den valda gymnasieutbildningen. Eleverna behöver få stöd och resurser efter behov. Varje kommun ska ha både erforde</w:t>
      </w:r>
      <w:r w:rsidRPr="006D543C">
        <w:t>r</w:t>
      </w:r>
      <w:r w:rsidRPr="006D543C">
        <w:t>liga system och en skyldighet att fördela resurser mellan skolorna efter el</w:t>
      </w:r>
      <w:r w:rsidRPr="006D543C">
        <w:t>e</w:t>
      </w:r>
      <w:r w:rsidRPr="006D543C">
        <w:t>vernas behov. Varje elev som inte klarar en kurs ska omedelbart erbjudas stöd för att klara kursen. Skolor som inte når resultat oc</w:t>
      </w:r>
      <w:r w:rsidRPr="006D543C">
        <w:t>h uppfyller kvalitetskraven måste upprätta en handlingsplan som ska godkännas nationellt. Dåliga skolor ska kunna läggas ner.</w:t>
      </w:r>
    </w:p>
    <w:p w:rsidR="00543EC8" w:rsidRPr="006D543C" w:rsidRDefault="00543EC8">
      <w:pPr>
        <w:pStyle w:val="Normaltindrag"/>
        <w:shd w:val="clear" w:color="000000" w:fill="auto"/>
      </w:pPr>
      <w:r w:rsidRPr="006D543C">
        <w:t>Undervisningen i kärnämneskurserna bör också präglas mer av den utbil</w:t>
      </w:r>
      <w:r w:rsidRPr="006D543C">
        <w:t>d</w:t>
      </w:r>
      <w:r w:rsidRPr="006D543C">
        <w:t>ning som eleven går, genom så kallad infärgning. Motivationen och resultaten ökar avsevärt om eleverna ges möjlighet att arbeta med dessa ämnen i ett sammanhang som är tydligare kopplat till programmets inriktning. Inte minst för att förbättra resultaten inom kärnämnena behöver undervisningens up</w:t>
      </w:r>
      <w:r w:rsidRPr="006D543C">
        <w:t>p</w:t>
      </w:r>
      <w:r w:rsidRPr="006D543C">
        <w:t xml:space="preserve">lägg förnyas för att göra den mer relevant för elever med olika bakgrund och studiemål. Vissa mål i kärnämnena kan uppnås genom starkare samverkan med karaktärsämnena. Även om utbildningen i kärnämneskurserna får </w:t>
      </w:r>
      <w:r w:rsidRPr="006D543C">
        <w:t>olika upplägg ska ändå målen vara gemensamma. Skolverket bör få i uppdrag att visa på möjligheter att variera undervisningen utan att kraven sänks, att ty</w:t>
      </w:r>
      <w:r w:rsidRPr="006D543C">
        <w:t>d</w:t>
      </w:r>
      <w:r w:rsidRPr="006D543C">
        <w:t>liggöra hur en ökad infärgning kan ske och att lyfta fram goda exempel på framgångsrikt utvecklingsarbete och goda exempel på integrerande arbetssätt.</w:t>
      </w:r>
    </w:p>
    <w:p w:rsidR="00543EC8" w:rsidRPr="006D543C" w:rsidRDefault="00543EC8">
      <w:pPr>
        <w:pStyle w:val="Normaltindrag"/>
        <w:shd w:val="clear" w:color="000000" w:fill="auto"/>
      </w:pPr>
      <w:r w:rsidRPr="006D543C">
        <w:t>Lärlingsutbildning kan vara ett verksamt sätt att höja kvaliteten i utbil</w:t>
      </w:r>
      <w:r w:rsidRPr="006D543C">
        <w:t>d</w:t>
      </w:r>
      <w:r w:rsidRPr="006D543C">
        <w:t>ningen men försöksverksamheten med gymnasial lärlingsutbildning har tyvärr inte varit framgångsrik utifrån aspekten att motverka avhopp. En fjärdedel har antingen hoppat av eller bytt till ett annat program; det är en fyra gånger stö</w:t>
      </w:r>
      <w:r w:rsidRPr="006D543C">
        <w:t>r</w:t>
      </w:r>
      <w:r w:rsidRPr="006D543C">
        <w:t>re andel än på andra program. Det är uppseendeväckande siffror eftersom lärlingsutbildningen bland annat har införts för att minska avhoppen från gymnasieskolans yrkesprogram. För att den gymnasiala lärlingsutbildningen ska bli bra behöver justeringar av programmets upplägg gö</w:t>
      </w:r>
      <w:r w:rsidRPr="006D543C">
        <w:t>ras. I Nationella lärlingskommitténs utvärdering av försöksverksamheten med lärlingsutbil</w:t>
      </w:r>
      <w:r w:rsidRPr="006D543C">
        <w:t>d</w:t>
      </w:r>
      <w:r w:rsidRPr="006D543C">
        <w:t>ning dras slutsatsen att det behövs en omfattande skolförlagd period med både allmänteoretiskt och yrkesteoretiskt innehåll i början av utbildningen för att introduktionen ska bli bättre och avhoppen minska. Vikten av kompetenta handledare på de arbetsplatser som tar emot elever betonas också av kommi</w:t>
      </w:r>
      <w:r w:rsidRPr="006D543C">
        <w:t>t</w:t>
      </w:r>
      <w:r w:rsidRPr="006D543C">
        <w:t>tén, och handledarutbildningen måste därför uppvärderas. Det påpekas även att den arbetsplatsförlagda utbildningen inte</w:t>
      </w:r>
      <w:r w:rsidRPr="006D543C">
        <w:t xml:space="preserve"> ska ersätta utan komplettera den skolförlagda utbildningen och att det fortfarande behövs kompetenta yrkesl</w:t>
      </w:r>
      <w:r w:rsidRPr="006D543C">
        <w:t>ä</w:t>
      </w:r>
      <w:r w:rsidRPr="006D543C">
        <w:t>rare på skolorna.</w:t>
      </w:r>
    </w:p>
    <w:p w:rsidR="00543EC8" w:rsidRPr="006D543C" w:rsidRDefault="00543EC8">
      <w:pPr>
        <w:pStyle w:val="Normaltindrag"/>
        <w:shd w:val="clear" w:color="000000" w:fill="auto"/>
      </w:pPr>
      <w:r w:rsidRPr="006D543C">
        <w:t>Införandet av en lärlingsutbildning i gymnasieskolan måste följas upp så att det blir verklig kvalitet i lärlingsutbildningen. De nationella programråden ska ges i uppdrag att ta fram kriterier för godkännande av de arbetsplatser och för de handledare som tar emot lärlingar, samt att utveckla system för kval</w:t>
      </w:r>
      <w:r w:rsidRPr="006D543C">
        <w:t>i</w:t>
      </w:r>
      <w:r w:rsidRPr="006D543C">
        <w:t>tetssäkring för den gymnasiala lärlingsutbildningen. Ett nationellt lärlingsråd med företrädare för arbetsmarknadens parter och branscher bör inrättas för samordning av den fortsatta uppbyggnaden av lärlingsutbildningen.</w:t>
      </w:r>
    </w:p>
    <w:p w:rsidR="00543EC8" w:rsidRPr="006D543C" w:rsidRDefault="00543EC8">
      <w:pPr>
        <w:pStyle w:val="Rubrik1"/>
        <w:shd w:val="clear" w:color="000000" w:fill="auto"/>
      </w:pPr>
      <w:r w:rsidRPr="006D543C">
        <w:t xml:space="preserve">Att investera i utbildning är viktigare än att sänka skatter </w:t>
      </w:r>
    </w:p>
    <w:p w:rsidR="00543EC8" w:rsidRPr="006D543C" w:rsidRDefault="00543EC8">
      <w:pPr>
        <w:shd w:val="clear" w:color="000000" w:fill="auto"/>
      </w:pPr>
      <w:r w:rsidRPr="006D543C">
        <w:t>Regeringen har lagt ut en besparing på gymnasieskolan från år 2012 och framåt med hänvisning till den nya gymnasieskolan. Kommunerna ska spara 675 miljoner kronor under 2012. Det motsvarar nästan 1 400 lärartjänster. Från och med 2015 ska kommunerna spara 1 930 miljoner kronor, vilket motsvarar mer än 3 600 lärartjänster. Regeringen skär ned på gymnasieskolan och dess lärare, en av de mest centrala delarna av välfärden, samtidigt som de fokuserar på att sänka skatter. Det kan vi inte acceptera. Vi föreslår</w:t>
      </w:r>
      <w:r w:rsidRPr="006D543C">
        <w:t xml:space="preserve"> därför att gymnasieskolan tillförs 675 miljoner kronor år 2012. När det utretts om den nya gymnasieskolan verkligen innebär minskade kostnader kommer vi att utvärdera om ytterligare resurser behöver tillföras.  Regeringen bör därför återkomma till riksdagen med en utvärdering av kostnaderna efter det första året med Gy11.</w:t>
      </w:r>
    </w:p>
    <w:p w:rsidR="00543EC8" w:rsidRPr="006D543C" w:rsidRDefault="00543EC8">
      <w:pPr>
        <w:pStyle w:val="Rubrik1"/>
        <w:shd w:val="clear" w:color="000000" w:fill="auto"/>
      </w:pPr>
      <w:r w:rsidRPr="006D543C">
        <w:t xml:space="preserve">En modern och likvärdig gymnasieexamen </w:t>
      </w:r>
    </w:p>
    <w:p w:rsidR="00543EC8" w:rsidRPr="006D543C" w:rsidRDefault="00543EC8">
      <w:pPr>
        <w:shd w:val="clear" w:color="000000" w:fill="auto"/>
      </w:pPr>
      <w:r w:rsidRPr="006D543C">
        <w:t>Sverige är ett kunskapssamhälle där gymnasiekompetensen har blivit den etablerade grundkompetensen. Utan gymnasieutbildning är det mycket svårt att få och behålla ett arbete. Kunskapskraven på arbetsmarknaden ökar hela tiden. Det gäller både generella kunskaper och mer specialiserad kompetens. Antalet jobb som inte kräver gymnasiekompetens för att få anställning min</w:t>
      </w:r>
      <w:r w:rsidRPr="006D543C">
        <w:t>s</w:t>
      </w:r>
      <w:r w:rsidRPr="006D543C">
        <w:t xml:space="preserve">kar i rask takt medan efterfrågan på gymnasial utbildning är fortsatt stor, och efterfrågan på högre utbildning har ökat markant och förväntas att fortsätta öka. </w:t>
      </w:r>
    </w:p>
    <w:p w:rsidR="00543EC8" w:rsidRPr="006D543C" w:rsidRDefault="00543EC8">
      <w:pPr>
        <w:pStyle w:val="Normaltindrag"/>
        <w:shd w:val="clear" w:color="000000" w:fill="auto"/>
      </w:pPr>
      <w:r w:rsidRPr="006D543C">
        <w:t>Gymnasieskolan ska ge bästa möjliga förutsättningar för arbete och fortsa</w:t>
      </w:r>
      <w:r w:rsidRPr="006D543C">
        <w:t>t</w:t>
      </w:r>
      <w:r w:rsidRPr="006D543C">
        <w:t>ta studier. I detta ligger även möjligheten att byta arbete eller sysselsättning</w:t>
      </w:r>
      <w:r w:rsidRPr="006D543C">
        <w:t>s</w:t>
      </w:r>
      <w:r w:rsidRPr="006D543C">
        <w:t>form. Om den som vill starta eget inte tar steget på grund av kunskapsbrister förlorar samhället i tillväxt. Den som långvarigt vantrivs med sitt befintliga arbete löper större risk för att bli sjuk. Den som arbetar i en bransch med en kortvarig eller långvarig nedgång och inte kan byta yrke eller arbetsplats på grund av att han eller hon inte kan förstärka sin kompetens eller omskola sig löper risk för att bli långtidsarbetsl</w:t>
      </w:r>
      <w:r w:rsidRPr="006D543C">
        <w:t>ös. Inom många yrken, inte minst de som yrkesprogrammen är inriktade mot, är det ofta en förutsättning att kunna byta arbete för att orka med ett helt yrkesverksamt liv. Ju fler som har möjlighet att själva göra valet att byta arbetsplats, yrke eller bransch, desto rikare och mer jämlikt blir Sverige.</w:t>
      </w:r>
    </w:p>
    <w:p w:rsidR="00543EC8" w:rsidRPr="006D543C" w:rsidRDefault="00543EC8">
      <w:pPr>
        <w:pStyle w:val="Normaltindrag"/>
        <w:shd w:val="clear" w:color="000000" w:fill="auto"/>
      </w:pPr>
      <w:r w:rsidRPr="006D543C">
        <w:t>Detta kräver dock att de grundläggande kunskapskraven på alla gymnasi</w:t>
      </w:r>
      <w:r w:rsidRPr="006D543C">
        <w:t>e</w:t>
      </w:r>
      <w:r w:rsidRPr="006D543C">
        <w:t>program är relativt höga. Därför ska alla gymnasieprogram ge grundläggande behörighet till högskolan. Det är nödvändigt eftersom dagens moderna arbet</w:t>
      </w:r>
      <w:r w:rsidRPr="006D543C">
        <w:t>s</w:t>
      </w:r>
      <w:r w:rsidRPr="006D543C">
        <w:t>liv, och möjligheten att utvecklas inom sitt arbete eller starta eget, kräver goda kunskaper inom bland annat svenska och engelska. Det är också nö</w:t>
      </w:r>
      <w:r w:rsidRPr="006D543C">
        <w:t>d</w:t>
      </w:r>
      <w:r w:rsidRPr="006D543C">
        <w:t>vändigt för att ge alla möjlighet och göra avståndet kort när det gäller att gå vidare till yrkeshögskola eller högskoleutbildning. Därför ska alla gymnasi</w:t>
      </w:r>
      <w:r w:rsidRPr="006D543C">
        <w:t>e</w:t>
      </w:r>
      <w:r w:rsidRPr="006D543C">
        <w:t>program även fortsatt ge grundläggande behörighet till hö</w:t>
      </w:r>
      <w:r w:rsidRPr="006D543C">
        <w:t>gskolan och alla gymnasieprogram ska leda fram till en gemensam gymnasieexamen. En sammanhållen gymnasieskola gör det också lättare att byta program, vilket minskar risken för att elever avbryter sina gymnasiestudier helt och hållet. Regeringens gymnasiepolitik innebär en återgång till en gammaldags ordning som inte möter dagens krav.</w:t>
      </w:r>
    </w:p>
    <w:p w:rsidR="00543EC8" w:rsidRPr="006D543C" w:rsidRDefault="00543EC8">
      <w:pPr>
        <w:pStyle w:val="Normaltindrag"/>
        <w:shd w:val="clear" w:color="000000" w:fill="auto"/>
      </w:pPr>
      <w:r w:rsidRPr="006D543C">
        <w:t>OECD är tydlig i sin rapport ”No More Failures – Ten Steps to Equity in Education” från 2007 att gymnasieutbildning måste vara attraktivt för alla och erbjuda en högkvalitativ</w:t>
      </w:r>
      <w:r w:rsidRPr="006D543C">
        <w:t xml:space="preserve"> utbildning utan återvändsgränder och en effektiv väg ut i arbetslivet. OECD rekommenderar att yrkesprogrammen ska leda till behörighet till högskolestudier då det ger högre status åt gymnasieprogra</w:t>
      </w:r>
      <w:r w:rsidRPr="006D543C">
        <w:t>m</w:t>
      </w:r>
      <w:r w:rsidRPr="006D543C">
        <w:t xml:space="preserve">men och lyfter fram Sverige och Norge som goda förebilder. Därigenom blir alla väl rustade för att klara arbetslivet och fortsatt utbildning. Men tvärtemot OECD:s rekommendation så har regeringen avskaffat den grundläggande högskolebehörigheten på gymnasieskolans yrkesprogram. </w:t>
      </w:r>
    </w:p>
    <w:p w:rsidR="00543EC8" w:rsidRPr="006D543C" w:rsidRDefault="00543EC8">
      <w:pPr>
        <w:pStyle w:val="Normaltindrag"/>
        <w:shd w:val="clear" w:color="000000" w:fill="auto"/>
      </w:pPr>
      <w:r w:rsidRPr="006D543C">
        <w:t>Ungdomarna är dock smartare än reg</w:t>
      </w:r>
      <w:r w:rsidRPr="006D543C">
        <w:t>eringen och har på grund av avska</w:t>
      </w:r>
      <w:r w:rsidRPr="006D543C">
        <w:t>f</w:t>
      </w:r>
      <w:r w:rsidRPr="006D543C">
        <w:t xml:space="preserve">fandet av den grundläggande högskolebehörigheten i stor utsträckning valt bort yrkesprogrammen. </w:t>
      </w:r>
    </w:p>
    <w:p w:rsidR="00543EC8" w:rsidRPr="006D543C" w:rsidRDefault="00543EC8">
      <w:pPr>
        <w:pStyle w:val="Rubrik1"/>
        <w:shd w:val="clear" w:color="000000" w:fill="auto"/>
      </w:pPr>
      <w:r w:rsidRPr="006D543C">
        <w:t>Utmaningar för duktiga elever</w:t>
      </w:r>
    </w:p>
    <w:p w:rsidR="00543EC8" w:rsidRPr="006D543C" w:rsidRDefault="00543EC8">
      <w:pPr>
        <w:shd w:val="clear" w:color="000000" w:fill="auto"/>
      </w:pPr>
      <w:r w:rsidRPr="006D543C">
        <w:t>För elever som snabbt tillägnar sig kunskap ska undervisningen innebära en utmaning och det ska bli lättare att få gå vidare, lära mer och djupare. Den gymnasieelev som vill ska kunna läsa enskilda ämnen på högskolenivå. Va</w:t>
      </w:r>
      <w:r w:rsidRPr="006D543C">
        <w:t>t</w:t>
      </w:r>
      <w:r w:rsidRPr="006D543C">
        <w:t xml:space="preserve">tentäta skott mellan olika skol- och utbildningsformer som hindrar individens utveckling ska undanröjas. </w:t>
      </w:r>
    </w:p>
    <w:p w:rsidR="00543EC8" w:rsidRPr="006D543C" w:rsidRDefault="00543EC8">
      <w:pPr>
        <w:pStyle w:val="Rubrik1"/>
        <w:shd w:val="clear" w:color="000000" w:fill="auto"/>
      </w:pPr>
      <w:r w:rsidRPr="006D543C">
        <w:t xml:space="preserve">Jämställdhet i gymnasieskolan </w:t>
      </w:r>
    </w:p>
    <w:p w:rsidR="00543EC8" w:rsidRPr="006D543C" w:rsidRDefault="00543EC8">
      <w:pPr>
        <w:shd w:val="clear" w:color="000000" w:fill="auto"/>
      </w:pPr>
      <w:r w:rsidRPr="006D543C">
        <w:t>Morgondagens samhälle möter andra utmaningar än dagens, och det är b</w:t>
      </w:r>
      <w:r w:rsidRPr="006D543C">
        <w:t>e</w:t>
      </w:r>
      <w:r w:rsidRPr="006D543C">
        <w:t>klagligt att regeringen inte sett över programstrukturen utifrån detta. Nya inriktningar som attraherar både unga kvinnor och män kan vara ett verksamt sätt att undvika de förluster som starka traditioner vid val och vattentäta skott mellan olika ämnesinriktningar ger upphov till. Det kan till exempel röra sig om utbildningar som innehåller både vård och teknik, eller som kombinerar bygg och arkitektur. Det skulle inte bara göra gymnasieskolans innehåll mer modernt, det skulle också stärka jämställdheten o</w:t>
      </w:r>
      <w:r w:rsidRPr="006D543C">
        <w:t>ch minska risken att vi går miste om enskilda individers engagemang och förmågor på grund av att trad</w:t>
      </w:r>
      <w:r w:rsidRPr="006D543C">
        <w:t>i</w:t>
      </w:r>
      <w:r w:rsidRPr="006D543C">
        <w:t xml:space="preserve">tionella strukturer påverkar valet av studieinriktning. </w:t>
      </w:r>
    </w:p>
    <w:p w:rsidR="00543EC8" w:rsidRPr="006D543C" w:rsidRDefault="00543EC8">
      <w:pPr>
        <w:pStyle w:val="Normaltindrag"/>
        <w:shd w:val="clear" w:color="000000" w:fill="auto"/>
      </w:pPr>
      <w:r w:rsidRPr="006D543C">
        <w:t>Idag har yrkesprogram som domineras av män fler och tydligare yrkesu</w:t>
      </w:r>
      <w:r w:rsidRPr="006D543C">
        <w:t>t</w:t>
      </w:r>
      <w:r w:rsidRPr="006D543C">
        <w:t>gångar än program där de flesta studerande är kvinnor. Detta måste ses över; alla yrkesprogram ska ha tydliga yrkesutgångar.</w:t>
      </w:r>
    </w:p>
    <w:p w:rsidR="00543EC8" w:rsidRPr="006D543C" w:rsidRDefault="00543EC8">
      <w:pPr>
        <w:pStyle w:val="Rubrik1"/>
        <w:shd w:val="clear" w:color="000000" w:fill="auto"/>
      </w:pPr>
      <w:r w:rsidRPr="006D543C">
        <w:t xml:space="preserve">Framtidskompetenser </w:t>
      </w:r>
    </w:p>
    <w:p w:rsidR="00543EC8" w:rsidRPr="006D543C" w:rsidRDefault="00543EC8">
      <w:pPr>
        <w:shd w:val="clear" w:color="000000" w:fill="auto"/>
      </w:pPr>
      <w:r w:rsidRPr="006D543C">
        <w:t>Ytterligare ett område där dagens gymnasieutbildningar innehållsmässigt behöver uppdateras är möjligheten att läsa de stora språken. Bland kurserna i moderna språk dominerar spanska, franska och tyska. Stora språk såsom ar</w:t>
      </w:r>
      <w:r w:rsidRPr="006D543C">
        <w:t>a</w:t>
      </w:r>
      <w:r w:rsidRPr="006D543C">
        <w:t>biska och kinesiska har dock vuxit i betydelse både i Sverige och globalt sett. Dessa, och även andra språk, är viktigt då många som bor i Sverige talar de</w:t>
      </w:r>
      <w:r w:rsidRPr="006D543C">
        <w:t>s</w:t>
      </w:r>
      <w:r w:rsidRPr="006D543C">
        <w:t>sa språk. Språken är också viktiga av handelspolitiska skäl och för att man bättre ska kunna förstå den globala utvecklingen inom samhällskunskap och ekonomi. Modersmålslärare bör inte vara undantagna från kravet på lärarleg</w:t>
      </w:r>
      <w:r w:rsidRPr="006D543C">
        <w:t>i</w:t>
      </w:r>
      <w:r w:rsidRPr="006D543C">
        <w:t>timation utan ska ha en lärarutbildning och ämneskompetens i modersmålet. Det höjer kvaliteten på den viktiga modersmålsundervisni</w:t>
      </w:r>
      <w:r w:rsidRPr="006D543C">
        <w:t>ngen men är också viktigt då de därmed kan undervisa elever som inte har språket som moder</w:t>
      </w:r>
      <w:r w:rsidRPr="006D543C">
        <w:t>s</w:t>
      </w:r>
      <w:r w:rsidRPr="006D543C">
        <w:t xml:space="preserve">mål. Modersmålsläraren blir därmed också lärare i moderna språk. </w:t>
      </w:r>
    </w:p>
    <w:p w:rsidR="00543EC8" w:rsidRPr="006D543C" w:rsidRDefault="00543EC8">
      <w:pPr>
        <w:pStyle w:val="Normaltindrag"/>
        <w:shd w:val="clear" w:color="000000" w:fill="auto"/>
      </w:pPr>
      <w:r w:rsidRPr="006D543C">
        <w:t>Det socialt, miljömässigt och ekonomiskt hållbara samhället aktualiserar behovet av en bred förståelse för det komplexa samspelet mellan naturproce</w:t>
      </w:r>
      <w:r w:rsidRPr="006D543C">
        <w:t>s</w:t>
      </w:r>
      <w:r w:rsidRPr="006D543C">
        <w:t>serna och samhällsplaneringen. Tvärvetenskaplig forskning och utbildning är avgörande för att åstadkomma en kunskapsbaserad hållbar samhällsutvec</w:t>
      </w:r>
      <w:r w:rsidRPr="006D543C">
        <w:t>k</w:t>
      </w:r>
      <w:r w:rsidRPr="006D543C">
        <w:t>ling. För många ungdomar är valet mellan natur- och samhällsvetenskaplig utbildning svårt. Genom gymnasiereformen finns på naturvetenskapspr</w:t>
      </w:r>
      <w:r w:rsidRPr="006D543C">
        <w:t>o</w:t>
      </w:r>
      <w:r w:rsidRPr="006D543C">
        <w:t>grammet en inriktning som benämns naturvetenskap och samhälle. Vi föreslår att regeringen inrättar en motsvarande inriktning på samhällsvetenskapspr</w:t>
      </w:r>
      <w:r w:rsidRPr="006D543C">
        <w:t>o</w:t>
      </w:r>
      <w:r w:rsidRPr="006D543C">
        <w:t xml:space="preserve">grammet med fokus på långsiktigt hållbar samhällsutveckling. Därigenom får </w:t>
      </w:r>
      <w:r w:rsidRPr="006D543C">
        <w:t>gymnasieskolan en gemensam tvärvetenskaplig utbildningsväg inom de båda programmen. Utbildningsvägen ger eleverna möjlighet att avvakta med det definitiva valet mellan naturvetenskaps- och samhällsvetenskapsprogrammen och förhindrar därmed felval och inlåsningseffekter som kan bli konsekve</w:t>
      </w:r>
      <w:r w:rsidRPr="006D543C">
        <w:t>n</w:t>
      </w:r>
      <w:r w:rsidRPr="006D543C">
        <w:t>sen av den beslutade gymnasiereformen. Med detta förslag kommer färre elever att behöva ta omvägen via komvux eller tekniskt basår när de vill vid</w:t>
      </w:r>
      <w:r w:rsidRPr="006D543C">
        <w:t>a</w:t>
      </w:r>
      <w:r w:rsidRPr="006D543C">
        <w:t>re till högre studier. Dessa elever kommer således snabbare ut på arbetsma</w:t>
      </w:r>
      <w:r w:rsidRPr="006D543C">
        <w:t>r</w:t>
      </w:r>
      <w:r w:rsidRPr="006D543C">
        <w:t>k</w:t>
      </w:r>
      <w:r w:rsidRPr="006D543C">
        <w:t>naden.</w:t>
      </w:r>
    </w:p>
    <w:p w:rsidR="00543EC8" w:rsidRPr="006D543C" w:rsidRDefault="00543EC8">
      <w:pPr>
        <w:pStyle w:val="Rubrik1"/>
        <w:shd w:val="clear" w:color="000000" w:fill="auto"/>
      </w:pPr>
      <w:r w:rsidRPr="006D543C">
        <w:t>Bättre studie- och karriärvägledning i gymnasieskolan</w:t>
      </w:r>
    </w:p>
    <w:p w:rsidR="00543EC8" w:rsidRPr="006D543C" w:rsidRDefault="00543EC8">
      <w:pPr>
        <w:shd w:val="clear" w:color="000000" w:fill="auto"/>
      </w:pPr>
      <w:r w:rsidRPr="006D543C">
        <w:t>För att få arbete behöver ungdomar vid gymnasiet utbilda sig för uppgifter och färdigheter som arbetsgivarna efterfrågar. Med dagens många valmöjli</w:t>
      </w:r>
      <w:r w:rsidRPr="006D543C">
        <w:t>g</w:t>
      </w:r>
      <w:r w:rsidRPr="006D543C">
        <w:t>heter behöver eleverna få god information om vilka vidare studie- och karr</w:t>
      </w:r>
      <w:r w:rsidRPr="006D543C">
        <w:t>i</w:t>
      </w:r>
      <w:r w:rsidRPr="006D543C">
        <w:t>ärmöjligheter olika studieval ger. En bra karriärvägledning kan också förhin</w:t>
      </w:r>
      <w:r w:rsidRPr="006D543C">
        <w:t>d</w:t>
      </w:r>
      <w:r w:rsidRPr="006D543C">
        <w:t>ra avhopp och stärka studiemotivationen hos eleverna. Det finns stora behov av att långsiktigt och brett förbättra kontakterna mellan utbildning och yrke</w:t>
      </w:r>
      <w:r w:rsidRPr="006D543C">
        <w:t>s</w:t>
      </w:r>
      <w:r w:rsidRPr="006D543C">
        <w:t xml:space="preserve">liv inom både de studieförberedande programmen och yrkesprogrammen. </w:t>
      </w:r>
    </w:p>
    <w:p w:rsidR="00543EC8" w:rsidRPr="006D543C" w:rsidRDefault="00543EC8">
      <w:pPr>
        <w:pStyle w:val="Rubrik1"/>
        <w:shd w:val="clear" w:color="000000" w:fill="auto"/>
      </w:pPr>
      <w:r w:rsidRPr="006D543C">
        <w:t>Estetisk verksamhet ska vara ett gymnasiegemensamt ämne</w:t>
      </w:r>
    </w:p>
    <w:p w:rsidR="00543EC8" w:rsidRPr="006D543C" w:rsidRDefault="00543EC8">
      <w:pPr>
        <w:shd w:val="clear" w:color="000000" w:fill="auto"/>
      </w:pPr>
      <w:r w:rsidRPr="006D543C">
        <w:t>Det är självklart att alla gymnasieelever ska utveckla och använda sin fantasi och kreativitet samt förmågan att kommunicera genom att delta i estetisk verksamhet. Det krävs också kunskaper för att ta del av och tolka det kulture</w:t>
      </w:r>
      <w:r w:rsidRPr="006D543C">
        <w:t>l</w:t>
      </w:r>
      <w:r w:rsidRPr="006D543C">
        <w:t>la utbudet. Kulturell medvetenhet och kulturella uttrycksformer är dessutom en av de åtta nyckelkompetenser för livslångt lärande som fastställts av EU, och som Sverige ställt sig bakom. Estetik, kreativitet och förmåga att uttrycka sig konstnärligt är vidare en tillgång i många yrken och bör därför ingå som ett gymnasiegemensamt ämne i de nationella programmen i gymnasieskolan.</w:t>
      </w:r>
    </w:p>
    <w:p w:rsidR="00543EC8" w:rsidRPr="006D543C" w:rsidRDefault="00543EC8">
      <w:pPr>
        <w:pStyle w:val="Rubrik1"/>
        <w:shd w:val="clear" w:color="000000" w:fill="auto"/>
      </w:pPr>
      <w:r w:rsidRPr="006D543C">
        <w:t xml:space="preserve">Särskilda varianter </w:t>
      </w:r>
    </w:p>
    <w:p w:rsidR="00543EC8" w:rsidRPr="006D543C" w:rsidRDefault="00543EC8">
      <w:pPr>
        <w:shd w:val="clear" w:color="000000" w:fill="auto"/>
      </w:pPr>
      <w:r w:rsidRPr="006D543C">
        <w:t>Vi anser att särskilda varianter av program och lokala kurser ska kvalitetssä</w:t>
      </w:r>
      <w:r w:rsidRPr="006D543C">
        <w:t>k</w:t>
      </w:r>
      <w:r w:rsidRPr="006D543C">
        <w:t>ras nationellt. Vi vill understryka vikten av att möjligheten att anordna sä</w:t>
      </w:r>
      <w:r w:rsidRPr="006D543C">
        <w:t>r</w:t>
      </w:r>
      <w:r w:rsidRPr="006D543C">
        <w:t>skilda varianter kvarstår. Att avskaffa möjligheten att anordna särskilda var</w:t>
      </w:r>
      <w:r w:rsidRPr="006D543C">
        <w:t>i</w:t>
      </w:r>
      <w:r w:rsidRPr="006D543C">
        <w:t>anter skulle försvåra utvecklingen av gymnasieprogram med hög kvalitet och inskränka elevernas möjlighet till val av inriktningar som är viktiga för a</w:t>
      </w:r>
      <w:r w:rsidRPr="006D543C">
        <w:t>r</w:t>
      </w:r>
      <w:r w:rsidRPr="006D543C">
        <w:t>betsmarknaden, inte minst inom mer specialiserade områden.</w:t>
      </w:r>
    </w:p>
    <w:p w:rsidR="00543EC8" w:rsidRPr="006D543C" w:rsidRDefault="00543EC8">
      <w:pPr>
        <w:pStyle w:val="Rubrik1"/>
        <w:shd w:val="clear" w:color="000000" w:fill="auto"/>
      </w:pPr>
      <w:r w:rsidRPr="006D543C">
        <w:t>Behörighet till gymnasieskolans nationella program</w:t>
      </w:r>
    </w:p>
    <w:p w:rsidR="00543EC8" w:rsidRPr="006D543C" w:rsidRDefault="00543EC8">
      <w:pPr>
        <w:shd w:val="clear" w:color="000000" w:fill="auto"/>
      </w:pPr>
      <w:r w:rsidRPr="006D543C">
        <w:t>Från och med höstterminen 2011 behövs det godkänt i åtta ämnen i grundsk</w:t>
      </w:r>
      <w:r w:rsidRPr="006D543C">
        <w:t>o</w:t>
      </w:r>
      <w:r w:rsidRPr="006D543C">
        <w:t>lan – däribland svenska, engelska och matematik – för att vara behörig till ett yrkesprogram. För behörighet till de studieförberedande programmen ko</w:t>
      </w:r>
      <w:r w:rsidRPr="006D543C">
        <w:t>m</w:t>
      </w:r>
      <w:r w:rsidRPr="006D543C">
        <w:t>mer det att krävas godkänt i tolv ämnen inklusive svenska, engelska och m</w:t>
      </w:r>
      <w:r w:rsidRPr="006D543C">
        <w:t>a</w:t>
      </w:r>
      <w:r w:rsidRPr="006D543C">
        <w:t>tematik. De differentierade behörighetsreglerna ger en stark signal till både elever och föräldrar om vilken ambitionsnivå olika elever ska lägga sig på, vilket i förlängningen avsevärt kan minska deras framtida valmöjligheter till studier. Att dra en gräns mellan yrkes- och studieförbe</w:t>
      </w:r>
      <w:r w:rsidRPr="006D543C">
        <w:t xml:space="preserve">redande programs behörighetskrav är inte befogat. </w:t>
      </w:r>
    </w:p>
    <w:p w:rsidR="00543EC8" w:rsidRPr="006D543C" w:rsidRDefault="00543EC8">
      <w:pPr>
        <w:pStyle w:val="Normaltindrag"/>
        <w:shd w:val="clear" w:color="000000" w:fill="auto"/>
      </w:pPr>
      <w:r w:rsidRPr="006D543C">
        <w:t>Vi föreslår därför att det som huvudregel ska krävas godkänt i svenska (e</w:t>
      </w:r>
      <w:r w:rsidRPr="006D543C">
        <w:t>l</w:t>
      </w:r>
      <w:r w:rsidRPr="006D543C">
        <w:t>ler svenska som andraspråk), engelska och matematik samt ytterligare fem ämnen för intagning till alla nationella program eller motsvarande. Det gör att även elever med snävare intressen med inriktning mot antingen praktisk-estetiska utbildningar eller samhällsvetenskapliga och naturvetenskapliga utbildningar får möjlighet att bli behöriga till samtliga program.</w:t>
      </w:r>
    </w:p>
    <w:p w:rsidR="00543EC8" w:rsidRPr="006D543C" w:rsidRDefault="00543EC8">
      <w:pPr>
        <w:pStyle w:val="Rubrik2"/>
        <w:shd w:val="clear" w:color="000000" w:fill="auto"/>
      </w:pPr>
      <w:r w:rsidRPr="006D543C">
        <w:t>Översyn av intagningssystemet till högre studier</w:t>
      </w:r>
    </w:p>
    <w:p w:rsidR="00543EC8" w:rsidRPr="006D543C" w:rsidRDefault="00543EC8">
      <w:pPr>
        <w:shd w:val="clear" w:color="000000" w:fill="auto"/>
      </w:pPr>
      <w:r w:rsidRPr="006D543C">
        <w:t>Konstruktionen av meritpoängsystemet i gymnasieskolan innebär att språkval som eleven gör i mellanstadiet kan bli avgörande för om eleven senare kan komma in på ett efterlängtat högskoleprogram. Vi vill se över intagningss</w:t>
      </w:r>
      <w:r w:rsidRPr="006D543C">
        <w:t>y</w:t>
      </w:r>
      <w:r w:rsidRPr="006D543C">
        <w:t xml:space="preserve">stemet till högre studier i sin helhet då det blivit alltför komplicerat och kommer leda till ökad social snedrekrytering till högre studier. </w:t>
      </w:r>
    </w:p>
    <w:p w:rsidR="00543EC8" w:rsidRPr="006D543C" w:rsidRDefault="00543EC8">
      <w:pPr>
        <w:pStyle w:val="Normaltindrag"/>
        <w:shd w:val="clear" w:color="000000" w:fill="auto"/>
      </w:pPr>
      <w:r w:rsidRPr="006D543C">
        <w:t xml:space="preserve">En förändring av meritpoängsystemet som snarast bör göras är att kurser i modersmål också ska ge meritpoäng på samma sätt som kurser i moderna språk. Lästa kurser i språk ska värderas på samma sätt och en elev ska inte behöva välja bort att läsa modersmål för att det inte ger meritpoäng på samma sätt som kurser i moderna språk i gymnasieskolan. </w:t>
      </w:r>
    </w:p>
    <w:p w:rsidR="00543EC8" w:rsidRPr="006D543C" w:rsidRDefault="00543EC8">
      <w:pPr>
        <w:pStyle w:val="Rubrik1"/>
        <w:shd w:val="clear" w:color="000000" w:fill="auto"/>
      </w:pPr>
      <w:r w:rsidRPr="006D543C">
        <w:t>Övergången till högskola och vuxenutbildning</w:t>
      </w:r>
    </w:p>
    <w:p w:rsidR="00543EC8" w:rsidRPr="006D543C" w:rsidRDefault="00543EC8">
      <w:pPr>
        <w:shd w:val="clear" w:color="000000" w:fill="auto"/>
      </w:pPr>
      <w:r w:rsidRPr="006D543C">
        <w:t>Regeringens förslag att minska tiden för kärnämnena, kombinerat med en höjning av kraven för grundläggande högskolebehörighet, skapar en uppde</w:t>
      </w:r>
      <w:r w:rsidRPr="006D543C">
        <w:t>l</w:t>
      </w:r>
      <w:r w:rsidRPr="006D543C">
        <w:t>ning mellan de olika gymnasieprogrammen som saknar grund. Det ökar kly</w:t>
      </w:r>
      <w:r w:rsidRPr="006D543C">
        <w:t>f</w:t>
      </w:r>
      <w:r w:rsidRPr="006D543C">
        <w:t>torna och det är tillväxtfientligt. Att det inte ens ska vara möjligt att nå grun</w:t>
      </w:r>
      <w:r w:rsidRPr="006D543C">
        <w:t>d</w:t>
      </w:r>
      <w:r w:rsidRPr="006D543C">
        <w:t>läggande behörighet även om man använder hela sitt individuella val, utan att man måste läsa utökat program eller studera inom vuxenutbildningen, förstä</w:t>
      </w:r>
      <w:r w:rsidRPr="006D543C">
        <w:t>r</w:t>
      </w:r>
      <w:r w:rsidRPr="006D543C">
        <w:t>ker detta.</w:t>
      </w:r>
    </w:p>
    <w:p w:rsidR="00543EC8" w:rsidRPr="006D543C" w:rsidRDefault="00543EC8">
      <w:pPr>
        <w:pStyle w:val="Normaltindrag"/>
        <w:shd w:val="clear" w:color="000000" w:fill="auto"/>
      </w:pPr>
      <w:r w:rsidRPr="006D543C">
        <w:t>Regeringen flyttar ansvaret för att alla elever får nödvändiga kunskaper för ett helt yrkesliv från gymnasieskolan till den kommunala vuxenutbildningen. När elever inte når en tillräcklig kunska</w:t>
      </w:r>
      <w:r w:rsidRPr="006D543C">
        <w:t>psnivå i en utbildningsform brukar det normalt ses som ett misslyckande för den utbildningen, något som måste tas på stort allvar och åtgärdas. Här gör regeringen istället det till en naturlig del av landets utbildningssystem – ofullständiga kunskaper i gymnasiet ska kunna åtgärdas genom att fler elever läser inom vuxenutbildningen. Konsekvenserna av de här förslagen kommer att slå igenom så mycket hårdare när regeringens omfattande nedskärningar i den kommunala vuxenutbildningen tas i beakta</w:t>
      </w:r>
      <w:r w:rsidRPr="006D543C">
        <w:t>n</w:t>
      </w:r>
      <w:r w:rsidRPr="006D543C">
        <w:t>de – under för</w:t>
      </w:r>
      <w:r w:rsidRPr="006D543C">
        <w:t xml:space="preserve">ra mandatperioden har antalet vuxenutbildningsplatser minskat kraftigt. </w:t>
      </w:r>
    </w:p>
    <w:p w:rsidR="00543EC8" w:rsidRPr="006D543C" w:rsidRDefault="00543EC8">
      <w:pPr>
        <w:pStyle w:val="Normaltindrag"/>
        <w:shd w:val="clear" w:color="000000" w:fill="auto"/>
      </w:pPr>
      <w:r w:rsidRPr="006D543C">
        <w:t>Enligt SCB tänker sig 60 procent av alla gymnasieelever att studera vidare på högskola inom tre år efter sin examen. Hälften av dem som läser på barn- och fritidsprogrammet, 40 procent av dem som går på elprogrammet och en fjärdedel av dem som läser på hotell- och restaurangprogrammet vill studera vidare inom tre år efter avslutat gymnasium. Trots att mellan 80 och 90 pr</w:t>
      </w:r>
      <w:r w:rsidRPr="006D543C">
        <w:t>o</w:t>
      </w:r>
      <w:r w:rsidRPr="006D543C">
        <w:t>cent av eleverna med slutbetyg på yrkesprogrammen når grundläggande b</w:t>
      </w:r>
      <w:r w:rsidRPr="006D543C">
        <w:t>e</w:t>
      </w:r>
      <w:r w:rsidRPr="006D543C">
        <w:t>hörighet till högskolan väljer regeringen att sänka kunskapskraven för alla. Sammantaget saknas grund för en utbildningspolitik som bygger på antaga</w:t>
      </w:r>
      <w:r w:rsidRPr="006D543C">
        <w:t>n</w:t>
      </w:r>
      <w:r w:rsidRPr="006D543C">
        <w:t>det att elever på yrkesförberedande program är dåligt studiemotiverade eller studieobegåvade.</w:t>
      </w:r>
    </w:p>
    <w:p w:rsidR="00543EC8" w:rsidRPr="006D543C" w:rsidRDefault="00543EC8">
      <w:pPr>
        <w:pStyle w:val="Normaltindrag"/>
        <w:shd w:val="clear" w:color="000000" w:fill="auto"/>
      </w:pPr>
      <w:r w:rsidRPr="006D543C">
        <w:t>Redan idag har tio OECD-länder en högre andel högskoleutbildade i ål</w:t>
      </w:r>
      <w:r w:rsidRPr="006D543C">
        <w:t>d</w:t>
      </w:r>
      <w:r w:rsidRPr="006D543C">
        <w:t>rarna 25–34 år. Det är givetvis inte bara direktövergången från gymnasiesk</w:t>
      </w:r>
      <w:r w:rsidRPr="006D543C">
        <w:t>o</w:t>
      </w:r>
      <w:r w:rsidRPr="006D543C">
        <w:t>lan till högskolan som riskerar att minska med regeringens politik, utan även inträdet i högskolan längre fram i livet. Det handlar om långt fler än de som vill byta yrkesbana helt och hållet. Den som utbildar sig till barnskötare i den gymnasieskola regeringen föreslår och efter ett antal år som yrkesverksam vill läsa till förskollärare kommer att få betydligt svårare att göra det. Samma sak gäller för den undersköterska som vill l</w:t>
      </w:r>
      <w:r w:rsidRPr="006D543C">
        <w:t>äsa enskilda vårdkurser på universitet. Vill man förstärka sin kompetens genom att gå ner i tid och studera samtidigt som man arbetar – vilket är klokt inte minst när efterfrågan på arbetskraft sviktar – är det långt ifrån säkert att man anses vara prioriterad vid förde</w:t>
      </w:r>
      <w:r w:rsidRPr="006D543C">
        <w:t>l</w:t>
      </w:r>
      <w:r w:rsidRPr="006D543C">
        <w:t xml:space="preserve">ningen av vuxenutbildningsplatser, en fördelning som utgår från att de som står längst bort från arbetsmarknaden ska bli antagna först. </w:t>
      </w:r>
    </w:p>
    <w:p w:rsidR="00543EC8" w:rsidRPr="006D543C" w:rsidRDefault="00543EC8">
      <w:pPr>
        <w:pStyle w:val="Rubrik1"/>
        <w:shd w:val="clear" w:color="000000" w:fill="auto"/>
      </w:pPr>
      <w:r w:rsidRPr="006D543C">
        <w:t xml:space="preserve">Rättvis övergång till nytt betygssystem </w:t>
      </w:r>
    </w:p>
    <w:p w:rsidR="00543EC8" w:rsidRPr="006D543C" w:rsidRDefault="00543EC8">
      <w:pPr>
        <w:shd w:val="clear" w:color="000000" w:fill="auto"/>
      </w:pPr>
      <w:r w:rsidRPr="006D543C">
        <w:t>När man byter betygssystem är det oerhört viktig att övergången blir rättvis. Det behövs därför rättvisa övergångsregler för antagningar till universitet</w:t>
      </w:r>
      <w:r w:rsidRPr="006D543C">
        <w:t>s</w:t>
      </w:r>
      <w:r w:rsidRPr="006D543C">
        <w:t>studier så att alla de ungdomar som börjar den nya gymnasieskolan har sa</w:t>
      </w:r>
      <w:r w:rsidRPr="006D543C">
        <w:t>m</w:t>
      </w:r>
      <w:r w:rsidRPr="006D543C">
        <w:t>ma chans som äldre ungdomar att komma in på den utbildning de drömmer om och arbetar för.</w:t>
      </w:r>
    </w:p>
    <w:p w:rsidR="00543EC8" w:rsidRPr="006D543C" w:rsidRDefault="00543EC8">
      <w:pPr>
        <w:pStyle w:val="Rubrik2"/>
        <w:shd w:val="clear" w:color="000000" w:fill="auto"/>
      </w:pPr>
      <w:r w:rsidRPr="006D543C">
        <w:t>Modernisera regelverket för fristående gymnasieskolor</w:t>
      </w:r>
    </w:p>
    <w:p w:rsidR="00543EC8" w:rsidRPr="006D543C" w:rsidRDefault="00543EC8">
      <w:pPr>
        <w:shd w:val="clear" w:color="000000" w:fill="auto"/>
      </w:pPr>
      <w:r w:rsidRPr="006D543C">
        <w:t xml:space="preserve">De fristående skolorna är idag en stor och naturlig del av vårt skolväsende. När de fristående skolorna reglerades i början av 90-talet visste vi inte hur de skulle komma att utvecklas men idag ser vi ett stort behov av att modernisera regelverket kring de fristående skolorna. De fristående skolorna behöver veta vad som gäller och eleverna och deras föräldrar ska kunna känna trygghet i sitt skolval. De fristående skolorna behöver ett bra regelverk som är brett förankrat och därmed långsiktigt hållbart. </w:t>
      </w:r>
    </w:p>
    <w:p w:rsidR="00543EC8" w:rsidRPr="006D543C" w:rsidRDefault="00543EC8">
      <w:pPr>
        <w:pStyle w:val="Normaltindrag"/>
        <w:shd w:val="clear" w:color="000000" w:fill="auto"/>
      </w:pPr>
      <w:r w:rsidRPr="006D543C">
        <w:t>Att det finns olika huvudmän i skolan att välja bland ger valfrihet för el</w:t>
      </w:r>
      <w:r w:rsidRPr="006D543C">
        <w:t>e</w:t>
      </w:r>
      <w:r w:rsidRPr="006D543C">
        <w:t>verna och kan öka mångfalden av pedagogiska modeller och därigenom frä</w:t>
      </w:r>
      <w:r w:rsidRPr="006D543C">
        <w:t>m</w:t>
      </w:r>
      <w:r w:rsidRPr="006D543C">
        <w:t xml:space="preserve">ja utveckling. För att det ska vara kvaliteten och inte huvudmannaskapet som avgör hur väl en skola lyckas med sitt uppdrag, måste det vara lika villkor för kommunala och fristående gymnasieskolor. Alla gymnasieskolor ska verka under samma skollag, följa samma nationella läroplan och kursplan och tillämpa samma betygssystem. </w:t>
      </w:r>
    </w:p>
    <w:p w:rsidR="00543EC8" w:rsidRPr="006D543C" w:rsidRDefault="00543EC8">
      <w:pPr>
        <w:pStyle w:val="Normaltindrag"/>
        <w:shd w:val="clear" w:color="000000" w:fill="auto"/>
      </w:pPr>
      <w:r w:rsidRPr="006D543C">
        <w:t>Det finns en risk för att vinstdrivande fristående skolor sänker utbildnin</w:t>
      </w:r>
      <w:r w:rsidRPr="006D543C">
        <w:t>g</w:t>
      </w:r>
      <w:r w:rsidRPr="006D543C">
        <w:t>ens kvalitet. Det finns också tecken på att så sker: lärartätheten bland de vinstdrivande fristående skolorna är betydligt lägre än i kommunala och icke-vinstdrivande fristående skolor samtidigt som elever från vinstdrivande frist</w:t>
      </w:r>
      <w:r w:rsidRPr="006D543C">
        <w:t>å</w:t>
      </w:r>
      <w:r w:rsidRPr="006D543C">
        <w:t xml:space="preserve">ende grundskolor tenderar att prestera något sämre på gymnasiet jämfört med elever med motsvarande betyg från kommunala grundskolor. Det finns som påtalat behov av att se över regelverket. </w:t>
      </w:r>
    </w:p>
    <w:p w:rsidR="00543EC8" w:rsidRPr="006D543C" w:rsidRDefault="00543EC8">
      <w:pPr>
        <w:pStyle w:val="Normaltindrag"/>
        <w:shd w:val="clear" w:color="000000" w:fill="auto"/>
      </w:pPr>
      <w:r w:rsidRPr="006D543C">
        <w:t xml:space="preserve">Alla skolor ska också ha samma krav på öppenhet, insyn och möjlighet till granskning från </w:t>
      </w:r>
      <w:r w:rsidRPr="006D543C">
        <w:t>kommun och medborgare och meddelarfrihet för anställda. För att kommunala och fristående skolor ska få lika villkor på riktigt måste man göra en helhetsanalys av de olika huvudmännens förutsättningar. Det finns idag mycket få krav på de huvudmän som vill starta en fristående skola. Vi vill skärpa kvalitetskraven för tillstånd så att inte oseriösa huvudmän får tillstånd att starta en skola. Vi vill också införa ett obligatoriskt samråd me</w:t>
      </w:r>
      <w:r w:rsidRPr="006D543C">
        <w:t>l</w:t>
      </w:r>
      <w:r w:rsidRPr="006D543C">
        <w:t>lan kommunen och huvudmannen när en fristående skola vill etablera sig</w:t>
      </w:r>
      <w:r w:rsidRPr="006D543C">
        <w:t xml:space="preserve">. Kommunen ska ges ett större inflytande. </w:t>
      </w:r>
    </w:p>
    <w:p w:rsidR="00543EC8" w:rsidRPr="006D543C" w:rsidRDefault="00543EC8">
      <w:pPr>
        <w:pStyle w:val="Normaltindrag"/>
        <w:shd w:val="clear" w:color="000000" w:fill="auto"/>
      </w:pPr>
      <w:r w:rsidRPr="006D543C">
        <w:t>Vi vill utreda behovet av ökad granskning av skolors ekonomi och behovet av att föreslå nya åtgärder som kan vara nödvändiga för att ingripa i de fall där ekonomin använts på ett felaktigt sätt. Skattemedel avsedda för skolan ska också gå till skolan. Vi vill också införa en lag om investeringsskydd som ska förhindra att våra gemensamma medel slösas bort vid avknoppning eller u</w:t>
      </w:r>
      <w:r w:rsidRPr="006D543C">
        <w:t>t</w:t>
      </w:r>
      <w:r w:rsidRPr="006D543C">
        <w:t>försäljning av skolor och förskolor.</w:t>
      </w:r>
    </w:p>
    <w:p w:rsidR="00543EC8" w:rsidRPr="006D543C" w:rsidRDefault="00543EC8">
      <w:pPr>
        <w:pStyle w:val="Normaltindrag"/>
        <w:shd w:val="clear" w:color="000000" w:fill="auto"/>
      </w:pPr>
      <w:r w:rsidRPr="006D543C">
        <w:t>Då vinsterna av att missköta skolverksamhet idag kan vara stora bör kraf</w:t>
      </w:r>
      <w:r w:rsidRPr="006D543C">
        <w:t>t</w:t>
      </w:r>
      <w:r w:rsidRPr="006D543C">
        <w:t>fulla ekonomiska och juridiska påföljder kunna utdömas när ägare och sko</w:t>
      </w:r>
      <w:r w:rsidRPr="006D543C">
        <w:t>l</w:t>
      </w:r>
      <w:r w:rsidRPr="006D543C">
        <w:t xml:space="preserve">ledningar missköter sina uppdrag, och om en fristående skola går i konkurs ska kostnaden för det inte kunna vältras över på kommunen. </w:t>
      </w:r>
    </w:p>
    <w:p w:rsidR="00543EC8" w:rsidRPr="006D543C" w:rsidRDefault="00543EC8">
      <w:pPr>
        <w:pStyle w:val="Normaltindrag"/>
        <w:shd w:val="clear" w:color="000000" w:fill="auto"/>
      </w:pPr>
      <w:r w:rsidRPr="006D543C">
        <w:t>Det måste bli lättare att välja skola utifrån god kunskap. Alla skolor ska delta i öppna jämförelser där man anger lärartäthet, andel behöriga lärare, resultat på nationella prov etc. Gymnasieskolor ska också vara skyldiga att följa upp sina elever efter att de tagit examen; det innebär en bra kvalitet</w:t>
      </w:r>
      <w:r w:rsidRPr="006D543C">
        <w:t>si</w:t>
      </w:r>
      <w:r w:rsidRPr="006D543C">
        <w:t>n</w:t>
      </w:r>
      <w:r w:rsidRPr="006D543C">
        <w:t>formation till både kommuner och framtida elever. All sådan information från alla skolor ska vara samlad och lättgänglig. Det behövs skärpta regler för marknadsföring av gymnasieskolor så att det är relevanta saker skolorna får ”locka” med. Genom att stärka lärarnas ställning, föräldrarnas information och kommunernas insyn kan vi använda resurserna bättre och stärka möjli</w:t>
      </w:r>
      <w:r w:rsidRPr="006D543C">
        <w:t>g</w:t>
      </w:r>
      <w:r w:rsidRPr="006D543C">
        <w:t>heten att välja utifrån fakta.</w:t>
      </w:r>
    </w:p>
    <w:p w:rsidR="00543EC8" w:rsidRPr="006D543C" w:rsidRDefault="00543EC8">
      <w:pPr>
        <w:pStyle w:val="Rubrik1"/>
        <w:shd w:val="clear" w:color="000000" w:fill="auto"/>
      </w:pPr>
      <w:r w:rsidRPr="006D543C">
        <w:t>Elevhälsa</w:t>
      </w:r>
    </w:p>
    <w:p w:rsidR="00543EC8" w:rsidRPr="006D543C" w:rsidRDefault="00543EC8">
      <w:pPr>
        <w:shd w:val="clear" w:color="000000" w:fill="auto"/>
      </w:pPr>
      <w:r w:rsidRPr="006D543C">
        <w:t>Ungas psykiska hälsa försämras i Sverige. Många ungdomar med psykisk ohälsa behöver hjälp och stöd i ett tidigt skede, och då behövs en välfung</w:t>
      </w:r>
      <w:r w:rsidRPr="006D543C">
        <w:t>e</w:t>
      </w:r>
      <w:r w:rsidRPr="006D543C">
        <w:t xml:space="preserve">rande elevhälsa med kunskap och resurser för att möta elever med psykisk ohälsa. </w:t>
      </w:r>
    </w:p>
    <w:p w:rsidR="00543EC8" w:rsidRPr="006D543C" w:rsidRDefault="00543EC8">
      <w:pPr>
        <w:pStyle w:val="Rubrik1"/>
        <w:shd w:val="clear" w:color="000000" w:fill="auto"/>
      </w:pPr>
      <w:r w:rsidRPr="006D543C">
        <w:t>Mobbning och kränkande behandling</w:t>
      </w:r>
    </w:p>
    <w:p w:rsidR="00543EC8" w:rsidRPr="006D543C" w:rsidRDefault="00543EC8">
      <w:pPr>
        <w:shd w:val="clear" w:color="000000" w:fill="auto"/>
      </w:pPr>
      <w:r w:rsidRPr="006D543C">
        <w:t>Den svenska skolan ska stå för absolut nolltolerans mot mobbing och krä</w:t>
      </w:r>
      <w:r w:rsidRPr="006D543C">
        <w:t>n</w:t>
      </w:r>
      <w:r w:rsidRPr="006D543C">
        <w:t>kande behandling. Det är helt oacceptabelt att en enda elev ska behöva gå till skolan och vara rädd för att utsättas för mobbing och kränkningar. Elever som blivit utsatta för monbbning berättar ofta om att de utsätts för en andra krän</w:t>
      </w:r>
      <w:r w:rsidRPr="006D543C">
        <w:t>k</w:t>
      </w:r>
      <w:r w:rsidRPr="006D543C">
        <w:t>ning när de inte tas på allvar och inte blir trodda av de vuxna i sin närhet. Vi behöver förstärka arbetet mot mobbning, kränkningar, trakasserier och diskriminering i skolan. För att skolorna ska ha möjlighet att kunna genomf</w:t>
      </w:r>
      <w:r w:rsidRPr="006D543C">
        <w:t>ö</w:t>
      </w:r>
      <w:r w:rsidRPr="006D543C">
        <w:t>ra ett lyckat arbete mot mobbning krävs kvalitet</w:t>
      </w:r>
      <w:r w:rsidRPr="006D543C">
        <w:t>ssäkrade och evidensbaserade antimobbningsmetoder och kunskap och kompetens om mobbningens mek</w:t>
      </w:r>
      <w:r w:rsidRPr="006D543C">
        <w:t>a</w:t>
      </w:r>
      <w:r w:rsidRPr="006D543C">
        <w:t>nismer. Lärare och annan skolpersonal behöver få den kunskap och komp</w:t>
      </w:r>
      <w:r w:rsidRPr="006D543C">
        <w:t>e</w:t>
      </w:r>
      <w:r w:rsidRPr="006D543C">
        <w:t>tens som krävs för att kunna arbeta såväl förebyggande mot mobbning som att kunna hantera reella mobbningssituationer. Vilka metoder som fungerar må</w:t>
      </w:r>
      <w:r w:rsidRPr="006D543C">
        <w:t>s</w:t>
      </w:r>
      <w:r w:rsidRPr="006D543C">
        <w:t xml:space="preserve">te beforskas och utvärderas.  </w:t>
      </w:r>
    </w:p>
    <w:p w:rsidR="00543EC8" w:rsidRPr="006D543C" w:rsidRDefault="00543EC8">
      <w:pPr>
        <w:pStyle w:val="Normaltindrag"/>
        <w:shd w:val="clear" w:color="000000" w:fill="auto"/>
      </w:pPr>
      <w:r w:rsidRPr="006D543C">
        <w:t>Vi har under flera år föreslagit att en ”lex Sarah” ska införas i skolan som innebär att all skolpersonal oavsett huvudman ska vara skyldig att rapportera missförhålla</w:t>
      </w:r>
      <w:r w:rsidRPr="006D543C">
        <w:t>nden i skolan eller om läroplanen eller värdegrunden inte följs, däribland om skolan inte får stopp på de kränkningar och trakasserier en elev utsätts för. En utredning har nu lämnat ett betänkande i frågan och vi ser fram emot ett konkret förslag på lagstiftning från regeringen. Vi vill se över en skärpning av lagen om skolors skyldighet att agera mot mobbning så att sk</w:t>
      </w:r>
      <w:r w:rsidRPr="006D543C">
        <w:t>o</w:t>
      </w:r>
      <w:r w:rsidRPr="006D543C">
        <w:t xml:space="preserve">lor blir skyldiga att få stopp på mobbningen inom en viss tidsperiod och att skolan annars kan krävas på skadestånd. </w:t>
      </w:r>
    </w:p>
    <w:p w:rsidR="00543EC8" w:rsidRPr="006D543C" w:rsidRDefault="00543EC8">
      <w:pPr>
        <w:pStyle w:val="Rubrik1"/>
        <w:shd w:val="clear" w:color="000000" w:fill="auto"/>
      </w:pPr>
      <w:r w:rsidRPr="006D543C">
        <w:t>Elevers organisering</w:t>
      </w:r>
      <w:r w:rsidRPr="006D543C">
        <w:t xml:space="preserve"> och elevmajoritet i lokala styrelser</w:t>
      </w:r>
    </w:p>
    <w:p w:rsidR="00543EC8" w:rsidRPr="006D543C" w:rsidRDefault="00543EC8">
      <w:pPr>
        <w:shd w:val="clear" w:color="000000" w:fill="auto"/>
      </w:pPr>
      <w:r w:rsidRPr="006D543C">
        <w:t>Elevers möjlighet till organisering och inflytande behöver stärkas. Elever som är delaktiga och får ta ansvar skapar också en tryggare skola och en bra st</w:t>
      </w:r>
      <w:r w:rsidRPr="006D543C">
        <w:t>u</w:t>
      </w:r>
      <w:r w:rsidRPr="006D543C">
        <w:t xml:space="preserve">diemiljö. </w:t>
      </w:r>
    </w:p>
    <w:p w:rsidR="00543EC8" w:rsidRPr="006D543C" w:rsidRDefault="00543EC8">
      <w:pPr>
        <w:pStyle w:val="Normaltindrag"/>
        <w:shd w:val="clear" w:color="000000" w:fill="auto"/>
      </w:pPr>
      <w:bookmarkStart w:id="0" w:name="IDAXZM3B"/>
      <w:r w:rsidRPr="006D543C">
        <w:t>Under många år har det funnits en försöksverksamhet med lokala styrelser med elevmajoritet i kommunala gymnasieskolor som avskaffats. Försök</w:t>
      </w:r>
      <w:r w:rsidRPr="006D543C">
        <w:t>s</w:t>
      </w:r>
      <w:r w:rsidRPr="006D543C">
        <w:t>verksamheten har fungerat ytterst väl och aktivt bidragit till bättre skolmilj</w:t>
      </w:r>
      <w:r w:rsidRPr="006D543C">
        <w:t>ö</w:t>
      </w:r>
      <w:r w:rsidRPr="006D543C">
        <w:t>er, mer aktivt ansvarstagande från elevernas sida och ökat demokratiseringen av skolan. På samma sätt som arbetstagare har inflytande över sina arbetspla</w:t>
      </w:r>
      <w:r w:rsidRPr="006D543C">
        <w:t>t</w:t>
      </w:r>
      <w:r w:rsidRPr="006D543C">
        <w:t>ser borde gymnasieelever ges inflytande i skolan. Möjligheten att inrätta lok</w:t>
      </w:r>
      <w:r w:rsidRPr="006D543C">
        <w:t>a</w:t>
      </w:r>
      <w:r w:rsidRPr="006D543C">
        <w:t>la styrelser med elevmajoritet i de kommunala gymnasieskolorna bör således återinföras.</w:t>
      </w:r>
    </w:p>
    <w:bookmarkEnd w:id="0"/>
    <w:p w:rsidR="00543EC8" w:rsidRPr="006D543C" w:rsidRDefault="00543EC8">
      <w:pPr>
        <w:pStyle w:val="Rubrik1"/>
        <w:shd w:val="clear" w:color="000000" w:fill="auto"/>
      </w:pPr>
      <w:r w:rsidRPr="006D543C">
        <w:t>Registerkontroll av personal i</w:t>
      </w:r>
      <w:bookmarkStart w:id="1" w:name="IDASFN3B"/>
      <w:r w:rsidRPr="006D543C">
        <w:t xml:space="preserve"> gymnasieskolan</w:t>
      </w:r>
    </w:p>
    <w:p w:rsidR="00543EC8" w:rsidRPr="006D543C" w:rsidRDefault="00543EC8">
      <w:pPr>
        <w:shd w:val="clear" w:color="000000" w:fill="auto"/>
      </w:pPr>
      <w:r w:rsidRPr="006D543C">
        <w:t>Lagen (2000:873) om registerkontroll av personal inom förskoleverksamhet, skola och skolbarnsomsorg syftar till att stärka barns och ungdomars skydd mot främst sexuella övergrepp genom att förhindra att personer som dömts för vissa brott anställs inom de aktuella verksamheterna. Arbetsgivaren är enligt lagen skyldig att kräva ett brottsregisterutdrag från den person man vill anställa. Lagen omfattar alla – utan undantag för någon personalkategori – som söker arbete inom förskoleverksamhet, f</w:t>
      </w:r>
      <w:r w:rsidRPr="006D543C">
        <w:t>örskoleklass, skolverksamhet för skolpliktiga barn och skolbarnsomsorg. Däremot omfattas inte anställda i gymnasieskolan.</w:t>
      </w:r>
    </w:p>
    <w:p w:rsidR="00543EC8" w:rsidRPr="006D543C" w:rsidRDefault="00543EC8">
      <w:pPr>
        <w:pStyle w:val="Normaltindrag"/>
        <w:shd w:val="clear" w:color="000000" w:fill="auto"/>
      </w:pPr>
      <w:r w:rsidRPr="006D543C">
        <w:t>Lagen innebär ett viktigt skydd för barn och ungdomar och bör utsträckas till att skydda alla minderåriga. Eftersom elever är minderåriga under gymn</w:t>
      </w:r>
      <w:r w:rsidRPr="006D543C">
        <w:t>a</w:t>
      </w:r>
      <w:r w:rsidRPr="006D543C">
        <w:t>siets första och andra år, bör lagen gälla även dem som söker arbete i gymn</w:t>
      </w:r>
      <w:r w:rsidRPr="006D543C">
        <w:t>a</w:t>
      </w:r>
      <w:r w:rsidRPr="006D543C">
        <w:t>sieskolan</w:t>
      </w:r>
      <w:bookmarkEnd w:id="1"/>
      <w:r w:rsidRPr="006D543C">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43C">
        <w:trPr>
          <w:cantSplit/>
        </w:trPr>
        <w:tc>
          <w:tcPr>
            <w:tcW w:w="3046" w:type="dxa"/>
          </w:tcPr>
          <w:p w:rsidR="00543EC8" w:rsidRPr="006D543C" w:rsidRDefault="00543EC8">
            <w:pPr>
              <w:pStyle w:val="UnderskriftDatum"/>
              <w:shd w:val="clear" w:color="000000" w:fill="auto"/>
              <w:spacing w:before="240"/>
            </w:pPr>
            <w:r w:rsidRPr="006D543C">
              <w:t>Stockholm den 5 oktober 2011</w:t>
            </w:r>
          </w:p>
        </w:tc>
        <w:tc>
          <w:tcPr>
            <w:tcW w:w="3047" w:type="dxa"/>
          </w:tcPr>
          <w:p w:rsidR="00543EC8" w:rsidRPr="006D543C" w:rsidRDefault="00543EC8">
            <w:pPr>
              <w:pStyle w:val="Underskrifter"/>
              <w:shd w:val="clear" w:color="000000" w:fill="auto"/>
              <w:spacing w:before="240"/>
            </w:pPr>
          </w:p>
        </w:tc>
      </w:tr>
      <w:tr w:rsidR="00000000" w:rsidRPr="006D543C">
        <w:trPr>
          <w:cantSplit/>
        </w:trPr>
        <w:tc>
          <w:tcPr>
            <w:tcW w:w="3046" w:type="dxa"/>
          </w:tcPr>
          <w:p w:rsidR="00543EC8" w:rsidRPr="006D543C" w:rsidRDefault="00543EC8">
            <w:pPr>
              <w:pStyle w:val="Underskrifter"/>
              <w:shd w:val="clear" w:color="000000" w:fill="auto"/>
            </w:pPr>
            <w:r w:rsidRPr="006D543C">
              <w:t>Mikael Damberg (S)</w:t>
            </w:r>
          </w:p>
        </w:tc>
        <w:tc>
          <w:tcPr>
            <w:tcW w:w="3046" w:type="dxa"/>
          </w:tcPr>
          <w:p w:rsidR="00543EC8" w:rsidRPr="006D543C" w:rsidRDefault="00543EC8">
            <w:pPr>
              <w:pStyle w:val="Underskrifter"/>
              <w:shd w:val="clear" w:color="000000" w:fill="auto"/>
            </w:pPr>
          </w:p>
        </w:tc>
      </w:tr>
      <w:tr w:rsidR="00000000" w:rsidRPr="006D543C">
        <w:trPr>
          <w:cantSplit/>
        </w:trPr>
        <w:tc>
          <w:tcPr>
            <w:tcW w:w="3046" w:type="dxa"/>
          </w:tcPr>
          <w:p w:rsidR="00543EC8" w:rsidRPr="006D543C" w:rsidRDefault="00543EC8">
            <w:pPr>
              <w:pStyle w:val="Underskrifter"/>
              <w:shd w:val="clear" w:color="000000" w:fill="auto"/>
            </w:pPr>
            <w:r w:rsidRPr="006D543C">
              <w:t>Louise Malmström (S)</w:t>
            </w:r>
          </w:p>
        </w:tc>
        <w:tc>
          <w:tcPr>
            <w:tcW w:w="3046" w:type="dxa"/>
          </w:tcPr>
          <w:p w:rsidR="00543EC8" w:rsidRPr="006D543C" w:rsidRDefault="00543EC8">
            <w:pPr>
              <w:pStyle w:val="Underskrifter"/>
              <w:shd w:val="clear" w:color="000000" w:fill="auto"/>
            </w:pPr>
            <w:r w:rsidRPr="006D543C">
              <w:t>Håkan Bergman (S)</w:t>
            </w:r>
          </w:p>
        </w:tc>
      </w:tr>
      <w:tr w:rsidR="00000000" w:rsidRPr="006D543C">
        <w:trPr>
          <w:cantSplit/>
        </w:trPr>
        <w:tc>
          <w:tcPr>
            <w:tcW w:w="3046" w:type="dxa"/>
          </w:tcPr>
          <w:p w:rsidR="00543EC8" w:rsidRPr="006D543C" w:rsidRDefault="00543EC8">
            <w:pPr>
              <w:pStyle w:val="Underskrifter"/>
              <w:shd w:val="clear" w:color="000000" w:fill="auto"/>
            </w:pPr>
            <w:r w:rsidRPr="006D543C">
              <w:t>Caroline Helmersson Olsson (S)</w:t>
            </w:r>
          </w:p>
        </w:tc>
        <w:tc>
          <w:tcPr>
            <w:tcW w:w="3046" w:type="dxa"/>
          </w:tcPr>
          <w:p w:rsidR="00543EC8" w:rsidRPr="006D543C" w:rsidRDefault="00543EC8">
            <w:pPr>
              <w:pStyle w:val="Underskrifter"/>
              <w:shd w:val="clear" w:color="000000" w:fill="auto"/>
            </w:pPr>
            <w:r w:rsidRPr="006D543C">
              <w:t>Thomas Strand (S)</w:t>
            </w:r>
          </w:p>
        </w:tc>
      </w:tr>
      <w:tr w:rsidR="00000000" w:rsidRPr="006D543C">
        <w:trPr>
          <w:cantSplit/>
        </w:trPr>
        <w:tc>
          <w:tcPr>
            <w:tcW w:w="3046" w:type="dxa"/>
          </w:tcPr>
          <w:p w:rsidR="00543EC8" w:rsidRPr="006D543C" w:rsidRDefault="00543EC8">
            <w:pPr>
              <w:pStyle w:val="Underskrifter"/>
              <w:shd w:val="clear" w:color="000000" w:fill="auto"/>
            </w:pPr>
            <w:r w:rsidRPr="006D543C">
              <w:t>Gunilla Svantorp (S)</w:t>
            </w:r>
          </w:p>
        </w:tc>
        <w:tc>
          <w:tcPr>
            <w:tcW w:w="3046" w:type="dxa"/>
          </w:tcPr>
          <w:p w:rsidR="00543EC8" w:rsidRPr="006D543C" w:rsidRDefault="00543EC8">
            <w:pPr>
              <w:pStyle w:val="Underskrifter"/>
              <w:shd w:val="clear" w:color="000000" w:fill="auto"/>
            </w:pPr>
            <w:r w:rsidRPr="006D543C">
              <w:t>Adnan Dibrani (S)</w:t>
            </w:r>
          </w:p>
        </w:tc>
      </w:tr>
    </w:tbl>
    <w:p w:rsidR="00543EC8" w:rsidRPr="006D543C" w:rsidRDefault="00543EC8">
      <w:pPr>
        <w:pStyle w:val="Normaltindrag"/>
        <w:shd w:val="clear" w:color="000000" w:fill="auto"/>
      </w:pPr>
    </w:p>
    <w:sectPr w:rsidR="00543EC8" w:rsidRPr="006D54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EC8" w:rsidRPr="006D543C" w:rsidRDefault="00543EC8">
      <w:r w:rsidRPr="006D543C">
        <w:separator/>
      </w:r>
    </w:p>
  </w:endnote>
  <w:endnote w:type="continuationSeparator" w:id="0">
    <w:p w:rsidR="00543EC8" w:rsidRPr="006D543C" w:rsidRDefault="00543EC8">
      <w:r w:rsidRPr="006D54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EC8" w:rsidRPr="006D543C" w:rsidRDefault="006D543C">
    <w:pPr>
      <w:pStyle w:val="Sidfot"/>
    </w:pPr>
    <w:r w:rsidRPr="006D54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64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EC8" w:rsidRDefault="00543EC8">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3EC8" w:rsidRDefault="00543EC8">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EC8" w:rsidRPr="006D543C" w:rsidRDefault="006D543C">
    <w:pPr>
      <w:pStyle w:val="Sidfot"/>
    </w:pPr>
    <w:r w:rsidRPr="006D54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679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EC8" w:rsidRDefault="00543EC8">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3EC8" w:rsidRDefault="00543EC8">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EC8" w:rsidRPr="006D543C" w:rsidRDefault="006D543C">
    <w:pPr>
      <w:pStyle w:val="Sidfot"/>
    </w:pPr>
    <w:r w:rsidRPr="006D54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272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EC8" w:rsidRDefault="00543E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3EC8" w:rsidRDefault="00543E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EC8" w:rsidRPr="006D543C" w:rsidRDefault="00543EC8">
      <w:r w:rsidRPr="006D543C">
        <w:separator/>
      </w:r>
    </w:p>
  </w:footnote>
  <w:footnote w:type="continuationSeparator" w:id="0">
    <w:p w:rsidR="00543EC8" w:rsidRPr="006D543C" w:rsidRDefault="00543EC8">
      <w:r w:rsidRPr="006D54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EC8" w:rsidRPr="006D543C" w:rsidRDefault="006D543C">
    <w:pPr>
      <w:pStyle w:val="Sidhuvud"/>
    </w:pPr>
    <w:r w:rsidRPr="006D54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7553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EC8" w:rsidRDefault="00543E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3EC8" w:rsidRDefault="00543E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EC8" w:rsidRPr="006D543C" w:rsidRDefault="006D543C">
    <w:pPr>
      <w:pStyle w:val="Sidhuvud"/>
    </w:pPr>
    <w:r w:rsidRPr="006D54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5554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EC8" w:rsidRDefault="00543E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3EC8" w:rsidRDefault="00543E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EC8" w:rsidRPr="006D543C" w:rsidRDefault="00543EC8">
    <w:pPr>
      <w:pStyle w:val="FSHNormal"/>
      <w:tabs>
        <w:tab w:val="right" w:pos="5840"/>
      </w:tabs>
    </w:pPr>
    <w:r w:rsidRPr="006D543C">
      <w:br/>
    </w:r>
    <w:r w:rsidRPr="006D543C">
      <w:fldChar w:fldCharType="begin" w:fldLock="1"/>
    </w:r>
    <w:r w:rsidRPr="006D543C">
      <w:instrText xml:space="preserve"> DOCPROPERTY</w:instrText>
    </w:r>
    <w:r w:rsidRPr="006D543C">
      <w:rPr>
        <w:sz w:val="18"/>
      </w:rPr>
      <w:instrText xml:space="preserve"> "YearUser" *\charformat </w:instrText>
    </w:r>
    <w:r w:rsidRPr="006D543C">
      <w:fldChar w:fldCharType="separate"/>
    </w:r>
    <w:r w:rsidRPr="006D543C">
      <w:t>2011/12</w:t>
    </w:r>
    <w:r w:rsidRPr="006D543C">
      <w:fldChar w:fldCharType="end"/>
    </w:r>
    <w:r w:rsidRPr="006D543C">
      <w:t xml:space="preserve"> </w:t>
    </w:r>
    <w:r w:rsidRPr="006D543C">
      <w:tab/>
      <w:t xml:space="preserve">mnr: </w:t>
    </w:r>
    <w:r w:rsidRPr="006D543C">
      <w:fldChar w:fldCharType="begin" w:fldLock="1"/>
    </w:r>
    <w:r w:rsidRPr="006D543C">
      <w:instrText xml:space="preserve"> DOCPROPERTY</w:instrText>
    </w:r>
    <w:r w:rsidRPr="006D543C">
      <w:rPr>
        <w:sz w:val="18"/>
      </w:rPr>
      <w:instrText xml:space="preserve"> "Motionsnummer" *\charformat </w:instrText>
    </w:r>
    <w:r w:rsidRPr="006D543C">
      <w:fldChar w:fldCharType="separate"/>
    </w:r>
    <w:r w:rsidRPr="006D543C">
      <w:t>Ub458</w:t>
    </w:r>
    <w:r w:rsidRPr="006D543C">
      <w:fldChar w:fldCharType="end"/>
    </w:r>
    <w:r w:rsidRPr="006D543C">
      <w:br/>
    </w:r>
    <w:r w:rsidRPr="006D543C">
      <w:fldChar w:fldCharType="begin" w:fldLock="1"/>
    </w:r>
    <w:r w:rsidRPr="006D543C">
      <w:instrText xml:space="preserve"> DOCPROPERTY</w:instrText>
    </w:r>
    <w:r w:rsidRPr="006D543C">
      <w:rPr>
        <w:sz w:val="18"/>
      </w:rPr>
      <w:instrText xml:space="preserve"> "Samling" *\charformat </w:instrText>
    </w:r>
    <w:r w:rsidRPr="006D543C">
      <w:fldChar w:fldCharType="end"/>
    </w:r>
    <w:r w:rsidRPr="006D543C">
      <w:tab/>
      <w:t xml:space="preserve">pnr: </w:t>
    </w:r>
    <w:r w:rsidRPr="006D543C">
      <w:fldChar w:fldCharType="begin" w:fldLock="1"/>
    </w:r>
    <w:r w:rsidRPr="006D543C">
      <w:instrText xml:space="preserve"> DOCPROPERTY</w:instrText>
    </w:r>
    <w:r w:rsidRPr="006D543C">
      <w:rPr>
        <w:sz w:val="18"/>
      </w:rPr>
      <w:instrText xml:space="preserve"> "Partinummer" *\charformat </w:instrText>
    </w:r>
    <w:r w:rsidRPr="006D543C">
      <w:fldChar w:fldCharType="separate"/>
    </w:r>
    <w:r w:rsidRPr="006D543C">
      <w:t>S48003</w:t>
    </w:r>
    <w:r w:rsidRPr="006D543C">
      <w:fldChar w:fldCharType="end"/>
    </w:r>
  </w:p>
  <w:p w:rsidR="00543EC8" w:rsidRPr="006D543C" w:rsidRDefault="00543EC8">
    <w:pPr>
      <w:pStyle w:val="FSHRub1"/>
    </w:pPr>
    <w:r w:rsidRPr="006D543C">
      <w:t>Motion till riksdagen</w:t>
    </w:r>
    <w:r w:rsidRPr="006D543C">
      <w:br/>
    </w:r>
    <w:r w:rsidRPr="006D543C">
      <w:fldChar w:fldCharType="begin" w:fldLock="1"/>
    </w:r>
    <w:r w:rsidRPr="006D543C">
      <w:instrText xml:space="preserve"> DOCPROPERTY "YearUser" *\charformat </w:instrText>
    </w:r>
    <w:r w:rsidRPr="006D543C">
      <w:fldChar w:fldCharType="separate"/>
    </w:r>
    <w:r w:rsidRPr="006D543C">
      <w:t>2011/12</w:t>
    </w:r>
    <w:r w:rsidRPr="006D543C">
      <w:fldChar w:fldCharType="end"/>
    </w:r>
    <w:r w:rsidRPr="006D543C">
      <w:t>:</w:t>
    </w:r>
    <w:r w:rsidRPr="006D543C">
      <w:fldChar w:fldCharType="begin" w:fldLock="1"/>
    </w:r>
    <w:r w:rsidRPr="006D543C">
      <w:instrText xml:space="preserve"> DOCPROPERTY "Motionsnummer" *\charformat </w:instrText>
    </w:r>
    <w:r w:rsidRPr="006D543C">
      <w:fldChar w:fldCharType="separate"/>
    </w:r>
    <w:r w:rsidRPr="006D543C">
      <w:t>Ub458</w:t>
    </w:r>
    <w:r w:rsidRPr="006D543C">
      <w:fldChar w:fldCharType="end"/>
    </w:r>
  </w:p>
  <w:p w:rsidR="00543EC8" w:rsidRPr="006D543C" w:rsidRDefault="00543EC8">
    <w:pPr>
      <w:pStyle w:val="FSHNormalS5"/>
    </w:pPr>
    <w:r w:rsidRPr="006D543C">
      <w:fldChar w:fldCharType="begin" w:fldLock="1"/>
    </w:r>
    <w:r w:rsidRPr="006D543C">
      <w:instrText xml:space="preserve"> DOCPROPERTY "MotionarText" *\charformat </w:instrText>
    </w:r>
    <w:r w:rsidRPr="006D543C">
      <w:fldChar w:fldCharType="separate"/>
    </w:r>
    <w:r w:rsidRPr="006D543C">
      <w:t>av Mikael Damberg m.fl. (S)</w:t>
    </w:r>
    <w:r w:rsidRPr="006D543C">
      <w:fldChar w:fldCharType="end"/>
    </w:r>
    <w:r w:rsidRPr="006D543C">
      <w:br/>
    </w:r>
    <w:r w:rsidRPr="006D543C">
      <w:fldChar w:fldCharType="begin" w:fldLock="1"/>
    </w:r>
    <w:r w:rsidRPr="006D543C">
      <w:instrText xml:space="preserve"> DOCPROPERTY "SvarFrasKort" *\charformat </w:instrText>
    </w:r>
    <w:r w:rsidRPr="006D543C">
      <w:fldChar w:fldCharType="end"/>
    </w:r>
  </w:p>
  <w:p w:rsidR="00543EC8" w:rsidRPr="006D543C" w:rsidRDefault="00543EC8">
    <w:pPr>
      <w:pStyle w:val="FSHTitel"/>
    </w:pPr>
    <w:r w:rsidRPr="006D543C">
      <w:fldChar w:fldCharType="begin" w:fldLock="1"/>
    </w:r>
    <w:r w:rsidRPr="006D543C">
      <w:instrText xml:space="preserve"> DOCPROPERTY</w:instrText>
    </w:r>
    <w:r w:rsidRPr="006D543C">
      <w:rPr>
        <w:sz w:val="18"/>
      </w:rPr>
      <w:instrText xml:space="preserve"> "RubrikSvar" *\charformat </w:instrText>
    </w:r>
    <w:r w:rsidRPr="006D543C">
      <w:fldChar w:fldCharType="separate"/>
    </w:r>
    <w:r w:rsidRPr="006D543C">
      <w:t>Politik för gymnasieskolan</w:t>
    </w:r>
    <w:r w:rsidRPr="006D543C">
      <w:fldChar w:fldCharType="end"/>
    </w:r>
  </w:p>
  <w:p w:rsidR="00543EC8" w:rsidRPr="006D543C" w:rsidRDefault="00543EC8">
    <w:pPr>
      <w:pStyle w:val="Normal00"/>
    </w:pPr>
  </w:p>
  <w:p w:rsidR="00543EC8" w:rsidRPr="006D543C" w:rsidRDefault="00543E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A56BB0"/>
    <w:multiLevelType w:val="hybridMultilevel"/>
    <w:tmpl w:val="D00CF046"/>
    <w:lvl w:ilvl="0" w:tplc="1C08DE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7214872">
    <w:abstractNumId w:val="3"/>
  </w:num>
  <w:num w:numId="2" w16cid:durableId="1792506559">
    <w:abstractNumId w:val="2"/>
  </w:num>
  <w:num w:numId="3" w16cid:durableId="989943641">
    <w:abstractNumId w:val="1"/>
  </w:num>
  <w:num w:numId="4" w16cid:durableId="1186746833">
    <w:abstractNumId w:val="0"/>
  </w:num>
  <w:num w:numId="5" w16cid:durableId="2017227254">
    <w:abstractNumId w:val="7"/>
  </w:num>
  <w:num w:numId="6" w16cid:durableId="894393512">
    <w:abstractNumId w:val="6"/>
  </w:num>
  <w:num w:numId="7" w16cid:durableId="1372609482">
    <w:abstractNumId w:val="5"/>
  </w:num>
  <w:num w:numId="8" w16cid:durableId="449206197">
    <w:abstractNumId w:val="4"/>
  </w:num>
  <w:num w:numId="9" w16cid:durableId="2042776427">
    <w:abstractNumId w:val="8"/>
  </w:num>
  <w:num w:numId="10" w16cid:durableId="211813642">
    <w:abstractNumId w:val="9"/>
  </w:num>
  <w:num w:numId="11" w16cid:durableId="298269306">
    <w:abstractNumId w:val="10"/>
  </w:num>
  <w:num w:numId="12" w16cid:durableId="472144483">
    <w:abstractNumId w:val="14"/>
  </w:num>
  <w:num w:numId="13" w16cid:durableId="1570842032">
    <w:abstractNumId w:val="16"/>
  </w:num>
  <w:num w:numId="14" w16cid:durableId="186675411">
    <w:abstractNumId w:val="17"/>
  </w:num>
  <w:num w:numId="15" w16cid:durableId="399796228">
    <w:abstractNumId w:val="11"/>
  </w:num>
  <w:num w:numId="16" w16cid:durableId="1092044578">
    <w:abstractNumId w:val="19"/>
  </w:num>
  <w:num w:numId="17" w16cid:durableId="725877433">
    <w:abstractNumId w:val="18"/>
  </w:num>
  <w:num w:numId="18" w16cid:durableId="305666996">
    <w:abstractNumId w:val="15"/>
  </w:num>
  <w:num w:numId="19" w16cid:durableId="167526283">
    <w:abstractNumId w:val="12"/>
  </w:num>
  <w:num w:numId="20" w16cid:durableId="1841651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5EBC00A-9263-4FA0-8362-4ED95C542CE8},{CA5D01D2-421F-4F5D-8E1A-A951884A2201},{1838BAC7-5804-43D1-84D1-59154FA8A178},{2284A28A-35FB-4B6B-8B37-F5FECFC0DBFC},{B95FC32C-C965-4CD0-8439-57561DC117E3},{08D37412-6E35-4AAD-ABA0-31DCDBF3ADC8},{051A49D3-53CD-4642-8F4B-35937085BCA3}"/>
  </w:docVars>
  <w:rsids>
    <w:rsidRoot w:val="00FE3E1E"/>
    <w:rsid w:val="00543EC8"/>
    <w:rsid w:val="006D543C"/>
    <w:rsid w:val="00FE3E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CE23AD-A4FA-48E8-99AB-02AE401B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4947</Words>
  <Characters>29043</Characters>
  <Application>Microsoft Office Word</Application>
  <DocSecurity>4</DocSecurity>
  <Lines>528</Lines>
  <Paragraphs>127</Paragraphs>
  <ScaleCrop>false</ScaleCrop>
  <HeadingPairs>
    <vt:vector size="2" baseType="variant">
      <vt:variant>
        <vt:lpstr>Rubrik</vt:lpstr>
      </vt:variant>
      <vt:variant>
        <vt:i4>1</vt:i4>
      </vt:variant>
    </vt:vector>
  </HeadingPairs>
  <TitlesOfParts>
    <vt:vector size="1" baseType="lpstr">
      <vt:lpstr>S48003</vt:lpstr>
    </vt:vector>
  </TitlesOfParts>
  <Company>Riksdagen</Company>
  <LinksUpToDate>false</LinksUpToDate>
  <CharactersWithSpaces>33863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S48003</dc:title>
  <dc:subject>S48003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2011-11-08T08:34:00Z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Politik för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gymnasieskolan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(S)\Bergman, Håkan (S)\Helmersson Olsson, Caroline (S)\Strand, Thomas (S)\Svantorp, Gunilla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Håkan Bergman (S), Caroline Helmersson Olsson (S), Thomas Strand (S), Gunilla Svantorp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kristina.persdotter@riksdagen.se</vt:lpwstr>
  </property>
  <property fmtid="{D5CDD505-2E9C-101B-9397-08002B2CF9AE}" pid="45" name="ReservUID">
    <vt:lpwstr>ka0131aa</vt:lpwstr>
  </property>
  <property fmtid="{D5CDD505-2E9C-101B-9397-08002B2CF9AE}" pid="46" name="MotionID">
    <vt:lpwstr>20112012000000000083000480030075</vt:lpwstr>
  </property>
  <property fmtid="{D5CDD505-2E9C-101B-9397-08002B2CF9AE}" pid="47" name="datum">
    <vt:lpwstr>111005</vt:lpwstr>
  </property>
  <property fmtid="{D5CDD505-2E9C-101B-9397-08002B2CF9AE}" pid="48" name="avsändar-e-post">
    <vt:lpwstr>kristina.persdotter@riksdagen.se</vt:lpwstr>
  </property>
  <property fmtid="{D5CDD505-2E9C-101B-9397-08002B2CF9AE}" pid="49" name="id">
    <vt:lpwstr>20112012000000000083000480030075</vt:lpwstr>
  </property>
  <property fmtid="{D5CDD505-2E9C-101B-9397-08002B2CF9AE}" pid="50" name="nummer">
    <vt:lpwstr>458</vt:lpwstr>
  </property>
  <property fmtid="{D5CDD505-2E9C-101B-9397-08002B2CF9AE}" pid="51" name="utskottsbeteckning">
    <vt:lpwstr>Ub</vt:lpwstr>
  </property>
  <property fmtid="{D5CDD505-2E9C-101B-9397-08002B2CF9AE}" pid="52" name="GlobalUID">
    <vt:lpwstr>{637A2809-C0C0-4780-8964-6B586181861D}</vt:lpwstr>
  </property>
  <property fmtid="{D5CDD505-2E9C-101B-9397-08002B2CF9AE}" pid="53" name="Överföringar">
    <vt:i4>0</vt:i4>
  </property>
  <property fmtid="{D5CDD505-2E9C-101B-9397-08002B2CF9AE}" pid="54" name="Checksum">
    <vt:lpwstr>*0021000953769*</vt:lpwstr>
  </property>
  <property fmtid="{D5CDD505-2E9C-101B-9397-08002B2CF9AE}" pid="55" name="skuggnummer">
    <vt:lpwstr>2514</vt:lpwstr>
  </property>
  <property fmtid="{D5CDD505-2E9C-101B-9397-08002B2CF9AE}" pid="56" name="urixVersion">
    <vt:lpwstr>4.5.0.25</vt:lpwstr>
  </property>
  <property fmtid="{D5CDD505-2E9C-101B-9397-08002B2CF9AE}" pid="57" name="urixOrigin">
    <vt:lpwstr>120507 14:34:41.251</vt:lpwstr>
  </property>
  <property fmtid="{D5CDD505-2E9C-101B-9397-08002B2CF9AE}" pid="58" name="urixGuid">
    <vt:lpwstr>{AE937D6C-F3A7-410C-A251-A8773D8C76C5}</vt:lpwstr>
  </property>
</Properties>
</file>