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558" w:rsidRPr="00870567" w:rsidRDefault="00922558">
      <w:pPr>
        <w:pStyle w:val="Hemstlrubrik"/>
      </w:pPr>
      <w:bookmarkStart w:id="0" w:name="_Toc179109145"/>
      <w:r w:rsidRPr="00870567">
        <w:t>Förslag till riksdagsbeslut</w:t>
      </w:r>
    </w:p>
    <w:p w:rsidR="00922558" w:rsidRPr="00870567" w:rsidRDefault="00922558">
      <w:pPr>
        <w:pStyle w:val="Hemstlatt"/>
        <w:ind w:left="0"/>
      </w:pPr>
      <w:r w:rsidRPr="00870567">
        <w:t>Riksdagen tillkännager för regeringen som sin mening vad som anförs i motionen om behovet av en prioritering av upprustningen av Ådalsbanan.</w:t>
      </w:r>
    </w:p>
    <w:p w:rsidR="00922558" w:rsidRPr="00870567" w:rsidRDefault="00922558">
      <w:pPr>
        <w:pStyle w:val="Rubrik1"/>
      </w:pPr>
      <w:r w:rsidRPr="00870567">
        <w:t>Motivering</w:t>
      </w:r>
      <w:bookmarkEnd w:id="0"/>
    </w:p>
    <w:p w:rsidR="00922558" w:rsidRPr="00870567" w:rsidRDefault="00922558">
      <w:r w:rsidRPr="00870567">
        <w:t>Järnvägsutbyggnaden utmed mellersta Norrlandskusten med Botniabanan skapar förutsättningar för en integrerad arbetsmarknad.</w:t>
      </w:r>
    </w:p>
    <w:p w:rsidR="00922558" w:rsidRPr="00870567" w:rsidRDefault="00922558">
      <w:pPr>
        <w:pStyle w:val="Normaltindrag"/>
      </w:pPr>
      <w:r w:rsidRPr="00870567">
        <w:t>Den positiva ekonomiska potentialen för detta är betydande, med 20 mi</w:t>
      </w:r>
      <w:r w:rsidRPr="00870567">
        <w:t>l</w:t>
      </w:r>
      <w:r w:rsidRPr="00870567">
        <w:t>jarder kronor under en 20-årsperiod.</w:t>
      </w:r>
    </w:p>
    <w:p w:rsidR="00922558" w:rsidRPr="00870567" w:rsidRDefault="00922558">
      <w:pPr>
        <w:pStyle w:val="Normaltindrag"/>
      </w:pPr>
      <w:r w:rsidRPr="00870567">
        <w:t>Men för att uppnå detta måste den dåliga standarden på resterande delar av Ådalsbanan, Härnösand–Sundsvall samt Nyland–Långsele inklusive triange</w:t>
      </w:r>
      <w:r w:rsidRPr="00870567">
        <w:t>l</w:t>
      </w:r>
      <w:r w:rsidRPr="00870567">
        <w:t>spåret i Nyland åtgärdas.</w:t>
      </w:r>
    </w:p>
    <w:p w:rsidR="00922558" w:rsidRPr="00870567" w:rsidRDefault="00922558">
      <w:pPr>
        <w:pStyle w:val="Normaltindrag"/>
      </w:pPr>
      <w:r w:rsidRPr="00870567">
        <w:t>Detta måste ske före 2010 när Botniabanan tas i bruk.</w:t>
      </w:r>
    </w:p>
    <w:p w:rsidR="00922558" w:rsidRPr="00870567" w:rsidRDefault="00922558">
      <w:pPr>
        <w:pStyle w:val="Normaltindrag"/>
      </w:pPr>
      <w:r w:rsidRPr="00870567">
        <w:t>Stora delar av Västernorrland samt delar av Västerbotten kommer då att kunna bli ett arbetskraftsområde med gynnsam effekt för den delen av landet såväl som för hela Sverige.</w:t>
      </w:r>
    </w:p>
    <w:p w:rsidR="00922558" w:rsidRPr="00870567" w:rsidRDefault="00922558">
      <w:pPr>
        <w:pStyle w:val="Normaltindrag"/>
      </w:pPr>
      <w:r w:rsidRPr="00870567">
        <w:t>Ytterligare en positiv konsekvens en sådan upprustning skulle kunna bidra till är att sträckan Östersund–Sollefteå–Umeå då kommer att kunna trafikeras med det betydligt miljövänligare alternativet tåg istället för buss.</w:t>
      </w:r>
    </w:p>
    <w:p w:rsidR="00922558" w:rsidRPr="00870567" w:rsidRDefault="00922558">
      <w:pPr>
        <w:pStyle w:val="Normaltindrag"/>
      </w:pPr>
      <w:r w:rsidRPr="00870567">
        <w:t>Upprustningen är också helt nödvändig för Sollefteå kommun som annars kommer att sakna koppling till det nya järnvägssystemet.</w:t>
      </w:r>
    </w:p>
    <w:p w:rsidR="00922558" w:rsidRPr="00870567" w:rsidRDefault="00922558">
      <w:pPr>
        <w:pStyle w:val="Normaltindrag"/>
      </w:pPr>
      <w:r w:rsidRPr="00870567">
        <w:t>Förbättringarna av sträckan Härnösand–Sundsvall är nödvändiga ur många aspekter, inte minst för att man ska kunna resa med tåg mellan Umeå och Stockholm med en rimlig restid. Vidare innebär det att den nödvändiga pen</w:t>
      </w:r>
      <w:r w:rsidRPr="00870567">
        <w:t>d</w:t>
      </w:r>
      <w:r w:rsidRPr="00870567">
        <w:t>lingen för många människor mellan Sundsvall och Härnösand kan ske på ett snabbt och miljövänligt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567">
        <w:trPr>
          <w:cantSplit/>
        </w:trPr>
        <w:tc>
          <w:tcPr>
            <w:tcW w:w="3046" w:type="dxa"/>
          </w:tcPr>
          <w:p w:rsidR="00922558" w:rsidRPr="00870567" w:rsidRDefault="00922558">
            <w:pPr>
              <w:pStyle w:val="UnderskriftDatum"/>
              <w:spacing w:before="240"/>
            </w:pPr>
            <w:r w:rsidRPr="00870567">
              <w:lastRenderedPageBreak/>
              <w:t>Stockholm den 2 oktober 2007</w:t>
            </w:r>
          </w:p>
        </w:tc>
        <w:tc>
          <w:tcPr>
            <w:tcW w:w="3047" w:type="dxa"/>
          </w:tcPr>
          <w:p w:rsidR="00922558" w:rsidRPr="00870567" w:rsidRDefault="00922558">
            <w:pPr>
              <w:pStyle w:val="Underskrifter"/>
              <w:spacing w:before="240"/>
            </w:pPr>
          </w:p>
        </w:tc>
      </w:tr>
      <w:tr w:rsidR="00000000" w:rsidRPr="00870567">
        <w:trPr>
          <w:cantSplit/>
        </w:trPr>
        <w:tc>
          <w:tcPr>
            <w:tcW w:w="3046" w:type="dxa"/>
          </w:tcPr>
          <w:p w:rsidR="00922558" w:rsidRPr="00870567" w:rsidRDefault="00922558">
            <w:pPr>
              <w:pStyle w:val="Underskrifter"/>
            </w:pPr>
            <w:r w:rsidRPr="00870567">
              <w:t>Lena Asplund (m)</w:t>
            </w:r>
          </w:p>
        </w:tc>
        <w:tc>
          <w:tcPr>
            <w:tcW w:w="3046" w:type="dxa"/>
          </w:tcPr>
          <w:p w:rsidR="00922558" w:rsidRPr="00870567" w:rsidRDefault="00922558">
            <w:pPr>
              <w:pStyle w:val="Underskrifter"/>
            </w:pPr>
          </w:p>
        </w:tc>
      </w:tr>
    </w:tbl>
    <w:p w:rsidR="00922558" w:rsidRPr="00870567" w:rsidRDefault="00922558">
      <w:pPr>
        <w:pStyle w:val="Normaltindrag"/>
      </w:pPr>
    </w:p>
    <w:sectPr w:rsidR="00922558" w:rsidRPr="008705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558" w:rsidRPr="00870567" w:rsidRDefault="00922558">
      <w:r w:rsidRPr="00870567">
        <w:separator/>
      </w:r>
    </w:p>
  </w:endnote>
  <w:endnote w:type="continuationSeparator" w:id="0">
    <w:p w:rsidR="00922558" w:rsidRPr="00870567" w:rsidRDefault="00922558">
      <w:r w:rsidRPr="00870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58" w:rsidRPr="00870567" w:rsidRDefault="00870567">
    <w:pPr>
      <w:pStyle w:val="Sidfot"/>
    </w:pPr>
    <w:r w:rsidRPr="00870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0368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558" w:rsidRDefault="009225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558" w:rsidRDefault="009225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58" w:rsidRPr="00870567" w:rsidRDefault="00870567">
    <w:pPr>
      <w:pStyle w:val="Sidfot"/>
    </w:pPr>
    <w:r w:rsidRPr="00870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7677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558" w:rsidRDefault="009225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558" w:rsidRDefault="009225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58" w:rsidRPr="00870567" w:rsidRDefault="00870567">
    <w:pPr>
      <w:pStyle w:val="Sidfot"/>
    </w:pPr>
    <w:r w:rsidRPr="00870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1721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558" w:rsidRDefault="00922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558" w:rsidRDefault="00922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558" w:rsidRPr="00870567" w:rsidRDefault="00922558">
      <w:r w:rsidRPr="00870567">
        <w:separator/>
      </w:r>
    </w:p>
  </w:footnote>
  <w:footnote w:type="continuationSeparator" w:id="0">
    <w:p w:rsidR="00922558" w:rsidRPr="00870567" w:rsidRDefault="00922558">
      <w:r w:rsidRPr="00870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58" w:rsidRPr="00870567" w:rsidRDefault="00870567">
    <w:pPr>
      <w:pStyle w:val="Sidhuvud"/>
    </w:pPr>
    <w:r w:rsidRPr="00870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1949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558" w:rsidRDefault="0092255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558" w:rsidRDefault="0092255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58" w:rsidRPr="00870567" w:rsidRDefault="00870567">
    <w:pPr>
      <w:pStyle w:val="Sidhuvud"/>
    </w:pPr>
    <w:r w:rsidRPr="00870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692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558" w:rsidRDefault="0092255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558" w:rsidRDefault="0092255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558" w:rsidRPr="00870567" w:rsidRDefault="00922558">
    <w:pPr>
      <w:pStyle w:val="FSHNormal"/>
      <w:tabs>
        <w:tab w:val="right" w:pos="5840"/>
      </w:tabs>
    </w:pPr>
    <w:r w:rsidRPr="00870567">
      <w:br/>
    </w:r>
    <w:r w:rsidRPr="00870567">
      <w:fldChar w:fldCharType="begin" w:fldLock="1"/>
    </w:r>
    <w:r w:rsidRPr="00870567">
      <w:instrText xml:space="preserve"> DOCPROPERTY</w:instrText>
    </w:r>
    <w:r w:rsidRPr="00870567">
      <w:rPr>
        <w:sz w:val="18"/>
      </w:rPr>
      <w:instrText xml:space="preserve"> "YearUser" *\charformat </w:instrText>
    </w:r>
    <w:r w:rsidRPr="00870567">
      <w:fldChar w:fldCharType="separate"/>
    </w:r>
    <w:r w:rsidRPr="00870567">
      <w:t>2007/08</w:t>
    </w:r>
    <w:r w:rsidRPr="00870567">
      <w:fldChar w:fldCharType="end"/>
    </w:r>
    <w:r w:rsidRPr="00870567">
      <w:t xml:space="preserve"> </w:t>
    </w:r>
    <w:r w:rsidRPr="00870567">
      <w:tab/>
      <w:t xml:space="preserve">mnr: </w:t>
    </w:r>
    <w:r w:rsidRPr="00870567">
      <w:fldChar w:fldCharType="begin" w:fldLock="1"/>
    </w:r>
    <w:r w:rsidRPr="00870567">
      <w:instrText xml:space="preserve"> DOCPROPERTY</w:instrText>
    </w:r>
    <w:r w:rsidRPr="00870567">
      <w:rPr>
        <w:sz w:val="18"/>
      </w:rPr>
      <w:instrText xml:space="preserve"> "Motionsnummer" *\charformat </w:instrText>
    </w:r>
    <w:r w:rsidRPr="00870567">
      <w:fldChar w:fldCharType="separate"/>
    </w:r>
    <w:r w:rsidRPr="00870567">
      <w:t>T322</w:t>
    </w:r>
    <w:r w:rsidRPr="00870567">
      <w:fldChar w:fldCharType="end"/>
    </w:r>
    <w:r w:rsidRPr="00870567">
      <w:br/>
    </w:r>
    <w:r w:rsidRPr="00870567">
      <w:fldChar w:fldCharType="begin" w:fldLock="1"/>
    </w:r>
    <w:r w:rsidRPr="00870567">
      <w:instrText xml:space="preserve"> DOCPROPERTY</w:instrText>
    </w:r>
    <w:r w:rsidRPr="00870567">
      <w:rPr>
        <w:sz w:val="18"/>
      </w:rPr>
      <w:instrText xml:space="preserve"> "Samling" *\charformat </w:instrText>
    </w:r>
    <w:r w:rsidRPr="00870567">
      <w:fldChar w:fldCharType="end"/>
    </w:r>
    <w:r w:rsidRPr="00870567">
      <w:tab/>
      <w:t xml:space="preserve">pnr: </w:t>
    </w:r>
    <w:r w:rsidRPr="00870567">
      <w:fldChar w:fldCharType="begin" w:fldLock="1"/>
    </w:r>
    <w:r w:rsidRPr="00870567">
      <w:instrText xml:space="preserve"> DOCPROPERTY</w:instrText>
    </w:r>
    <w:r w:rsidRPr="00870567">
      <w:rPr>
        <w:sz w:val="18"/>
      </w:rPr>
      <w:instrText xml:space="preserve"> "Partinummer" *\charformat </w:instrText>
    </w:r>
    <w:r w:rsidRPr="00870567">
      <w:fldChar w:fldCharType="separate"/>
    </w:r>
    <w:r w:rsidRPr="00870567">
      <w:t>m1523</w:t>
    </w:r>
    <w:r w:rsidRPr="00870567">
      <w:fldChar w:fldCharType="end"/>
    </w:r>
  </w:p>
  <w:p w:rsidR="00922558" w:rsidRPr="00870567" w:rsidRDefault="00922558">
    <w:pPr>
      <w:pStyle w:val="FSHRub1"/>
    </w:pPr>
    <w:r w:rsidRPr="00870567">
      <w:t>Motion till riksdagen</w:t>
    </w:r>
    <w:r w:rsidRPr="00870567">
      <w:br/>
    </w:r>
    <w:r w:rsidRPr="00870567">
      <w:fldChar w:fldCharType="begin" w:fldLock="1"/>
    </w:r>
    <w:r w:rsidRPr="00870567">
      <w:instrText xml:space="preserve"> DOCPROPERTY "YearUser" *\charformat </w:instrText>
    </w:r>
    <w:r w:rsidRPr="00870567">
      <w:fldChar w:fldCharType="separate"/>
    </w:r>
    <w:r w:rsidRPr="00870567">
      <w:t>2007/08</w:t>
    </w:r>
    <w:r w:rsidRPr="00870567">
      <w:fldChar w:fldCharType="end"/>
    </w:r>
    <w:r w:rsidRPr="00870567">
      <w:t>:</w:t>
    </w:r>
    <w:r w:rsidRPr="00870567">
      <w:fldChar w:fldCharType="begin" w:fldLock="1"/>
    </w:r>
    <w:r w:rsidRPr="00870567">
      <w:instrText xml:space="preserve"> DOCPROPERTY "Motionsnummer" *\charformat </w:instrText>
    </w:r>
    <w:r w:rsidRPr="00870567">
      <w:fldChar w:fldCharType="separate"/>
    </w:r>
    <w:r w:rsidRPr="00870567">
      <w:t>T322</w:t>
    </w:r>
    <w:r w:rsidRPr="00870567">
      <w:fldChar w:fldCharType="end"/>
    </w:r>
  </w:p>
  <w:p w:rsidR="00922558" w:rsidRPr="00870567" w:rsidRDefault="00922558">
    <w:pPr>
      <w:pStyle w:val="FSHNormalS5"/>
    </w:pPr>
    <w:r w:rsidRPr="00870567">
      <w:fldChar w:fldCharType="begin" w:fldLock="1"/>
    </w:r>
    <w:r w:rsidRPr="00870567">
      <w:instrText xml:space="preserve"> DOCPROPERTY "MotionarText" *\charformat </w:instrText>
    </w:r>
    <w:r w:rsidRPr="00870567">
      <w:fldChar w:fldCharType="separate"/>
    </w:r>
    <w:r w:rsidRPr="00870567">
      <w:t>av Lena Asplund (m)</w:t>
    </w:r>
    <w:r w:rsidRPr="00870567">
      <w:fldChar w:fldCharType="end"/>
    </w:r>
    <w:r w:rsidRPr="00870567">
      <w:br/>
    </w:r>
    <w:r w:rsidRPr="00870567">
      <w:fldChar w:fldCharType="begin" w:fldLock="1"/>
    </w:r>
    <w:r w:rsidRPr="00870567">
      <w:instrText xml:space="preserve"> DOCPROPERTY "SvarFrasKort" *\charformat </w:instrText>
    </w:r>
    <w:r w:rsidRPr="00870567">
      <w:fldChar w:fldCharType="end"/>
    </w:r>
  </w:p>
  <w:p w:rsidR="00922558" w:rsidRPr="00870567" w:rsidRDefault="00922558">
    <w:pPr>
      <w:pStyle w:val="FSHTitel"/>
    </w:pPr>
    <w:r w:rsidRPr="00870567">
      <w:fldChar w:fldCharType="begin" w:fldLock="1"/>
    </w:r>
    <w:r w:rsidRPr="00870567">
      <w:instrText xml:space="preserve"> DOCPROPERTY</w:instrText>
    </w:r>
    <w:r w:rsidRPr="00870567">
      <w:rPr>
        <w:sz w:val="18"/>
      </w:rPr>
      <w:instrText xml:space="preserve"> "RubrikSvar" *\charformat </w:instrText>
    </w:r>
    <w:r w:rsidRPr="00870567">
      <w:fldChar w:fldCharType="separate"/>
    </w:r>
    <w:r w:rsidRPr="00870567">
      <w:t>Upprustning av Ådalsbanan</w:t>
    </w:r>
    <w:r w:rsidRPr="00870567">
      <w:fldChar w:fldCharType="end"/>
    </w:r>
  </w:p>
  <w:p w:rsidR="00922558" w:rsidRPr="00870567" w:rsidRDefault="00922558">
    <w:pPr>
      <w:pStyle w:val="Normal00"/>
    </w:pPr>
  </w:p>
  <w:p w:rsidR="00922558" w:rsidRPr="00870567" w:rsidRDefault="009225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4481569">
    <w:abstractNumId w:val="8"/>
  </w:num>
  <w:num w:numId="2" w16cid:durableId="1290361545">
    <w:abstractNumId w:val="9"/>
  </w:num>
  <w:num w:numId="3" w16cid:durableId="475875410">
    <w:abstractNumId w:val="8"/>
  </w:num>
  <w:num w:numId="4" w16cid:durableId="1001200476">
    <w:abstractNumId w:val="9"/>
  </w:num>
  <w:num w:numId="5" w16cid:durableId="1451437638">
    <w:abstractNumId w:val="13"/>
  </w:num>
  <w:num w:numId="6" w16cid:durableId="1629968673">
    <w:abstractNumId w:val="10"/>
  </w:num>
  <w:num w:numId="7" w16cid:durableId="552501186">
    <w:abstractNumId w:val="11"/>
  </w:num>
  <w:num w:numId="8" w16cid:durableId="350570054">
    <w:abstractNumId w:val="12"/>
  </w:num>
  <w:num w:numId="9" w16cid:durableId="673191034">
    <w:abstractNumId w:val="8"/>
  </w:num>
  <w:num w:numId="10" w16cid:durableId="1329410063">
    <w:abstractNumId w:val="3"/>
  </w:num>
  <w:num w:numId="11" w16cid:durableId="2020161195">
    <w:abstractNumId w:val="2"/>
  </w:num>
  <w:num w:numId="12" w16cid:durableId="249044819">
    <w:abstractNumId w:val="1"/>
  </w:num>
  <w:num w:numId="13" w16cid:durableId="1940139095">
    <w:abstractNumId w:val="0"/>
  </w:num>
  <w:num w:numId="14" w16cid:durableId="1327974158">
    <w:abstractNumId w:val="9"/>
  </w:num>
  <w:num w:numId="15" w16cid:durableId="701905917">
    <w:abstractNumId w:val="7"/>
  </w:num>
  <w:num w:numId="16" w16cid:durableId="512107515">
    <w:abstractNumId w:val="6"/>
  </w:num>
  <w:num w:numId="17" w16cid:durableId="57679150">
    <w:abstractNumId w:val="5"/>
  </w:num>
  <w:num w:numId="18" w16cid:durableId="768282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9E69113-882E-49D7-BAF1-5ADFC5FC3664}"/>
  </w:docVars>
  <w:rsids>
    <w:rsidRoot w:val="00C45C4E"/>
    <w:rsid w:val="00870567"/>
    <w:rsid w:val="00922558"/>
    <w:rsid w:val="00C45C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BEC064-3F02-45F2-A5FF-22FFDCA1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1309</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m1523</vt:lpstr>
    </vt:vector>
  </TitlesOfParts>
  <Company>Riksdagen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m1523</dc:title>
  <dc:subject>m1523</dc:subject>
  <dc:creator>Riksdagen</dc:creator>
  <cp:keywords>Riksdagen</cp:keywords>
  <dc:description>TKG-ktrl, MSMQ4mb, PersReg-Distribution mm</dc:description>
  <cp:lastModifiedBy>Lars Brink</cp:lastModifiedBy>
  <cp:revision>2</cp:revision>
  <cp:lastPrinted>2007-11-07T13:45:00Z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Upprustning av Ådalsbanan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Ådalsbanan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20072008000000000109000015230069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20072008000000000109000015230069</vt:lpwstr>
  </property>
  <property fmtid="{D5CDD505-2E9C-101B-9397-08002B2CF9AE}" pid="50" name="nummer">
    <vt:lpwstr>322</vt:lpwstr>
  </property>
  <property fmtid="{D5CDD505-2E9C-101B-9397-08002B2CF9AE}" pid="51" name="utskottsbeteckning">
    <vt:lpwstr>T</vt:lpwstr>
  </property>
  <property fmtid="{D5CDD505-2E9C-101B-9397-08002B2CF9AE}" pid="52" name="GlobalUID">
    <vt:lpwstr>{38493B7D-C81C-4C0F-B0D0-5DEFF1DC643B}</vt:lpwstr>
  </property>
  <property fmtid="{D5CDD505-2E9C-101B-9397-08002B2CF9AE}" pid="53" name="Överföringar">
    <vt:i4>0</vt:i4>
  </property>
  <property fmtid="{D5CDD505-2E9C-101B-9397-08002B2CF9AE}" pid="54" name="Checksum">
    <vt:lpwstr>*0005156045530*</vt:lpwstr>
  </property>
  <property fmtid="{D5CDD505-2E9C-101B-9397-08002B2CF9AE}" pid="55" name="skuggnummer">
    <vt:lpwstr>1349</vt:lpwstr>
  </property>
  <property fmtid="{D5CDD505-2E9C-101B-9397-08002B2CF9AE}" pid="56" name="urixVersion">
    <vt:lpwstr>3.2.0.8</vt:lpwstr>
  </property>
  <property fmtid="{D5CDD505-2E9C-101B-9397-08002B2CF9AE}" pid="57" name="urixOrigin">
    <vt:lpwstr>071107 14:45:24.391</vt:lpwstr>
  </property>
  <property fmtid="{D5CDD505-2E9C-101B-9397-08002B2CF9AE}" pid="58" name="urixGuid">
    <vt:lpwstr>{E413D339-7E91-4008-922F-991289CA2C04}</vt:lpwstr>
  </property>
</Properties>
</file>