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540C6DC" w14:textId="77777777">
        <w:tc>
          <w:tcPr>
            <w:tcW w:w="2268" w:type="dxa"/>
          </w:tcPr>
          <w:p w14:paraId="0395C65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3E72345" w14:textId="77777777" w:rsidR="006E4E11" w:rsidRDefault="006E4E11" w:rsidP="007242A3">
            <w:pPr>
              <w:framePr w:w="5035" w:h="1644" w:wrap="notBeside" w:vAnchor="page" w:hAnchor="page" w:x="6573" w:y="721"/>
              <w:rPr>
                <w:rFonts w:ascii="TradeGothic" w:hAnsi="TradeGothic"/>
                <w:i/>
                <w:sz w:val="18"/>
              </w:rPr>
            </w:pPr>
          </w:p>
        </w:tc>
      </w:tr>
      <w:tr w:rsidR="006E4E11" w14:paraId="2B63B995" w14:textId="77777777">
        <w:tc>
          <w:tcPr>
            <w:tcW w:w="2268" w:type="dxa"/>
          </w:tcPr>
          <w:p w14:paraId="5119D9F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7CC8052" w14:textId="77777777" w:rsidR="006E4E11" w:rsidRDefault="006E4E11" w:rsidP="007242A3">
            <w:pPr>
              <w:framePr w:w="5035" w:h="1644" w:wrap="notBeside" w:vAnchor="page" w:hAnchor="page" w:x="6573" w:y="721"/>
              <w:rPr>
                <w:rFonts w:ascii="TradeGothic" w:hAnsi="TradeGothic"/>
                <w:b/>
                <w:sz w:val="22"/>
              </w:rPr>
            </w:pPr>
          </w:p>
        </w:tc>
      </w:tr>
      <w:tr w:rsidR="006E4E11" w14:paraId="37000128" w14:textId="77777777">
        <w:tc>
          <w:tcPr>
            <w:tcW w:w="3402" w:type="dxa"/>
            <w:gridSpan w:val="2"/>
          </w:tcPr>
          <w:p w14:paraId="2BD36345" w14:textId="77777777" w:rsidR="006E4E11" w:rsidRDefault="006E4E11" w:rsidP="007242A3">
            <w:pPr>
              <w:framePr w:w="5035" w:h="1644" w:wrap="notBeside" w:vAnchor="page" w:hAnchor="page" w:x="6573" w:y="721"/>
            </w:pPr>
          </w:p>
        </w:tc>
        <w:tc>
          <w:tcPr>
            <w:tcW w:w="1865" w:type="dxa"/>
          </w:tcPr>
          <w:p w14:paraId="6794153F" w14:textId="77777777" w:rsidR="006E4E11" w:rsidRDefault="006E4E11" w:rsidP="007242A3">
            <w:pPr>
              <w:framePr w:w="5035" w:h="1644" w:wrap="notBeside" w:vAnchor="page" w:hAnchor="page" w:x="6573" w:y="721"/>
            </w:pPr>
          </w:p>
        </w:tc>
      </w:tr>
      <w:tr w:rsidR="006E4E11" w14:paraId="0AE5C03A" w14:textId="77777777">
        <w:tc>
          <w:tcPr>
            <w:tcW w:w="2268" w:type="dxa"/>
          </w:tcPr>
          <w:p w14:paraId="16392B42" w14:textId="77777777" w:rsidR="006E4E11" w:rsidRDefault="006E4E11" w:rsidP="007242A3">
            <w:pPr>
              <w:framePr w:w="5035" w:h="1644" w:wrap="notBeside" w:vAnchor="page" w:hAnchor="page" w:x="6573" w:y="721"/>
            </w:pPr>
          </w:p>
        </w:tc>
        <w:tc>
          <w:tcPr>
            <w:tcW w:w="2999" w:type="dxa"/>
            <w:gridSpan w:val="2"/>
          </w:tcPr>
          <w:p w14:paraId="2A3D40A5" w14:textId="77777777" w:rsidR="006E4E11" w:rsidRPr="00ED583F" w:rsidRDefault="00D45C06" w:rsidP="007242A3">
            <w:pPr>
              <w:framePr w:w="5035" w:h="1644" w:wrap="notBeside" w:vAnchor="page" w:hAnchor="page" w:x="6573" w:y="721"/>
              <w:rPr>
                <w:sz w:val="20"/>
              </w:rPr>
            </w:pPr>
            <w:r>
              <w:rPr>
                <w:sz w:val="20"/>
              </w:rPr>
              <w:t>Dnr Fi2016/01413/S3</w:t>
            </w:r>
          </w:p>
        </w:tc>
      </w:tr>
      <w:tr w:rsidR="006E4E11" w14:paraId="2B28D996" w14:textId="77777777">
        <w:tc>
          <w:tcPr>
            <w:tcW w:w="2268" w:type="dxa"/>
          </w:tcPr>
          <w:p w14:paraId="2B0C3315" w14:textId="77777777" w:rsidR="006E4E11" w:rsidRDefault="006E4E11" w:rsidP="007242A3">
            <w:pPr>
              <w:framePr w:w="5035" w:h="1644" w:wrap="notBeside" w:vAnchor="page" w:hAnchor="page" w:x="6573" w:y="721"/>
            </w:pPr>
          </w:p>
        </w:tc>
        <w:tc>
          <w:tcPr>
            <w:tcW w:w="2999" w:type="dxa"/>
            <w:gridSpan w:val="2"/>
          </w:tcPr>
          <w:p w14:paraId="0E108772"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55AE95" w14:textId="77777777">
        <w:trPr>
          <w:trHeight w:val="284"/>
        </w:trPr>
        <w:tc>
          <w:tcPr>
            <w:tcW w:w="4911" w:type="dxa"/>
          </w:tcPr>
          <w:p w14:paraId="593019AC" w14:textId="77777777" w:rsidR="006E4E11" w:rsidRDefault="00D45C06">
            <w:pPr>
              <w:pStyle w:val="Avsndare"/>
              <w:framePr w:h="2483" w:wrap="notBeside" w:x="1504"/>
              <w:rPr>
                <w:b/>
                <w:i w:val="0"/>
                <w:sz w:val="22"/>
              </w:rPr>
            </w:pPr>
            <w:r>
              <w:rPr>
                <w:b/>
                <w:i w:val="0"/>
                <w:sz w:val="22"/>
              </w:rPr>
              <w:t>Finansdepartementet</w:t>
            </w:r>
          </w:p>
        </w:tc>
      </w:tr>
      <w:tr w:rsidR="006E4E11" w14:paraId="1029F7E3" w14:textId="77777777">
        <w:trPr>
          <w:trHeight w:val="284"/>
        </w:trPr>
        <w:tc>
          <w:tcPr>
            <w:tcW w:w="4911" w:type="dxa"/>
          </w:tcPr>
          <w:p w14:paraId="63174E76" w14:textId="77777777" w:rsidR="006E4E11" w:rsidRDefault="00D45C06">
            <w:pPr>
              <w:pStyle w:val="Avsndare"/>
              <w:framePr w:h="2483" w:wrap="notBeside" w:x="1504"/>
              <w:rPr>
                <w:bCs/>
                <w:iCs/>
              </w:rPr>
            </w:pPr>
            <w:r>
              <w:rPr>
                <w:bCs/>
                <w:iCs/>
              </w:rPr>
              <w:t>Finansministern</w:t>
            </w:r>
          </w:p>
        </w:tc>
      </w:tr>
      <w:tr w:rsidR="006E4E11" w14:paraId="5E960540" w14:textId="77777777">
        <w:trPr>
          <w:trHeight w:val="284"/>
        </w:trPr>
        <w:tc>
          <w:tcPr>
            <w:tcW w:w="4911" w:type="dxa"/>
          </w:tcPr>
          <w:p w14:paraId="35176BF9" w14:textId="77777777" w:rsidR="006E4E11" w:rsidRDefault="006E4E11">
            <w:pPr>
              <w:pStyle w:val="Avsndare"/>
              <w:framePr w:h="2483" w:wrap="notBeside" w:x="1504"/>
              <w:rPr>
                <w:bCs/>
                <w:iCs/>
              </w:rPr>
            </w:pPr>
          </w:p>
        </w:tc>
      </w:tr>
      <w:tr w:rsidR="006E4E11" w14:paraId="07589F74" w14:textId="77777777">
        <w:trPr>
          <w:trHeight w:val="284"/>
        </w:trPr>
        <w:tc>
          <w:tcPr>
            <w:tcW w:w="4911" w:type="dxa"/>
          </w:tcPr>
          <w:p w14:paraId="3C544144" w14:textId="4C053219" w:rsidR="006E4E11" w:rsidRDefault="006E4E11" w:rsidP="00523798">
            <w:pPr>
              <w:pStyle w:val="Avsndare"/>
              <w:framePr w:h="2483" w:wrap="notBeside" w:x="1504"/>
              <w:rPr>
                <w:bCs/>
                <w:iCs/>
              </w:rPr>
            </w:pPr>
          </w:p>
        </w:tc>
      </w:tr>
      <w:tr w:rsidR="006E4E11" w14:paraId="40220BD2" w14:textId="77777777">
        <w:trPr>
          <w:trHeight w:val="284"/>
        </w:trPr>
        <w:tc>
          <w:tcPr>
            <w:tcW w:w="4911" w:type="dxa"/>
          </w:tcPr>
          <w:p w14:paraId="6DE9DF22" w14:textId="77777777" w:rsidR="006E4E11" w:rsidRDefault="006E4E11">
            <w:pPr>
              <w:pStyle w:val="Avsndare"/>
              <w:framePr w:h="2483" w:wrap="notBeside" w:x="1504"/>
              <w:rPr>
                <w:bCs/>
                <w:iCs/>
              </w:rPr>
            </w:pPr>
          </w:p>
        </w:tc>
      </w:tr>
      <w:tr w:rsidR="006E4E11" w14:paraId="3E260833" w14:textId="77777777">
        <w:trPr>
          <w:trHeight w:val="284"/>
        </w:trPr>
        <w:tc>
          <w:tcPr>
            <w:tcW w:w="4911" w:type="dxa"/>
          </w:tcPr>
          <w:p w14:paraId="752C437D" w14:textId="77777777" w:rsidR="006E4E11" w:rsidRDefault="006E4E11">
            <w:pPr>
              <w:pStyle w:val="Avsndare"/>
              <w:framePr w:h="2483" w:wrap="notBeside" w:x="1504"/>
              <w:rPr>
                <w:bCs/>
                <w:iCs/>
              </w:rPr>
            </w:pPr>
          </w:p>
        </w:tc>
      </w:tr>
      <w:tr w:rsidR="006E4E11" w14:paraId="515E9457" w14:textId="77777777">
        <w:trPr>
          <w:trHeight w:val="284"/>
        </w:trPr>
        <w:tc>
          <w:tcPr>
            <w:tcW w:w="4911" w:type="dxa"/>
          </w:tcPr>
          <w:p w14:paraId="541554AF" w14:textId="77777777" w:rsidR="006E4E11" w:rsidRDefault="006E4E11">
            <w:pPr>
              <w:pStyle w:val="Avsndare"/>
              <w:framePr w:h="2483" w:wrap="notBeside" w:x="1504"/>
              <w:rPr>
                <w:bCs/>
                <w:iCs/>
              </w:rPr>
            </w:pPr>
          </w:p>
        </w:tc>
      </w:tr>
      <w:tr w:rsidR="006E4E11" w14:paraId="6FB1BB95" w14:textId="77777777">
        <w:trPr>
          <w:trHeight w:val="284"/>
        </w:trPr>
        <w:tc>
          <w:tcPr>
            <w:tcW w:w="4911" w:type="dxa"/>
          </w:tcPr>
          <w:p w14:paraId="346DB47C" w14:textId="77777777" w:rsidR="006E4E11" w:rsidRDefault="006E4E11">
            <w:pPr>
              <w:pStyle w:val="Avsndare"/>
              <w:framePr w:h="2483" w:wrap="notBeside" w:x="1504"/>
              <w:rPr>
                <w:bCs/>
                <w:iCs/>
              </w:rPr>
            </w:pPr>
          </w:p>
        </w:tc>
      </w:tr>
      <w:tr w:rsidR="006E4E11" w14:paraId="1FF7142F" w14:textId="77777777">
        <w:trPr>
          <w:trHeight w:val="284"/>
        </w:trPr>
        <w:tc>
          <w:tcPr>
            <w:tcW w:w="4911" w:type="dxa"/>
          </w:tcPr>
          <w:p w14:paraId="1076285C" w14:textId="77777777" w:rsidR="006E4E11" w:rsidRDefault="006E4E11">
            <w:pPr>
              <w:pStyle w:val="Avsndare"/>
              <w:framePr w:h="2483" w:wrap="notBeside" w:x="1504"/>
              <w:rPr>
                <w:bCs/>
                <w:iCs/>
              </w:rPr>
            </w:pPr>
          </w:p>
        </w:tc>
      </w:tr>
    </w:tbl>
    <w:p w14:paraId="64CE22D8" w14:textId="77777777" w:rsidR="006E4E11" w:rsidRDefault="00D45C06">
      <w:pPr>
        <w:framePr w:w="4400" w:h="2523" w:wrap="notBeside" w:vAnchor="page" w:hAnchor="page" w:x="6453" w:y="2445"/>
        <w:ind w:left="142"/>
      </w:pPr>
      <w:r>
        <w:t>Till riksdagen</w:t>
      </w:r>
    </w:p>
    <w:p w14:paraId="531B9527" w14:textId="77777777" w:rsidR="006E4E11" w:rsidRDefault="00D45C06" w:rsidP="00D45C06">
      <w:pPr>
        <w:pStyle w:val="RKrubrik"/>
        <w:pBdr>
          <w:bottom w:val="single" w:sz="4" w:space="1" w:color="auto"/>
        </w:pBdr>
        <w:spacing w:before="0" w:after="0"/>
      </w:pPr>
      <w:r>
        <w:t>Svar på fråga 2015/16:1079 av Daniel Sestrajcic (V) Skatteverkets särbehandling av samhällets elit</w:t>
      </w:r>
    </w:p>
    <w:p w14:paraId="6435ED74" w14:textId="77777777" w:rsidR="006E4E11" w:rsidRDefault="006E4E11">
      <w:pPr>
        <w:pStyle w:val="RKnormal"/>
      </w:pPr>
    </w:p>
    <w:p w14:paraId="03E377C0" w14:textId="77777777" w:rsidR="006E4E11" w:rsidRDefault="00D45C06" w:rsidP="00D45C06">
      <w:pPr>
        <w:pStyle w:val="RKnormal"/>
      </w:pPr>
      <w:r>
        <w:t>Daniel Sestrajcic har frågat mig om vilka åtgärder jag avser att vidta i syfte att säkerställa att Skatteverket inte särbehandlar personer på det sätt som framkommer i Uppdrag Gransknings reportage.</w:t>
      </w:r>
    </w:p>
    <w:p w14:paraId="4875B6D9" w14:textId="77777777" w:rsidR="00D45C06" w:rsidRDefault="00D45C06" w:rsidP="00D45C06">
      <w:pPr>
        <w:pStyle w:val="RKnormal"/>
      </w:pPr>
    </w:p>
    <w:p w14:paraId="66F48237" w14:textId="68721A72" w:rsidR="00D45C06" w:rsidRDefault="00FC1746" w:rsidP="00D45C06">
      <w:pPr>
        <w:pStyle w:val="RKnormal"/>
      </w:pPr>
      <w:r>
        <w:t>Min reaktion på det</w:t>
      </w:r>
      <w:r w:rsidR="00F62B8F">
        <w:t xml:space="preserve"> som har framkommit om </w:t>
      </w:r>
      <w:r w:rsidR="0062032D">
        <w:t xml:space="preserve">hur </w:t>
      </w:r>
      <w:r w:rsidR="00F62B8F">
        <w:t xml:space="preserve">Skatteverkets ledning har </w:t>
      </w:r>
      <w:r w:rsidR="0062032D">
        <w:t>agerat</w:t>
      </w:r>
      <w:r w:rsidR="00F62B8F">
        <w:t xml:space="preserve"> </w:t>
      </w:r>
      <w:r>
        <w:t>är att detta är mycket olämpligt</w:t>
      </w:r>
      <w:r w:rsidR="003264CF">
        <w:t xml:space="preserve"> och har </w:t>
      </w:r>
      <w:r>
        <w:t>skada</w:t>
      </w:r>
      <w:r w:rsidR="003264CF">
        <w:t>t</w:t>
      </w:r>
      <w:r>
        <w:t xml:space="preserve"> Skatteverkets anseende. Vi kan inte ha det så att det sprids en känsla av att människor behandlas olika av Skatteverket. Jag har varit tydlig mot Skatteverkets ledning att jag vill </w:t>
      </w:r>
      <w:r w:rsidRPr="00F73580">
        <w:t>se hur de</w:t>
      </w:r>
      <w:r w:rsidR="00B154AE" w:rsidRPr="00F73580">
        <w:t>n</w:t>
      </w:r>
      <w:r>
        <w:t xml:space="preserve"> kommer att agera</w:t>
      </w:r>
      <w:r w:rsidR="003264CF">
        <w:t xml:space="preserve"> för att återigen stärka Skatteverkets anseende. </w:t>
      </w:r>
    </w:p>
    <w:p w14:paraId="4D345A96" w14:textId="77777777" w:rsidR="00D80CCF" w:rsidRDefault="00D80CCF" w:rsidP="00D45C06">
      <w:pPr>
        <w:pStyle w:val="RKnormal"/>
      </w:pPr>
    </w:p>
    <w:p w14:paraId="6C8407D4" w14:textId="5BC732B4" w:rsidR="003264CF" w:rsidRDefault="009422C2" w:rsidP="00D45C06">
      <w:pPr>
        <w:pStyle w:val="RKnormal"/>
      </w:pPr>
      <w:r>
        <w:t>Högt</w:t>
      </w:r>
      <w:r w:rsidR="00D80CCF" w:rsidRPr="00D80CCF">
        <w:t xml:space="preserve"> förtroende för Skatteverket påverkar viljan att göra rätt för sig och efterlevnaden av skattereglerna positivt. Det är därför viktigt att ärendehantering, kontroller och rättstillämpning utförs korrekt och enhetligt så att alla behandlas lika.</w:t>
      </w:r>
    </w:p>
    <w:p w14:paraId="202D39F7" w14:textId="77777777" w:rsidR="00D80CCF" w:rsidRDefault="00D80CCF" w:rsidP="003264CF">
      <w:pPr>
        <w:pStyle w:val="RKnormal"/>
      </w:pPr>
    </w:p>
    <w:p w14:paraId="6C2E9B8A" w14:textId="580693E8" w:rsidR="00523798" w:rsidRDefault="00523798" w:rsidP="003264CF">
      <w:pPr>
        <w:pStyle w:val="RKnormal"/>
      </w:pPr>
      <w:r w:rsidRPr="00523798">
        <w:t xml:space="preserve">Skatteverket har uppgett att </w:t>
      </w:r>
      <w:r w:rsidR="00341195">
        <w:t xml:space="preserve">myndigheten </w:t>
      </w:r>
      <w:r w:rsidRPr="00523798">
        <w:t xml:space="preserve">kommer att vidta åtgärder, bl.a. ska en intern utredning av verksledningens agerande genomföras med externt stöd. Vidare avser </w:t>
      </w:r>
      <w:r w:rsidR="002511EF">
        <w:t>Skatteverket</w:t>
      </w:r>
      <w:r w:rsidRPr="00523798">
        <w:t xml:space="preserve"> att genomföra en översyn av internutredningsfunktionen, som är en slags motsvarighet till visselblåsarfunktion, och myndighetens interna riktlinjer. Regeringen kommer i myndighetsdialogen med Skatteverket kontinuer</w:t>
      </w:r>
      <w:bookmarkStart w:id="0" w:name="_GoBack"/>
      <w:bookmarkEnd w:id="0"/>
      <w:r w:rsidRPr="00523798">
        <w:t>ligt att efterhöra hur myndigheten arbetar med att stärka anseendet.</w:t>
      </w:r>
    </w:p>
    <w:p w14:paraId="73C922A4" w14:textId="77777777" w:rsidR="00523798" w:rsidRDefault="00523798" w:rsidP="003264CF">
      <w:pPr>
        <w:pStyle w:val="RKnormal"/>
      </w:pPr>
    </w:p>
    <w:p w14:paraId="52FF8ED4" w14:textId="77777777" w:rsidR="00D45C06" w:rsidRDefault="00D45C06">
      <w:pPr>
        <w:pStyle w:val="RKnormal"/>
      </w:pPr>
      <w:r>
        <w:t>Stockholm den 20 april 2016</w:t>
      </w:r>
    </w:p>
    <w:p w14:paraId="311731EF" w14:textId="77777777" w:rsidR="00D45C06" w:rsidRDefault="00D45C06">
      <w:pPr>
        <w:pStyle w:val="RKnormal"/>
      </w:pPr>
    </w:p>
    <w:p w14:paraId="61E36C46" w14:textId="77777777" w:rsidR="00D45C06" w:rsidRDefault="00D45C06">
      <w:pPr>
        <w:pStyle w:val="RKnormal"/>
      </w:pPr>
    </w:p>
    <w:p w14:paraId="4F541A53" w14:textId="77777777" w:rsidR="00523798" w:rsidRDefault="00523798">
      <w:pPr>
        <w:pStyle w:val="RKnormal"/>
      </w:pPr>
    </w:p>
    <w:p w14:paraId="6CBD9A16" w14:textId="77777777" w:rsidR="00D45C06" w:rsidRDefault="00D45C06">
      <w:pPr>
        <w:pStyle w:val="RKnormal"/>
      </w:pPr>
      <w:r>
        <w:t>Magdalena Andersson</w:t>
      </w:r>
    </w:p>
    <w:sectPr w:rsidR="00D45C0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847F9" w14:textId="77777777" w:rsidR="00D45C06" w:rsidRDefault="00D45C06">
      <w:r>
        <w:separator/>
      </w:r>
    </w:p>
  </w:endnote>
  <w:endnote w:type="continuationSeparator" w:id="0">
    <w:p w14:paraId="050891A2" w14:textId="77777777" w:rsidR="00D45C06" w:rsidRDefault="00D4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F16645" w14:textId="77777777" w:rsidR="00D45C06" w:rsidRDefault="00D45C06">
      <w:r>
        <w:separator/>
      </w:r>
    </w:p>
  </w:footnote>
  <w:footnote w:type="continuationSeparator" w:id="0">
    <w:p w14:paraId="1E901093" w14:textId="77777777" w:rsidR="00D45C06" w:rsidRDefault="00D45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CA9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379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37699F0" w14:textId="77777777">
      <w:trPr>
        <w:cantSplit/>
      </w:trPr>
      <w:tc>
        <w:tcPr>
          <w:tcW w:w="3119" w:type="dxa"/>
        </w:tcPr>
        <w:p w14:paraId="117CCC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BC33D5D" w14:textId="77777777" w:rsidR="00E80146" w:rsidRDefault="00E80146">
          <w:pPr>
            <w:pStyle w:val="Sidhuvud"/>
            <w:ind w:right="360"/>
          </w:pPr>
        </w:p>
      </w:tc>
      <w:tc>
        <w:tcPr>
          <w:tcW w:w="1525" w:type="dxa"/>
        </w:tcPr>
        <w:p w14:paraId="0C1602D0" w14:textId="77777777" w:rsidR="00E80146" w:rsidRDefault="00E80146">
          <w:pPr>
            <w:pStyle w:val="Sidhuvud"/>
            <w:ind w:right="360"/>
          </w:pPr>
        </w:p>
      </w:tc>
    </w:tr>
  </w:tbl>
  <w:p w14:paraId="37FC64C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FCB3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FA0EC4E" w14:textId="77777777">
      <w:trPr>
        <w:cantSplit/>
      </w:trPr>
      <w:tc>
        <w:tcPr>
          <w:tcW w:w="3119" w:type="dxa"/>
        </w:tcPr>
        <w:p w14:paraId="51845E4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221E23" w14:textId="77777777" w:rsidR="00E80146" w:rsidRDefault="00E80146">
          <w:pPr>
            <w:pStyle w:val="Sidhuvud"/>
            <w:ind w:right="360"/>
          </w:pPr>
        </w:p>
      </w:tc>
      <w:tc>
        <w:tcPr>
          <w:tcW w:w="1525" w:type="dxa"/>
        </w:tcPr>
        <w:p w14:paraId="5DEB1C13" w14:textId="77777777" w:rsidR="00E80146" w:rsidRDefault="00E80146">
          <w:pPr>
            <w:pStyle w:val="Sidhuvud"/>
            <w:ind w:right="360"/>
          </w:pPr>
        </w:p>
      </w:tc>
    </w:tr>
  </w:tbl>
  <w:p w14:paraId="7B96394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4BA02" w14:textId="65E62A7A" w:rsidR="00D45C06" w:rsidRDefault="00D80CCF">
    <w:pPr>
      <w:framePr w:w="2948" w:h="1321" w:hRule="exact" w:wrap="notBeside" w:vAnchor="page" w:hAnchor="page" w:x="1362" w:y="653"/>
    </w:pPr>
    <w:r>
      <w:rPr>
        <w:noProof/>
        <w:lang w:eastAsia="sv-SE"/>
      </w:rPr>
      <w:drawing>
        <wp:inline distT="0" distB="0" distL="0" distR="0" wp14:anchorId="532AEEE1" wp14:editId="4EB3E1B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2C0DF9A" w14:textId="77777777" w:rsidR="00E80146" w:rsidRDefault="00E80146">
    <w:pPr>
      <w:pStyle w:val="RKrubrik"/>
      <w:keepNext w:val="0"/>
      <w:tabs>
        <w:tab w:val="clear" w:pos="1134"/>
        <w:tab w:val="clear" w:pos="2835"/>
      </w:tabs>
      <w:spacing w:before="0" w:after="0" w:line="320" w:lineRule="atLeast"/>
      <w:rPr>
        <w:bCs/>
      </w:rPr>
    </w:pPr>
  </w:p>
  <w:p w14:paraId="1C4F00F9" w14:textId="77777777" w:rsidR="00E80146" w:rsidRDefault="00E80146">
    <w:pPr>
      <w:rPr>
        <w:rFonts w:ascii="TradeGothic" w:hAnsi="TradeGothic"/>
        <w:b/>
        <w:bCs/>
        <w:spacing w:val="12"/>
        <w:sz w:val="22"/>
      </w:rPr>
    </w:pPr>
  </w:p>
  <w:p w14:paraId="1DE504C2" w14:textId="77777777" w:rsidR="00E80146" w:rsidRDefault="00E80146">
    <w:pPr>
      <w:pStyle w:val="RKrubrik"/>
      <w:keepNext w:val="0"/>
      <w:tabs>
        <w:tab w:val="clear" w:pos="1134"/>
        <w:tab w:val="clear" w:pos="2835"/>
      </w:tabs>
      <w:spacing w:before="0" w:after="0" w:line="320" w:lineRule="atLeast"/>
      <w:rPr>
        <w:bCs/>
      </w:rPr>
    </w:pPr>
  </w:p>
  <w:p w14:paraId="75F45812"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06"/>
    <w:rsid w:val="0006795C"/>
    <w:rsid w:val="00150384"/>
    <w:rsid w:val="00160901"/>
    <w:rsid w:val="001721D3"/>
    <w:rsid w:val="001805B7"/>
    <w:rsid w:val="00244685"/>
    <w:rsid w:val="002511EF"/>
    <w:rsid w:val="002647AC"/>
    <w:rsid w:val="003264CF"/>
    <w:rsid w:val="00341195"/>
    <w:rsid w:val="003453A6"/>
    <w:rsid w:val="00367B1C"/>
    <w:rsid w:val="004A328D"/>
    <w:rsid w:val="00523798"/>
    <w:rsid w:val="0058762B"/>
    <w:rsid w:val="0062032D"/>
    <w:rsid w:val="00677F9F"/>
    <w:rsid w:val="006E4E11"/>
    <w:rsid w:val="007242A3"/>
    <w:rsid w:val="007A6855"/>
    <w:rsid w:val="0092027A"/>
    <w:rsid w:val="009422C2"/>
    <w:rsid w:val="00955E31"/>
    <w:rsid w:val="00992E72"/>
    <w:rsid w:val="00AF26D1"/>
    <w:rsid w:val="00B154AE"/>
    <w:rsid w:val="00C940D2"/>
    <w:rsid w:val="00D133D7"/>
    <w:rsid w:val="00D45C06"/>
    <w:rsid w:val="00D80CCF"/>
    <w:rsid w:val="00E80146"/>
    <w:rsid w:val="00E904D0"/>
    <w:rsid w:val="00EC0D3B"/>
    <w:rsid w:val="00EC25F9"/>
    <w:rsid w:val="00ED583F"/>
    <w:rsid w:val="00F62B8F"/>
    <w:rsid w:val="00F73580"/>
    <w:rsid w:val="00FC1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1D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D45C06"/>
    <w:rPr>
      <w:sz w:val="16"/>
      <w:szCs w:val="16"/>
    </w:rPr>
  </w:style>
  <w:style w:type="paragraph" w:styleId="Kommentarer">
    <w:name w:val="annotation text"/>
    <w:basedOn w:val="Normal"/>
    <w:link w:val="KommentarerChar"/>
    <w:rsid w:val="00D45C06"/>
    <w:rPr>
      <w:sz w:val="20"/>
    </w:rPr>
  </w:style>
  <w:style w:type="character" w:customStyle="1" w:styleId="KommentarerChar">
    <w:name w:val="Kommentarer Char"/>
    <w:basedOn w:val="Standardstycketeckensnitt"/>
    <w:link w:val="Kommentarer"/>
    <w:rsid w:val="00D45C06"/>
    <w:rPr>
      <w:rFonts w:ascii="OrigGarmnd BT" w:hAnsi="OrigGarmnd BT"/>
      <w:lang w:eastAsia="en-US"/>
    </w:rPr>
  </w:style>
  <w:style w:type="paragraph" w:styleId="Kommentarsmne">
    <w:name w:val="annotation subject"/>
    <w:basedOn w:val="Kommentarer"/>
    <w:next w:val="Kommentarer"/>
    <w:link w:val="KommentarsmneChar"/>
    <w:rsid w:val="00D45C06"/>
    <w:rPr>
      <w:b/>
      <w:bCs/>
    </w:rPr>
  </w:style>
  <w:style w:type="character" w:customStyle="1" w:styleId="KommentarsmneChar">
    <w:name w:val="Kommentarsämne Char"/>
    <w:basedOn w:val="KommentarerChar"/>
    <w:link w:val="Kommentarsmne"/>
    <w:rsid w:val="00D45C06"/>
    <w:rPr>
      <w:rFonts w:ascii="OrigGarmnd BT" w:hAnsi="OrigGarmnd BT"/>
      <w:b/>
      <w:bCs/>
      <w:lang w:eastAsia="en-US"/>
    </w:rPr>
  </w:style>
  <w:style w:type="paragraph" w:styleId="Ballongtext">
    <w:name w:val="Balloon Text"/>
    <w:basedOn w:val="Normal"/>
    <w:link w:val="BallongtextChar"/>
    <w:rsid w:val="00D45C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5C0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Kommentarsreferens">
    <w:name w:val="annotation reference"/>
    <w:basedOn w:val="Standardstycketeckensnitt"/>
    <w:rsid w:val="00D45C06"/>
    <w:rPr>
      <w:sz w:val="16"/>
      <w:szCs w:val="16"/>
    </w:rPr>
  </w:style>
  <w:style w:type="paragraph" w:styleId="Kommentarer">
    <w:name w:val="annotation text"/>
    <w:basedOn w:val="Normal"/>
    <w:link w:val="KommentarerChar"/>
    <w:rsid w:val="00D45C06"/>
    <w:rPr>
      <w:sz w:val="20"/>
    </w:rPr>
  </w:style>
  <w:style w:type="character" w:customStyle="1" w:styleId="KommentarerChar">
    <w:name w:val="Kommentarer Char"/>
    <w:basedOn w:val="Standardstycketeckensnitt"/>
    <w:link w:val="Kommentarer"/>
    <w:rsid w:val="00D45C06"/>
    <w:rPr>
      <w:rFonts w:ascii="OrigGarmnd BT" w:hAnsi="OrigGarmnd BT"/>
      <w:lang w:eastAsia="en-US"/>
    </w:rPr>
  </w:style>
  <w:style w:type="paragraph" w:styleId="Kommentarsmne">
    <w:name w:val="annotation subject"/>
    <w:basedOn w:val="Kommentarer"/>
    <w:next w:val="Kommentarer"/>
    <w:link w:val="KommentarsmneChar"/>
    <w:rsid w:val="00D45C06"/>
    <w:rPr>
      <w:b/>
      <w:bCs/>
    </w:rPr>
  </w:style>
  <w:style w:type="character" w:customStyle="1" w:styleId="KommentarsmneChar">
    <w:name w:val="Kommentarsämne Char"/>
    <w:basedOn w:val="KommentarerChar"/>
    <w:link w:val="Kommentarsmne"/>
    <w:rsid w:val="00D45C06"/>
    <w:rPr>
      <w:rFonts w:ascii="OrigGarmnd BT" w:hAnsi="OrigGarmnd BT"/>
      <w:b/>
      <w:bCs/>
      <w:lang w:eastAsia="en-US"/>
    </w:rPr>
  </w:style>
  <w:style w:type="paragraph" w:styleId="Ballongtext">
    <w:name w:val="Balloon Text"/>
    <w:basedOn w:val="Normal"/>
    <w:link w:val="BallongtextChar"/>
    <w:rsid w:val="00D45C0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45C0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300990">
      <w:bodyDiv w:val="1"/>
      <w:marLeft w:val="0"/>
      <w:marRight w:val="0"/>
      <w:marTop w:val="0"/>
      <w:marBottom w:val="0"/>
      <w:divBdr>
        <w:top w:val="none" w:sz="0" w:space="0" w:color="auto"/>
        <w:left w:val="none" w:sz="0" w:space="0" w:color="auto"/>
        <w:bottom w:val="none" w:sz="0" w:space="0" w:color="auto"/>
        <w:right w:val="none" w:sz="0" w:space="0" w:color="auto"/>
      </w:divBdr>
      <w:divsChild>
        <w:div w:id="300892261">
          <w:marLeft w:val="0"/>
          <w:marRight w:val="0"/>
          <w:marTop w:val="0"/>
          <w:marBottom w:val="0"/>
          <w:divBdr>
            <w:top w:val="none" w:sz="0" w:space="0" w:color="auto"/>
            <w:left w:val="none" w:sz="0" w:space="0" w:color="auto"/>
            <w:bottom w:val="none" w:sz="0" w:space="0" w:color="auto"/>
            <w:right w:val="none" w:sz="0" w:space="0" w:color="auto"/>
          </w:divBdr>
          <w:divsChild>
            <w:div w:id="1723602179">
              <w:marLeft w:val="0"/>
              <w:marRight w:val="0"/>
              <w:marTop w:val="0"/>
              <w:marBottom w:val="0"/>
              <w:divBdr>
                <w:top w:val="none" w:sz="0" w:space="0" w:color="auto"/>
                <w:left w:val="none" w:sz="0" w:space="0" w:color="auto"/>
                <w:bottom w:val="none" w:sz="0" w:space="0" w:color="auto"/>
                <w:right w:val="none" w:sz="0" w:space="0" w:color="auto"/>
              </w:divBdr>
              <w:divsChild>
                <w:div w:id="1045180148">
                  <w:marLeft w:val="0"/>
                  <w:marRight w:val="0"/>
                  <w:marTop w:val="0"/>
                  <w:marBottom w:val="0"/>
                  <w:divBdr>
                    <w:top w:val="none" w:sz="0" w:space="0" w:color="auto"/>
                    <w:left w:val="none" w:sz="0" w:space="0" w:color="auto"/>
                    <w:bottom w:val="none" w:sz="0" w:space="0" w:color="auto"/>
                    <w:right w:val="none" w:sz="0" w:space="0" w:color="auto"/>
                  </w:divBdr>
                  <w:divsChild>
                    <w:div w:id="1899515491">
                      <w:marLeft w:val="0"/>
                      <w:marRight w:val="0"/>
                      <w:marTop w:val="0"/>
                      <w:marBottom w:val="0"/>
                      <w:divBdr>
                        <w:top w:val="none" w:sz="0" w:space="0" w:color="auto"/>
                        <w:left w:val="none" w:sz="0" w:space="0" w:color="auto"/>
                        <w:bottom w:val="none" w:sz="0" w:space="0" w:color="auto"/>
                        <w:right w:val="none" w:sz="0" w:space="0" w:color="auto"/>
                      </w:divBdr>
                      <w:divsChild>
                        <w:div w:id="20252605">
                          <w:marLeft w:val="0"/>
                          <w:marRight w:val="0"/>
                          <w:marTop w:val="0"/>
                          <w:marBottom w:val="0"/>
                          <w:divBdr>
                            <w:top w:val="none" w:sz="0" w:space="0" w:color="auto"/>
                            <w:left w:val="none" w:sz="0" w:space="0" w:color="auto"/>
                            <w:bottom w:val="none" w:sz="0" w:space="0" w:color="auto"/>
                            <w:right w:val="none" w:sz="0" w:space="0" w:color="auto"/>
                          </w:divBdr>
                          <w:divsChild>
                            <w:div w:id="1071270367">
                              <w:marLeft w:val="0"/>
                              <w:marRight w:val="0"/>
                              <w:marTop w:val="0"/>
                              <w:marBottom w:val="0"/>
                              <w:divBdr>
                                <w:top w:val="none" w:sz="0" w:space="0" w:color="auto"/>
                                <w:left w:val="none" w:sz="0" w:space="0" w:color="auto"/>
                                <w:bottom w:val="none" w:sz="0" w:space="0" w:color="auto"/>
                                <w:right w:val="none" w:sz="0" w:space="0" w:color="auto"/>
                              </w:divBdr>
                              <w:divsChild>
                                <w:div w:id="1274049099">
                                  <w:marLeft w:val="0"/>
                                  <w:marRight w:val="0"/>
                                  <w:marTop w:val="0"/>
                                  <w:marBottom w:val="0"/>
                                  <w:divBdr>
                                    <w:top w:val="none" w:sz="0" w:space="0" w:color="auto"/>
                                    <w:left w:val="none" w:sz="0" w:space="0" w:color="auto"/>
                                    <w:bottom w:val="none" w:sz="0" w:space="0" w:color="auto"/>
                                    <w:right w:val="none" w:sz="0" w:space="0" w:color="auto"/>
                                  </w:divBdr>
                                  <w:divsChild>
                                    <w:div w:id="1093739528">
                                      <w:marLeft w:val="0"/>
                                      <w:marRight w:val="0"/>
                                      <w:marTop w:val="0"/>
                                      <w:marBottom w:val="0"/>
                                      <w:divBdr>
                                        <w:top w:val="none" w:sz="0" w:space="0" w:color="auto"/>
                                        <w:left w:val="none" w:sz="0" w:space="0" w:color="auto"/>
                                        <w:bottom w:val="none" w:sz="0" w:space="0" w:color="auto"/>
                                        <w:right w:val="none" w:sz="0" w:space="0" w:color="auto"/>
                                      </w:divBdr>
                                      <w:divsChild>
                                        <w:div w:id="1262564067">
                                          <w:marLeft w:val="0"/>
                                          <w:marRight w:val="0"/>
                                          <w:marTop w:val="0"/>
                                          <w:marBottom w:val="0"/>
                                          <w:divBdr>
                                            <w:top w:val="none" w:sz="0" w:space="0" w:color="auto"/>
                                            <w:left w:val="none" w:sz="0" w:space="0" w:color="auto"/>
                                            <w:bottom w:val="none" w:sz="0" w:space="0" w:color="auto"/>
                                            <w:right w:val="none" w:sz="0" w:space="0" w:color="auto"/>
                                          </w:divBdr>
                                          <w:divsChild>
                                            <w:div w:id="1172524086">
                                              <w:marLeft w:val="0"/>
                                              <w:marRight w:val="0"/>
                                              <w:marTop w:val="0"/>
                                              <w:marBottom w:val="0"/>
                                              <w:divBdr>
                                                <w:top w:val="none" w:sz="0" w:space="0" w:color="auto"/>
                                                <w:left w:val="none" w:sz="0" w:space="0" w:color="auto"/>
                                                <w:bottom w:val="none" w:sz="0" w:space="0" w:color="auto"/>
                                                <w:right w:val="none" w:sz="0" w:space="0" w:color="auto"/>
                                              </w:divBdr>
                                              <w:divsChild>
                                                <w:div w:id="1271160503">
                                                  <w:marLeft w:val="0"/>
                                                  <w:marRight w:val="0"/>
                                                  <w:marTop w:val="0"/>
                                                  <w:marBottom w:val="0"/>
                                                  <w:divBdr>
                                                    <w:top w:val="none" w:sz="0" w:space="0" w:color="auto"/>
                                                    <w:left w:val="none" w:sz="0" w:space="0" w:color="auto"/>
                                                    <w:bottom w:val="none" w:sz="0" w:space="0" w:color="auto"/>
                                                    <w:right w:val="none" w:sz="0" w:space="0" w:color="auto"/>
                                                  </w:divBdr>
                                                  <w:divsChild>
                                                    <w:div w:id="874999908">
                                                      <w:marLeft w:val="0"/>
                                                      <w:marRight w:val="0"/>
                                                      <w:marTop w:val="0"/>
                                                      <w:marBottom w:val="0"/>
                                                      <w:divBdr>
                                                        <w:top w:val="none" w:sz="0" w:space="0" w:color="auto"/>
                                                        <w:left w:val="none" w:sz="0" w:space="0" w:color="auto"/>
                                                        <w:bottom w:val="none" w:sz="0" w:space="0" w:color="auto"/>
                                                        <w:right w:val="none" w:sz="0" w:space="0" w:color="auto"/>
                                                      </w:divBdr>
                                                      <w:divsChild>
                                                        <w:div w:id="868832713">
                                                          <w:marLeft w:val="0"/>
                                                          <w:marRight w:val="0"/>
                                                          <w:marTop w:val="0"/>
                                                          <w:marBottom w:val="0"/>
                                                          <w:divBdr>
                                                            <w:top w:val="none" w:sz="0" w:space="0" w:color="auto"/>
                                                            <w:left w:val="none" w:sz="0" w:space="0" w:color="auto"/>
                                                            <w:bottom w:val="none" w:sz="0" w:space="0" w:color="auto"/>
                                                            <w:right w:val="none" w:sz="0" w:space="0" w:color="auto"/>
                                                          </w:divBdr>
                                                          <w:divsChild>
                                                            <w:div w:id="868833898">
                                                              <w:marLeft w:val="0"/>
                                                              <w:marRight w:val="0"/>
                                                              <w:marTop w:val="0"/>
                                                              <w:marBottom w:val="0"/>
                                                              <w:divBdr>
                                                                <w:top w:val="none" w:sz="0" w:space="0" w:color="auto"/>
                                                                <w:left w:val="none" w:sz="0" w:space="0" w:color="auto"/>
                                                                <w:bottom w:val="none" w:sz="0" w:space="0" w:color="auto"/>
                                                                <w:right w:val="none" w:sz="0" w:space="0" w:color="auto"/>
                                                              </w:divBdr>
                                                              <w:divsChild>
                                                                <w:div w:id="2125927331">
                                                                  <w:marLeft w:val="0"/>
                                                                  <w:marRight w:val="0"/>
                                                                  <w:marTop w:val="0"/>
                                                                  <w:marBottom w:val="150"/>
                                                                  <w:divBdr>
                                                                    <w:top w:val="none" w:sz="0" w:space="0" w:color="auto"/>
                                                                    <w:left w:val="none" w:sz="0" w:space="0" w:color="auto"/>
                                                                    <w:bottom w:val="none" w:sz="0" w:space="0" w:color="auto"/>
                                                                    <w:right w:val="none" w:sz="0" w:space="0" w:color="auto"/>
                                                                  </w:divBdr>
                                                                  <w:divsChild>
                                                                    <w:div w:id="191187052">
                                                                      <w:marLeft w:val="0"/>
                                                                      <w:marRight w:val="0"/>
                                                                      <w:marTop w:val="0"/>
                                                                      <w:marBottom w:val="0"/>
                                                                      <w:divBdr>
                                                                        <w:top w:val="none" w:sz="0" w:space="0" w:color="auto"/>
                                                                        <w:left w:val="none" w:sz="0" w:space="0" w:color="auto"/>
                                                                        <w:bottom w:val="none" w:sz="0" w:space="0" w:color="auto"/>
                                                                        <w:right w:val="none" w:sz="0" w:space="0" w:color="auto"/>
                                                                      </w:divBdr>
                                                                    </w:div>
                                                                  </w:divsChild>
                                                                </w:div>
                                                                <w:div w:id="297877403">
                                                                  <w:marLeft w:val="0"/>
                                                                  <w:marRight w:val="0"/>
                                                                  <w:marTop w:val="0"/>
                                                                  <w:marBottom w:val="150"/>
                                                                  <w:divBdr>
                                                                    <w:top w:val="none" w:sz="0" w:space="0" w:color="auto"/>
                                                                    <w:left w:val="none" w:sz="0" w:space="0" w:color="auto"/>
                                                                    <w:bottom w:val="none" w:sz="0" w:space="0" w:color="auto"/>
                                                                    <w:right w:val="none" w:sz="0" w:space="0" w:color="auto"/>
                                                                  </w:divBdr>
                                                                  <w:divsChild>
                                                                    <w:div w:id="1523474306">
                                                                      <w:marLeft w:val="0"/>
                                                                      <w:marRight w:val="0"/>
                                                                      <w:marTop w:val="0"/>
                                                                      <w:marBottom w:val="0"/>
                                                                      <w:divBdr>
                                                                        <w:top w:val="none" w:sz="0" w:space="0" w:color="auto"/>
                                                                        <w:left w:val="none" w:sz="0" w:space="0" w:color="auto"/>
                                                                        <w:bottom w:val="none" w:sz="0" w:space="0" w:color="auto"/>
                                                                        <w:right w:val="none" w:sz="0" w:space="0" w:color="auto"/>
                                                                      </w:divBdr>
                                                                    </w:div>
                                                                  </w:divsChild>
                                                                </w:div>
                                                                <w:div w:id="1440025725">
                                                                  <w:marLeft w:val="0"/>
                                                                  <w:marRight w:val="0"/>
                                                                  <w:marTop w:val="0"/>
                                                                  <w:marBottom w:val="150"/>
                                                                  <w:divBdr>
                                                                    <w:top w:val="none" w:sz="0" w:space="0" w:color="auto"/>
                                                                    <w:left w:val="none" w:sz="0" w:space="0" w:color="auto"/>
                                                                    <w:bottom w:val="none" w:sz="0" w:space="0" w:color="auto"/>
                                                                    <w:right w:val="none" w:sz="0" w:space="0" w:color="auto"/>
                                                                  </w:divBdr>
                                                                  <w:divsChild>
                                                                    <w:div w:id="8587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4126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55206a56-0c04-4e42-81cb-0d9ba1d0c3c8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XZUX2F4UT5D7-26-324</_dlc_DocId>
    <_dlc_DocIdUrl xmlns="84a146bb-e433-4be7-93e4-049a36845c6a">
      <Url>http://rkdhs-fi/enhet/ska/_layouts/DocIdRedir.aspx?ID=XZUX2F4UT5D7-26-324</Url>
      <Description>XZUX2F4UT5D7-26-324</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318EC-7DD0-4675-921D-7A993131B376}"/>
</file>

<file path=customXml/itemProps2.xml><?xml version="1.0" encoding="utf-8"?>
<ds:datastoreItem xmlns:ds="http://schemas.openxmlformats.org/officeDocument/2006/customXml" ds:itemID="{9BCBFEB6-BE93-4342-9448-620B0AF8E1EE}"/>
</file>

<file path=customXml/itemProps3.xml><?xml version="1.0" encoding="utf-8"?>
<ds:datastoreItem xmlns:ds="http://schemas.openxmlformats.org/officeDocument/2006/customXml" ds:itemID="{F7259831-EF19-40B8-B039-EACA968BB8E4}"/>
</file>

<file path=customXml/itemProps4.xml><?xml version="1.0" encoding="utf-8"?>
<ds:datastoreItem xmlns:ds="http://schemas.openxmlformats.org/officeDocument/2006/customXml" ds:itemID="{9BCBFEB6-BE93-4342-9448-620B0AF8E1EE}">
  <ds:schemaRefs>
    <ds:schemaRef ds:uri="http://purl.org/dc/elements/1.1/"/>
    <ds:schemaRef ds:uri="http://schemas.microsoft.com/office/2006/metadata/properties"/>
    <ds:schemaRef ds:uri="http://purl.org/dc/terms/"/>
    <ds:schemaRef ds:uri="http://schemas.microsoft.com/office/2006/documentManagement/types"/>
    <ds:schemaRef ds:uri="84a146bb-e433-4be7-93e4-049a36845c6a"/>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B6DCDB0D-7AAA-4763-9D18-364F63B92D51}">
  <ds:schemaRefs>
    <ds:schemaRef ds:uri="http://schemas.microsoft.com/sharepoint/v3/contenttype/forms/url"/>
  </ds:schemaRefs>
</ds:datastoreItem>
</file>

<file path=customXml/itemProps6.xml><?xml version="1.0" encoding="utf-8"?>
<ds:datastoreItem xmlns:ds="http://schemas.openxmlformats.org/officeDocument/2006/customXml" ds:itemID="{F7259831-EF19-40B8-B039-EACA968BB8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1307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Garmer</dc:creator>
  <cp:lastModifiedBy>Lotta Nordqvist</cp:lastModifiedBy>
  <cp:revision>5</cp:revision>
  <cp:lastPrinted>2016-04-19T12:58:00Z</cp:lastPrinted>
  <dcterms:created xsi:type="dcterms:W3CDTF">2016-04-18T13:14:00Z</dcterms:created>
  <dcterms:modified xsi:type="dcterms:W3CDTF">2016-04-19T14:03:00Z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46f78705-102d-4021-89bd-a5d4c546ebad</vt:lpwstr>
  </property>
</Properties>
</file>