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EF4" w:rsidRPr="00F50330" w:rsidRDefault="00C72EF4" w:rsidP="000B2799">
      <w:pPr>
        <w:pStyle w:val="Hemstlrubrik"/>
      </w:pPr>
      <w:r w:rsidRPr="00F50330">
        <w:t>Förslag till riksdagsbeslut</w:t>
      </w:r>
    </w:p>
    <w:p w:rsidR="00C72EF4" w:rsidRPr="00F50330" w:rsidRDefault="00C72EF4" w:rsidP="00C72EF4">
      <w:pPr>
        <w:pStyle w:val="Hemstlatt"/>
      </w:pPr>
      <w:r w:rsidRPr="00F50330">
        <w:t>Riksdagen tillkännager för regeringen som sin mening vad i motionen anförs om att arbetsgivaravgiften skall redovisas på slutskattsedeln.</w:t>
      </w:r>
    </w:p>
    <w:p w:rsidR="00C72EF4" w:rsidRPr="00F50330" w:rsidRDefault="00C72EF4" w:rsidP="00C72EF4">
      <w:pPr>
        <w:pStyle w:val="Rubrik1"/>
      </w:pPr>
      <w:r w:rsidRPr="00F50330">
        <w:t>Den osynliga skatten</w:t>
      </w:r>
    </w:p>
    <w:p w:rsidR="00C72EF4" w:rsidRPr="00F50330" w:rsidRDefault="00C72EF4" w:rsidP="000B2799">
      <w:r w:rsidRPr="00F50330">
        <w:t>En genomsnittlig svensk löntagare betalar i dag ungefär två tredjedelar av det han/hon jobbar ihop i skatt. Visserligen kan det se ut som om skatten bara ligger på drygt 30 </w:t>
      </w:r>
      <w:r w:rsidR="000B2799" w:rsidRPr="00F50330">
        <w:t>%</w:t>
      </w:r>
      <w:r w:rsidRPr="00F50330">
        <w:t xml:space="preserve">, eftersom större delen av skatten inte redovisas. </w:t>
      </w:r>
    </w:p>
    <w:p w:rsidR="00C72EF4" w:rsidRPr="00F50330" w:rsidRDefault="00C72EF4" w:rsidP="00C72EF4">
      <w:pPr>
        <w:pStyle w:val="Normaltindrag"/>
      </w:pPr>
      <w:r w:rsidRPr="00F50330">
        <w:t xml:space="preserve">Medborgarna underskattar systematiskt den totala skatten man betalar. Vi betalar egentligen 50 </w:t>
      </w:r>
      <w:r w:rsidR="000B2799" w:rsidRPr="00F50330">
        <w:t>%</w:t>
      </w:r>
      <w:r w:rsidRPr="00F50330">
        <w:t xml:space="preserve"> mer än vad vi tror. Det visar en Temoundersökning som förra året presenterades i en studie gjord av två studenter från </w:t>
      </w:r>
      <w:r w:rsidR="000B2799" w:rsidRPr="00F50330">
        <w:t>Handel</w:t>
      </w:r>
      <w:r w:rsidR="000B2799" w:rsidRPr="00F50330">
        <w:t>s</w:t>
      </w:r>
      <w:r w:rsidR="000B2799" w:rsidRPr="00F50330">
        <w:t xml:space="preserve">högskolan </w:t>
      </w:r>
      <w:r w:rsidRPr="00F50330">
        <w:t>i Stockholm.</w:t>
      </w:r>
    </w:p>
    <w:p w:rsidR="00C72EF4" w:rsidRPr="00F50330" w:rsidRDefault="00C72EF4" w:rsidP="00C72EF4">
      <w:pPr>
        <w:pStyle w:val="Normaltindrag"/>
      </w:pPr>
      <w:r w:rsidRPr="00F50330">
        <w:t xml:space="preserve">Intervjuundersökningen visade att hälften av svenska folket trodde att de totalt betalade 36 </w:t>
      </w:r>
      <w:r w:rsidR="000B2799" w:rsidRPr="00F50330">
        <w:t>%</w:t>
      </w:r>
      <w:r w:rsidRPr="00F50330">
        <w:t xml:space="preserve"> eller mindre i skatt. Bara en fjärdedel trodde helt på att 60 </w:t>
      </w:r>
      <w:r w:rsidR="000B2799" w:rsidRPr="00F50330">
        <w:t>%</w:t>
      </w:r>
      <w:r w:rsidRPr="00F50330">
        <w:t xml:space="preserve"> eller mer var den korrekta siff</w:t>
      </w:r>
      <w:r w:rsidR="000B2799" w:rsidRPr="00F50330">
        <w:t>ran. Koncentrationen kring 30–</w:t>
      </w:r>
      <w:r w:rsidRPr="00F50330">
        <w:t xml:space="preserve">40 </w:t>
      </w:r>
      <w:r w:rsidR="000B2799" w:rsidRPr="00F50330">
        <w:t>%</w:t>
      </w:r>
      <w:r w:rsidRPr="00F50330">
        <w:t xml:space="preserve"> tros bero på att man bara tänker ”inkomstskatt” och glömmer andra skatter.</w:t>
      </w:r>
    </w:p>
    <w:p w:rsidR="00C72EF4" w:rsidRPr="00F50330" w:rsidRDefault="00C72EF4" w:rsidP="00C72EF4">
      <w:pPr>
        <w:pStyle w:val="Normaltindrag"/>
      </w:pPr>
      <w:r w:rsidRPr="00F50330">
        <w:t>Att man underskattar skatten beror framför allt på arbetsgivaravgifterna. Sättet skatten presenteras på har lett till att endast en fjärdedel av de tillfråg</w:t>
      </w:r>
      <w:r w:rsidRPr="00F50330">
        <w:t>a</w:t>
      </w:r>
      <w:r w:rsidRPr="00F50330">
        <w:t>de inser att arbetsgivaravgiften belastar löntagarna och inte arbetsgivaren som namnet antyder.</w:t>
      </w:r>
    </w:p>
    <w:p w:rsidR="00C72EF4" w:rsidRPr="00F50330" w:rsidRDefault="00C72EF4" w:rsidP="00C72EF4">
      <w:pPr>
        <w:pStyle w:val="Normaltindrag"/>
      </w:pPr>
      <w:r w:rsidRPr="00F50330">
        <w:t xml:space="preserve">I dag är det alltså alltför många som svävar i okunnighet om skatternas omfattning och vad de används till. Få förstår hur skattesystemet fungerar. För att den enskilda människan skall få en riktig bild av vilka skatter hon/han betalar borde alla skatter vara synliga och tydliga. Det borde vara en rättighet för </w:t>
      </w:r>
      <w:r w:rsidR="000B2799" w:rsidRPr="00F50330">
        <w:t>alla</w:t>
      </w:r>
      <w:r w:rsidRPr="00F50330">
        <w:t xml:space="preserve"> medborgar</w:t>
      </w:r>
      <w:r w:rsidR="000B2799" w:rsidRPr="00F50330">
        <w:t>e</w:t>
      </w:r>
      <w:r w:rsidRPr="00F50330">
        <w:t xml:space="preserve"> att veta hur deras intjänade pengar används. Detta skulle då kunna öka kunskaperna om sambandet mellan privatekonomi och sa</w:t>
      </w:r>
      <w:r w:rsidRPr="00F50330">
        <w:t>m</w:t>
      </w:r>
      <w:r w:rsidRPr="00F50330">
        <w:t>hällsekonomi. Den enskilde kan då bättre ta ställning till olika förslag – hö</w:t>
      </w:r>
      <w:r w:rsidRPr="00F50330">
        <w:t>j</w:t>
      </w:r>
      <w:r w:rsidRPr="00F50330">
        <w:t>ning respektive sänkning av skatterna – och på så sätt kunna relatera det till den egna ekonomin. Skattesystemet skulle då bli mer lättbegripligt och ka</w:t>
      </w:r>
      <w:r w:rsidRPr="00F50330">
        <w:t>n</w:t>
      </w:r>
      <w:r w:rsidRPr="00F50330">
        <w:t>ske också förutsägbart.</w:t>
      </w:r>
    </w:p>
    <w:p w:rsidR="00C72EF4" w:rsidRPr="00F50330" w:rsidRDefault="00C72EF4" w:rsidP="000B2799">
      <w:pPr>
        <w:pStyle w:val="Normaltindrag"/>
      </w:pPr>
      <w:r w:rsidRPr="00F50330">
        <w:lastRenderedPageBreak/>
        <w:t>Vi anser att arbetsgivaravgiften skall redovisas på slutskattsedeln så att löntagarna på detta sätt får besked om hur stor arbetsgivaravgiften är av den egna totala lönen.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B2799" w:rsidRPr="00F503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B2799" w:rsidRPr="00F50330" w:rsidRDefault="000B2799" w:rsidP="000B2799">
            <w:pPr>
              <w:pStyle w:val="UnderskriftDatum"/>
              <w:spacing w:before="240"/>
            </w:pPr>
            <w:r w:rsidRPr="00F50330">
              <w:t>Stockholm den 16 september 2005</w:t>
            </w:r>
          </w:p>
        </w:tc>
        <w:tc>
          <w:tcPr>
            <w:tcW w:w="3047" w:type="dxa"/>
          </w:tcPr>
          <w:p w:rsidR="000B2799" w:rsidRPr="00F50330" w:rsidRDefault="000B2799" w:rsidP="000B2799">
            <w:pPr>
              <w:pStyle w:val="Underskrifter"/>
              <w:spacing w:before="240"/>
            </w:pPr>
          </w:p>
        </w:tc>
      </w:tr>
      <w:tr w:rsidR="000B2799" w:rsidRPr="00F503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B2799" w:rsidRPr="00F50330" w:rsidRDefault="000B2799" w:rsidP="000B2799">
            <w:pPr>
              <w:pStyle w:val="Underskrifter"/>
            </w:pPr>
            <w:r w:rsidRPr="00F50330">
              <w:t>Inger René (m)</w:t>
            </w:r>
          </w:p>
        </w:tc>
        <w:tc>
          <w:tcPr>
            <w:tcW w:w="3047" w:type="dxa"/>
          </w:tcPr>
          <w:p w:rsidR="000B2799" w:rsidRPr="00F50330" w:rsidRDefault="000B2799" w:rsidP="000B2799">
            <w:pPr>
              <w:pStyle w:val="Underskrifter"/>
            </w:pPr>
            <w:r w:rsidRPr="00F50330">
              <w:t>Cristina Husmark Pehrsson (m)</w:t>
            </w:r>
          </w:p>
        </w:tc>
      </w:tr>
    </w:tbl>
    <w:p w:rsidR="00E84F25" w:rsidRPr="00F50330" w:rsidRDefault="00E84F25" w:rsidP="000B2799">
      <w:pPr>
        <w:pStyle w:val="Normaltindrag"/>
      </w:pPr>
    </w:p>
    <w:sectPr w:rsidR="00E84F25" w:rsidRPr="00F50330" w:rsidSect="000B2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B83" w:rsidRPr="00F50330" w:rsidRDefault="00532B83">
      <w:r w:rsidRPr="00F50330">
        <w:separator/>
      </w:r>
    </w:p>
  </w:endnote>
  <w:endnote w:type="continuationSeparator" w:id="0">
    <w:p w:rsidR="00532B83" w:rsidRPr="00F50330" w:rsidRDefault="00532B83">
      <w:r w:rsidRPr="00F503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799" w:rsidRPr="00F50330" w:rsidRDefault="00F50330" w:rsidP="000B2799">
    <w:pPr>
      <w:pStyle w:val="Sidfot"/>
    </w:pPr>
    <w:r w:rsidRPr="00F503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05817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799" w:rsidRDefault="000B27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2799" w:rsidRDefault="000B27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4FA" w:rsidRPr="00F50330" w:rsidRDefault="00F50330" w:rsidP="000B2799">
    <w:pPr>
      <w:pStyle w:val="Sidfot"/>
    </w:pPr>
    <w:r w:rsidRPr="00F503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20783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799" w:rsidRDefault="000B2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2799" w:rsidRDefault="000B2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4FA" w:rsidRPr="00F50330" w:rsidRDefault="00F50330" w:rsidP="000B2799">
    <w:pPr>
      <w:pStyle w:val="Sidfot"/>
    </w:pPr>
    <w:r w:rsidRPr="00F503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49243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799" w:rsidRDefault="000B2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2799" w:rsidRDefault="000B2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B83" w:rsidRPr="00F50330" w:rsidRDefault="00532B83">
      <w:r w:rsidRPr="00F50330">
        <w:separator/>
      </w:r>
    </w:p>
  </w:footnote>
  <w:footnote w:type="continuationSeparator" w:id="0">
    <w:p w:rsidR="00532B83" w:rsidRPr="00F50330" w:rsidRDefault="00532B83">
      <w:r w:rsidRPr="00F503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799" w:rsidRPr="00F50330" w:rsidRDefault="00F50330" w:rsidP="000B2799">
    <w:pPr>
      <w:pStyle w:val="Sidhuvud"/>
    </w:pPr>
    <w:r w:rsidRPr="00F503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51588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799" w:rsidRDefault="000B27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2799" w:rsidRDefault="000B27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4FA" w:rsidRPr="00F50330" w:rsidRDefault="00F50330" w:rsidP="000B2799">
    <w:pPr>
      <w:pStyle w:val="Sidhuvud"/>
    </w:pPr>
    <w:r w:rsidRPr="00F503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61442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799" w:rsidRDefault="000B27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2799" w:rsidRDefault="000B27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799" w:rsidRPr="00F50330" w:rsidRDefault="000B2799">
    <w:pPr>
      <w:pStyle w:val="FSHNormal"/>
      <w:tabs>
        <w:tab w:val="right" w:pos="5840"/>
      </w:tabs>
    </w:pPr>
    <w:r w:rsidRPr="00F50330">
      <w:br/>
    </w:r>
    <w:r w:rsidRPr="00F50330">
      <w:fldChar w:fldCharType="begin" w:fldLock="1"/>
    </w:r>
    <w:r w:rsidRPr="00F50330">
      <w:instrText xml:space="preserve"> DOCPROPERTY</w:instrText>
    </w:r>
    <w:r w:rsidRPr="00F50330">
      <w:rPr>
        <w:sz w:val="18"/>
      </w:rPr>
      <w:instrText xml:space="preserve"> "YearUser" *\charformat </w:instrText>
    </w:r>
    <w:r w:rsidRPr="00F50330">
      <w:fldChar w:fldCharType="separate"/>
    </w:r>
    <w:r w:rsidRPr="00F50330">
      <w:t>2005/06</w:t>
    </w:r>
    <w:r w:rsidRPr="00F50330">
      <w:fldChar w:fldCharType="end"/>
    </w:r>
    <w:r w:rsidRPr="00F50330">
      <w:t xml:space="preserve"> </w:t>
    </w:r>
    <w:r w:rsidRPr="00F50330">
      <w:tab/>
      <w:t xml:space="preserve">mnr: </w:t>
    </w:r>
    <w:r w:rsidRPr="00F50330">
      <w:fldChar w:fldCharType="begin" w:fldLock="1"/>
    </w:r>
    <w:r w:rsidRPr="00F50330">
      <w:instrText xml:space="preserve"> DOCPROPERTY</w:instrText>
    </w:r>
    <w:r w:rsidRPr="00F50330">
      <w:rPr>
        <w:sz w:val="18"/>
      </w:rPr>
      <w:instrText xml:space="preserve"> "Motionsnummer" *\charformat </w:instrText>
    </w:r>
    <w:r w:rsidRPr="00F50330">
      <w:fldChar w:fldCharType="separate"/>
    </w:r>
    <w:r w:rsidRPr="00F50330">
      <w:t>Sk217</w:t>
    </w:r>
    <w:r w:rsidRPr="00F50330">
      <w:fldChar w:fldCharType="end"/>
    </w:r>
    <w:r w:rsidRPr="00F50330">
      <w:br/>
    </w:r>
    <w:r w:rsidRPr="00F50330">
      <w:fldChar w:fldCharType="begin" w:fldLock="1"/>
    </w:r>
    <w:r w:rsidRPr="00F50330">
      <w:instrText xml:space="preserve"> DOCPROPERTY</w:instrText>
    </w:r>
    <w:r w:rsidRPr="00F50330">
      <w:rPr>
        <w:sz w:val="18"/>
      </w:rPr>
      <w:instrText xml:space="preserve"> "Samling" *\charformat </w:instrText>
    </w:r>
    <w:r w:rsidRPr="00F50330">
      <w:fldChar w:fldCharType="end"/>
    </w:r>
    <w:r w:rsidRPr="00F50330">
      <w:tab/>
      <w:t xml:space="preserve">pnr: </w:t>
    </w:r>
    <w:r w:rsidRPr="00F50330">
      <w:fldChar w:fldCharType="begin" w:fldLock="1"/>
    </w:r>
    <w:r w:rsidRPr="00F50330">
      <w:instrText xml:space="preserve"> DOCPROPERTY</w:instrText>
    </w:r>
    <w:r w:rsidRPr="00F50330">
      <w:rPr>
        <w:sz w:val="18"/>
      </w:rPr>
      <w:instrText xml:space="preserve"> "Partinummer" *\charformat </w:instrText>
    </w:r>
    <w:r w:rsidRPr="00F50330">
      <w:fldChar w:fldCharType="separate"/>
    </w:r>
    <w:r w:rsidRPr="00F50330">
      <w:t>m1150</w:t>
    </w:r>
    <w:r w:rsidRPr="00F50330">
      <w:fldChar w:fldCharType="end"/>
    </w:r>
  </w:p>
  <w:p w:rsidR="000B2799" w:rsidRPr="00F50330" w:rsidRDefault="000B2799">
    <w:pPr>
      <w:pStyle w:val="FSHRub1"/>
    </w:pPr>
    <w:r w:rsidRPr="00F50330">
      <w:t>Motion till riksdagen</w:t>
    </w:r>
    <w:r w:rsidRPr="00F50330">
      <w:br/>
    </w:r>
    <w:r w:rsidRPr="00F50330">
      <w:fldChar w:fldCharType="begin" w:fldLock="1"/>
    </w:r>
    <w:r w:rsidRPr="00F50330">
      <w:instrText xml:space="preserve"> DOCPROPERTY "YearUser" *\charformat </w:instrText>
    </w:r>
    <w:r w:rsidRPr="00F50330">
      <w:fldChar w:fldCharType="separate"/>
    </w:r>
    <w:r w:rsidRPr="00F50330">
      <w:t>2005/06</w:t>
    </w:r>
    <w:r w:rsidRPr="00F50330">
      <w:fldChar w:fldCharType="end"/>
    </w:r>
    <w:r w:rsidRPr="00F50330">
      <w:t>:</w:t>
    </w:r>
    <w:r w:rsidRPr="00F50330">
      <w:fldChar w:fldCharType="begin" w:fldLock="1"/>
    </w:r>
    <w:r w:rsidRPr="00F50330">
      <w:instrText xml:space="preserve"> DOCPROPERTY "Motionsnummer" *\charformat </w:instrText>
    </w:r>
    <w:r w:rsidRPr="00F50330">
      <w:fldChar w:fldCharType="separate"/>
    </w:r>
    <w:r w:rsidRPr="00F50330">
      <w:t>Sk217</w:t>
    </w:r>
    <w:r w:rsidRPr="00F50330">
      <w:fldChar w:fldCharType="end"/>
    </w:r>
  </w:p>
  <w:p w:rsidR="000B2799" w:rsidRPr="00F50330" w:rsidRDefault="000B2799">
    <w:pPr>
      <w:pStyle w:val="FSHNormalS5"/>
    </w:pPr>
    <w:r w:rsidRPr="00F50330">
      <w:fldChar w:fldCharType="begin" w:fldLock="1"/>
    </w:r>
    <w:r w:rsidRPr="00F50330">
      <w:instrText xml:space="preserve"> DOCPROPERTY "MotionarText" *\charformat </w:instrText>
    </w:r>
    <w:r w:rsidRPr="00F50330">
      <w:fldChar w:fldCharType="separate"/>
    </w:r>
    <w:r w:rsidRPr="00F50330">
      <w:t>av Inger René och Cristina Husmark Pehrsson (m)</w:t>
    </w:r>
    <w:r w:rsidRPr="00F50330">
      <w:fldChar w:fldCharType="end"/>
    </w:r>
    <w:r w:rsidRPr="00F50330">
      <w:br/>
    </w:r>
    <w:r w:rsidRPr="00F50330">
      <w:fldChar w:fldCharType="begin" w:fldLock="1"/>
    </w:r>
    <w:r w:rsidRPr="00F50330">
      <w:instrText xml:space="preserve"> DOCPROPERTY "SvarFrasKort" *\charformat </w:instrText>
    </w:r>
    <w:r w:rsidRPr="00F50330">
      <w:fldChar w:fldCharType="end"/>
    </w:r>
  </w:p>
  <w:p w:rsidR="000B2799" w:rsidRPr="00F50330" w:rsidRDefault="000B2799">
    <w:pPr>
      <w:pStyle w:val="FSHTitel"/>
    </w:pPr>
    <w:r w:rsidRPr="00F50330">
      <w:fldChar w:fldCharType="begin" w:fldLock="1"/>
    </w:r>
    <w:r w:rsidRPr="00F50330">
      <w:instrText xml:space="preserve"> DOCPROPERTY</w:instrText>
    </w:r>
    <w:r w:rsidRPr="00F50330">
      <w:rPr>
        <w:sz w:val="18"/>
      </w:rPr>
      <w:instrText xml:space="preserve"> "RubrikSvar" *\charformat </w:instrText>
    </w:r>
    <w:r w:rsidRPr="00F50330">
      <w:fldChar w:fldCharType="separate"/>
    </w:r>
    <w:r w:rsidRPr="00F50330">
      <w:t>Arbetsgivaravgift på slutskattsedeln</w:t>
    </w:r>
    <w:r w:rsidRPr="00F50330">
      <w:fldChar w:fldCharType="end"/>
    </w:r>
  </w:p>
  <w:p w:rsidR="000B2799" w:rsidRPr="00F50330" w:rsidRDefault="000B2799" w:rsidP="000B279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197196">
    <w:abstractNumId w:val="13"/>
  </w:num>
  <w:num w:numId="2" w16cid:durableId="446463848">
    <w:abstractNumId w:val="10"/>
  </w:num>
  <w:num w:numId="3" w16cid:durableId="418412345">
    <w:abstractNumId w:val="11"/>
  </w:num>
  <w:num w:numId="4" w16cid:durableId="686176636">
    <w:abstractNumId w:val="12"/>
  </w:num>
  <w:num w:numId="5" w16cid:durableId="300044424">
    <w:abstractNumId w:val="8"/>
  </w:num>
  <w:num w:numId="6" w16cid:durableId="1042249823">
    <w:abstractNumId w:val="3"/>
  </w:num>
  <w:num w:numId="7" w16cid:durableId="967005748">
    <w:abstractNumId w:val="2"/>
  </w:num>
  <w:num w:numId="8" w16cid:durableId="1289749150">
    <w:abstractNumId w:val="1"/>
  </w:num>
  <w:num w:numId="9" w16cid:durableId="308024481">
    <w:abstractNumId w:val="0"/>
  </w:num>
  <w:num w:numId="10" w16cid:durableId="502089560">
    <w:abstractNumId w:val="9"/>
  </w:num>
  <w:num w:numId="11" w16cid:durableId="975452914">
    <w:abstractNumId w:val="7"/>
  </w:num>
  <w:num w:numId="12" w16cid:durableId="68116455">
    <w:abstractNumId w:val="6"/>
  </w:num>
  <w:num w:numId="13" w16cid:durableId="1594777941">
    <w:abstractNumId w:val="5"/>
  </w:num>
  <w:num w:numId="14" w16cid:durableId="12034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D32CD6"/>
    <w:rsid w:val="00064BC3"/>
    <w:rsid w:val="00066775"/>
    <w:rsid w:val="00072FB9"/>
    <w:rsid w:val="000B2799"/>
    <w:rsid w:val="00100531"/>
    <w:rsid w:val="001B49B6"/>
    <w:rsid w:val="0020058E"/>
    <w:rsid w:val="00201DFB"/>
    <w:rsid w:val="00212FF1"/>
    <w:rsid w:val="00230193"/>
    <w:rsid w:val="0025068A"/>
    <w:rsid w:val="002818D3"/>
    <w:rsid w:val="002D11A8"/>
    <w:rsid w:val="002F1A1B"/>
    <w:rsid w:val="004A0504"/>
    <w:rsid w:val="004E38D9"/>
    <w:rsid w:val="00532B83"/>
    <w:rsid w:val="00584B3F"/>
    <w:rsid w:val="00740D6D"/>
    <w:rsid w:val="00794149"/>
    <w:rsid w:val="007B67A7"/>
    <w:rsid w:val="007C6092"/>
    <w:rsid w:val="008A0F3A"/>
    <w:rsid w:val="009738D9"/>
    <w:rsid w:val="00A053C6"/>
    <w:rsid w:val="00B13BF0"/>
    <w:rsid w:val="00C1285C"/>
    <w:rsid w:val="00C27B7D"/>
    <w:rsid w:val="00C72EF4"/>
    <w:rsid w:val="00D32CD6"/>
    <w:rsid w:val="00DC6C70"/>
    <w:rsid w:val="00E22893"/>
    <w:rsid w:val="00E360DE"/>
    <w:rsid w:val="00E75D28"/>
    <w:rsid w:val="00E84F25"/>
    <w:rsid w:val="00F50330"/>
    <w:rsid w:val="00F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CDC3C6-08BE-4550-A3D5-BA76CD34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B279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B279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3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331</Words>
  <Characters>1842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Sk217</vt:lpstr>
    </vt:vector>
  </TitlesOfParts>
  <Company>Riksdagen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Sk217</dc:title>
  <dc:subject>Sk217</dc:subject>
  <dc:creator>Riksdagen</dc:creator>
  <cp:keywords>Riksdagen</cp:keywords>
  <dc:description/>
  <cp:lastModifiedBy>Lars Brink</cp:lastModifiedBy>
  <cp:revision>2</cp:revision>
  <cp:lastPrinted>2005-10-22T12:34:00Z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Arbetsgivaravgift på slutskattsedeln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Arbetsgivaravgift på slutskattsedeln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Inger René och Cristina Husmark Pehrsson (m)</vt:lpwstr>
  </property>
  <property fmtid="{D5CDD505-2E9C-101B-9397-08002B2CF9AE}" pid="26" name="MotionarLista">
    <vt:lpwstr>René, Inger (m)\Husmark Pehrsson, Cristina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René (m), Cristina Husmark Pehrsson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20052006000000000109000011500069</vt:lpwstr>
  </property>
  <property fmtid="{D5CDD505-2E9C-101B-9397-08002B2CF9AE}" pid="47" name="datum">
    <vt:lpwstr>050916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20052006000000000109000011500069</vt:lpwstr>
  </property>
  <property fmtid="{D5CDD505-2E9C-101B-9397-08002B2CF9AE}" pid="50" name="nummer">
    <vt:lpwstr>217</vt:lpwstr>
  </property>
  <property fmtid="{D5CDD505-2E9C-101B-9397-08002B2CF9AE}" pid="51" name="utskottsbeteckning">
    <vt:lpwstr>Sk</vt:lpwstr>
  </property>
</Properties>
</file>