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6D4CA8" w14:textId="77777777">
      <w:pPr>
        <w:pStyle w:val="Normalutanindragellerluft"/>
      </w:pPr>
      <w:bookmarkStart w:name="_Toc106800475" w:id="0"/>
      <w:bookmarkStart w:name="_Toc106801300" w:id="1"/>
    </w:p>
    <w:p xmlns:w14="http://schemas.microsoft.com/office/word/2010/wordml" w:rsidRPr="009B062B" w:rsidR="00AF30DD" w:rsidP="00506688" w:rsidRDefault="00506688" w14:paraId="5E22A963" w14:textId="77777777">
      <w:pPr>
        <w:pStyle w:val="RubrikFrslagTIllRiksdagsbeslut"/>
      </w:pPr>
      <w:sdt>
        <w:sdtPr>
          <w:alias w:val="CC_Boilerplate_4"/>
          <w:tag w:val="CC_Boilerplate_4"/>
          <w:id w:val="-1644581176"/>
          <w:lock w:val="sdtContentLocked"/>
          <w:placeholder>
            <w:docPart w:val="BDDB0611D67A4C76AA25C63828DE770C"/>
          </w:placeholder>
          <w:text/>
        </w:sdtPr>
        <w:sdtEndPr/>
        <w:sdtContent>
          <w:r w:rsidRPr="009B062B" w:rsidR="00AF30DD">
            <w:t>Förslag till riksdagsbeslut</w:t>
          </w:r>
        </w:sdtContent>
      </w:sdt>
      <w:bookmarkEnd w:id="0"/>
      <w:bookmarkEnd w:id="1"/>
    </w:p>
    <w:sdt>
      <w:sdtPr>
        <w:tag w:val="9f7ef25d-8f67-44fa-9bae-666b1b0b659f"/>
        <w:alias w:val="Yrkande 1"/>
        <w:lock w:val="sdtLocked"/>
        <w15:appearance xmlns:w15="http://schemas.microsoft.com/office/word/2012/wordml" w15:val="boundingBox"/>
      </w:sdtPr>
      <w:sdtContent>
        <w:p>
          <w:pPr>
            <w:pStyle w:val="Frslagstext"/>
          </w:pPr>
          <w:r>
            <w:t>Riksdagen ställer sig bakom det som anförs i motionen om att arbeta för bildandet av ett förbund mellan världens alla demokratiska länder och tillkännager detta för regeringen.</w:t>
          </w:r>
        </w:p>
      </w:sdtContent>
    </w:sdt>
    <w:sdt>
      <w:sdtPr>
        <w:tag w:val="877202dc-48db-420a-8f3c-6cd793bb9fd9"/>
        <w:alias w:val="Yrkande 2"/>
        <w:lock w:val="sdtLocked"/>
        <w15:appearance xmlns:w15="http://schemas.microsoft.com/office/word/2012/wordml" w15:val="boundingBox"/>
      </w:sdtPr>
      <w:sdtContent>
        <w:p>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tag w:val="0ec61bfc-2394-4a8c-9ecb-01b5d626c3b8"/>
        <w:alias w:val="Yrkande 3"/>
        <w:lock w:val="sdtLocked"/>
        <w15:appearance xmlns:w15="http://schemas.microsoft.com/office/word/2012/wordml" w15:val="boundingBox"/>
      </w:sdtPr>
      <w:sdtContent>
        <w:p>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tag w:val="a11229d1-a979-4fbf-90a0-51079e8cb026"/>
        <w:alias w:val="Yrkande 4"/>
        <w:lock w:val="sdtLocked"/>
        <w15:appearance xmlns:w15="http://schemas.microsoft.com/office/word/2012/wordml" w15:val="boundingBox"/>
      </w:sdtPr>
      <w:sdtContent>
        <w:p>
          <w:pPr>
            <w:pStyle w:val="Frslagstext"/>
          </w:pPr>
          <w:r>
            <w:t>Riksdagen ställer sig bakom det som anförs i motionen om att Sverige bör verka för högre krav på de länder som leder FN-arbetet, och detta tillkännager riksdagen för regeringen.</w:t>
          </w:r>
        </w:p>
      </w:sdtContent>
    </w:sdt>
    <w:sdt>
      <w:sdtPr>
        <w:tag w:val="228a8977-6a97-449a-bcb9-4884ee9fea91"/>
        <w:alias w:val="Yrkande 5"/>
        <w:lock w:val="sdtLocked"/>
        <w15:appearance xmlns:w15="http://schemas.microsoft.com/office/word/2012/wordml" w15:val="boundingBox"/>
      </w:sdtPr>
      <w:sdtContent>
        <w:p>
          <w:pPr>
            <w:pStyle w:val="Frslagstext"/>
          </w:pPr>
          <w:r>
            <w:t>Riksdagen ställer sig bakom det som anförs i motionen om att Sverige inom FN bör verka för ett utökat arbete mot korruption såväl internt som externt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8476037DC415C90DD7A3D84E21401"/>
        </w:placeholder>
        <w:text/>
      </w:sdtPr>
      <w:sdtEndPr/>
      <w:sdtContent>
        <w:p xmlns:w14="http://schemas.microsoft.com/office/word/2010/wordml" w:rsidRPr="009B062B" w:rsidR="006D79C9" w:rsidP="00333E95" w:rsidRDefault="006D79C9" w14:paraId="2A940D74" w14:textId="77777777">
          <w:pPr>
            <w:pStyle w:val="Rubrik1"/>
          </w:pPr>
          <w:r>
            <w:t>Motivering</w:t>
          </w:r>
        </w:p>
      </w:sdtContent>
    </w:sdt>
    <w:bookmarkEnd w:displacedByCustomXml="prev" w:id="3"/>
    <w:bookmarkEnd w:displacedByCustomXml="prev" w:id="4"/>
    <w:p xmlns:w14="http://schemas.microsoft.com/office/word/2010/wordml" w:rsidRPr="00DB43D7" w:rsidR="00DB43D7" w:rsidP="00DB43D7" w:rsidRDefault="00DB43D7" w14:paraId="22DEAE85" w14:textId="67487E1E">
      <w:pPr>
        <w:pStyle w:val="Normalutanindragellerluft"/>
        <w:rPr>
          <w:b/>
          <w:bCs/>
        </w:rPr>
      </w:pPr>
      <w:r w:rsidRPr="00DB43D7">
        <w:rPr>
          <w:b/>
          <w:bCs/>
        </w:rPr>
        <w:t>Demokratiförbund</w:t>
      </w:r>
    </w:p>
    <w:p xmlns:w14="http://schemas.microsoft.com/office/word/2010/wordml" w:rsidR="00DB43D7" w:rsidP="00DB43D7" w:rsidRDefault="00DB43D7" w14:paraId="53D9FA7C" w14:textId="77777777">
      <w:pPr>
        <w:pStyle w:val="Normalutanindragellerluft"/>
      </w:pPr>
      <w:r>
        <w:lastRenderedPageBreak/>
        <w:t>Sverige är en av världens äldsta demokratier och det ska vi vara stolta över. Vi har genom åren sett hur fler och fler länder demokratiserats och hur människor i förtryckar</w:t>
        <w:softHyphen/>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de bästa utbild</w:t>
        <w:softHyphen/>
        <w:t>ningarna och störst politiskt inflytande. Sist, men inte minst, är risken för att två demokratiska länder hamnar i krig med varandra mycket låg.</w:t>
      </w:r>
    </w:p>
    <w:p xmlns:w14="http://schemas.microsoft.com/office/word/2010/wordml" w:rsidR="00DB43D7" w:rsidP="00DB43D7" w:rsidRDefault="00DB43D7" w14:paraId="6C6B3C8A" w14:textId="77777777">
      <w:pPr>
        <w:pStyle w:val="Normalutanindragellerluft"/>
      </w:pPr>
    </w:p>
    <w:p xmlns:w14="http://schemas.microsoft.com/office/word/2010/wordml" w:rsidR="00DB43D7" w:rsidP="00DB43D7" w:rsidRDefault="00DB43D7" w14:paraId="68FE5DA3" w14:textId="77777777">
      <w:pPr>
        <w:pStyle w:val="Normalutanindragellerluft"/>
      </w:pPr>
      <w:r>
        <w:t>Världssamfundet som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xmlns:w14="http://schemas.microsoft.com/office/word/2010/wordml" w:rsidR="00DB43D7" w:rsidP="00DB43D7" w:rsidRDefault="00DB43D7" w14:paraId="015B1873" w14:textId="77777777">
      <w:pPr>
        <w:pStyle w:val="Normalutanindragellerluft"/>
      </w:pPr>
    </w:p>
    <w:p xmlns:w14="http://schemas.microsoft.com/office/word/2010/wordml" w:rsidR="00422B9E" w:rsidP="00DB43D7" w:rsidRDefault="00DB43D7" w14:paraId="0CD4E39A" w14:textId="06B6BDA1">
      <w:pPr>
        <w:pStyle w:val="Normalutanindragellerluft"/>
      </w:pPr>
      <w:r>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som en sund bas för att utveckla något större och mer slagkraftigt, 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xmlns:w14="http://schemas.microsoft.com/office/word/2010/wordml" w:rsidR="00DB43D7" w:rsidP="00DB43D7" w:rsidRDefault="00DB43D7" w14:paraId="2B956F54" w14:textId="1EDCB8F1"/>
    <w:p xmlns:w14="http://schemas.microsoft.com/office/word/2010/wordml" w:rsidRPr="00DB43D7" w:rsidR="00DB43D7" w:rsidP="00DB43D7" w:rsidRDefault="00DB43D7" w14:paraId="4E90D850" w14:textId="77777777">
      <w:pPr>
        <w:rPr>
          <w:b/>
          <w:bCs/>
        </w:rPr>
      </w:pPr>
      <w:r w:rsidRPr="00DB43D7">
        <w:rPr>
          <w:b/>
          <w:bCs/>
        </w:rPr>
        <w:t>Checklista med kriterier</w:t>
      </w:r>
    </w:p>
    <w:p xmlns:w14="http://schemas.microsoft.com/office/word/2010/wordml" w:rsidR="00DB43D7" w:rsidP="00DB43D7" w:rsidRDefault="00DB43D7" w14:paraId="25C75CB1" w14:textId="77777777">
      <w:r>
        <w:t xml:space="preserve">Vårt närområde består av många av världens mest framgångsrika länder, varför svensk och europeisk utvecklingspolitik alltid haft som mål att emulera </w:t>
      </w:r>
      <w:r>
        <w:lastRenderedPageBreak/>
        <w:t>mottagarländerna efter oss själva. Den rådande metoden för att minska interna spänningar och bygga legitimitet för regeringsmakten är och har alltid varit hållande av allmänna val.</w:t>
      </w:r>
    </w:p>
    <w:p xmlns:w14="http://schemas.microsoft.com/office/word/2010/wordml" w:rsidR="00DB43D7" w:rsidP="00DB43D7" w:rsidRDefault="00DB43D7" w14:paraId="6C3BADCB" w14:textId="77777777"/>
    <w:p xmlns:w14="http://schemas.microsoft.com/office/word/2010/wordml" w:rsidR="00DB43D7" w:rsidP="00DB43D7" w:rsidRDefault="00DB43D7" w14:paraId="48872720" w14:textId="77777777">
      <w:r>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så orsakar valrörelser i dessa länder snarare försämringar.</w:t>
      </w:r>
    </w:p>
    <w:p xmlns:w14="http://schemas.microsoft.com/office/word/2010/wordml" w:rsidR="00DB43D7" w:rsidP="00DB43D7" w:rsidRDefault="00DB43D7" w14:paraId="03F4E380" w14:textId="77777777"/>
    <w:p xmlns:w14="http://schemas.microsoft.com/office/word/2010/wordml" w:rsidR="00DB43D7" w:rsidP="00DB43D7" w:rsidRDefault="00DB43D7" w14:paraId="64C8560D" w14:textId="77777777">
      <w:r>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xmlns:w14="http://schemas.microsoft.com/office/word/2010/wordml" w:rsidR="00DB43D7" w:rsidP="00DB43D7" w:rsidRDefault="00DB43D7" w14:paraId="749A2588" w14:textId="77777777"/>
    <w:p xmlns:w14="http://schemas.microsoft.com/office/word/2010/wordml" w:rsidR="00DB43D7" w:rsidP="00DB43D7" w:rsidRDefault="00DB43D7" w14:paraId="589ED96D" w14:textId="77777777">
      <w:r>
        <w:t>Väljarna i de minst utvecklade länderna har också ofta mycket dålig tillgång till information och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xmlns:w14="http://schemas.microsoft.com/office/word/2010/wordml" w:rsidR="00DB43D7" w:rsidP="00DB43D7" w:rsidRDefault="00DB43D7" w14:paraId="610810B9" w14:textId="77777777"/>
    <w:p xmlns:w14="http://schemas.microsoft.com/office/word/2010/wordml" w:rsidR="00DB43D7" w:rsidP="00DB43D7" w:rsidRDefault="00DB43D7" w14:paraId="0D767927" w14:textId="77777777">
      <w:r>
        <w:t>Om ärlighet och reformvilja inte lönar sig politiskt kommer oärliga och korrupta personer att ges en systematisk fördel inom den politiska sfären. Politik i de minst utvecklade länderna attraherar därför alldeles för ofta skurkar.</w:t>
      </w:r>
    </w:p>
    <w:p xmlns:w14="http://schemas.microsoft.com/office/word/2010/wordml" w:rsidR="00DB43D7" w:rsidP="00DB43D7" w:rsidRDefault="00DB43D7" w14:paraId="15128EE2" w14:textId="77777777"/>
    <w:p xmlns:w14="http://schemas.microsoft.com/office/word/2010/wordml" w:rsidR="00DB43D7" w:rsidP="00DB43D7" w:rsidRDefault="00DB43D7" w14:paraId="0400330C" w14:textId="77777777">
      <w:r>
        <w:t xml:space="preserve">Att regeringar i de minst utvecklade länderna inte hålls ansvariga för sina reformer framgår också tydligt av återvalsfrekvensen i dessa länder. Det mest använda vetenskap</w:t>
        <w:softHyphen/>
        <w:t>liga måttet på demokrati som styrelseskick är ett index som kallas </w:t>
      </w:r>
      <w:proofErr w:type="spellStart"/>
      <w:r>
        <w:t>Polity</w:t>
      </w:r>
      <w:proofErr w:type="spellEnd"/>
      <w:r>
        <w:t xml:space="preserve"> IV, vilket mäter hur väl fungerande en demokrati är på en 20-gradig skala från –10 till +10. Bland de minst utvecklade länderna som ligger mellan –10 och 0 har regeringar en återvals</w:t>
        <w:softHyphen/>
        <w:t>frekvens på 88 procent medan snittet i OECD är 45 procent.</w:t>
      </w:r>
    </w:p>
    <w:p xmlns:w14="http://schemas.microsoft.com/office/word/2010/wordml" w:rsidR="00DB43D7" w:rsidP="00DB43D7" w:rsidRDefault="00DB43D7" w14:paraId="16B2F6A7" w14:textId="77777777"/>
    <w:p xmlns:w14="http://schemas.microsoft.com/office/word/2010/wordml" w:rsidR="00DB43D7" w:rsidP="00DB43D7" w:rsidRDefault="00DB43D7" w14:paraId="6AAD2D59" w14:textId="77777777">
      <w:r>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xmlns:w14="http://schemas.microsoft.com/office/word/2010/wordml" w:rsidR="00DB43D7" w:rsidP="00DB43D7" w:rsidRDefault="00DB43D7" w14:paraId="10B19084" w14:textId="77777777"/>
    <w:p xmlns:w14="http://schemas.microsoft.com/office/word/2010/wordml" w:rsidR="00DB43D7" w:rsidP="00DB43D7" w:rsidRDefault="00DB43D7" w14:paraId="0701E1FC" w14:textId="77777777">
      <w:r>
        <w:t>I stället för att skapa legitimitet och avspänning, leder därför valkampanjer till ökad risk för politiskt våld i de minst utvecklade länderna. Brytpunkten för den här effekten låg 2009 på en medelinkomst på 2 700 USD/år. Det är viktigt att förstå att den siffran inte är en exakt fingervisning, som avgör risken för länder i det enskilda fallet, men att den pekar tydligt på att effekten finns där.</w:t>
      </w:r>
    </w:p>
    <w:p xmlns:w14="http://schemas.microsoft.com/office/word/2010/wordml" w:rsidR="00DB43D7" w:rsidP="00DB43D7" w:rsidRDefault="00DB43D7" w14:paraId="6E4745B4" w14:textId="77777777"/>
    <w:p xmlns:w14="http://schemas.microsoft.com/office/word/2010/wordml" w:rsidR="00DB43D7" w:rsidP="00DB43D7" w:rsidRDefault="00DB43D7" w14:paraId="3F49FD55" w14:textId="77777777">
      <w:r>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xmlns:w14="http://schemas.microsoft.com/office/word/2010/wordml" w:rsidR="00DB43D7" w:rsidP="00DB43D7" w:rsidRDefault="00DB43D7" w14:paraId="148871EF" w14:textId="77777777"/>
    <w:p xmlns:w14="http://schemas.microsoft.com/office/word/2010/wordml" w:rsidR="00DB43D7" w:rsidP="00DB43D7" w:rsidRDefault="00DB43D7" w14:paraId="51879F50" w14:textId="77777777">
      <w:r>
        <w:t>Vi ser många exempel på länder som formellt kallar sig för demokratiska. Dessa länder hänvisar ofta till egna val men saknar samtidigt de mest fundamentala grund</w:t>
        <w:softHyphen/>
        <w:t>bultar som bör finnas i en demokrati. Valen innebär i sig inte att där råder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xmlns:w14="http://schemas.microsoft.com/office/word/2010/wordml" w:rsidR="00DB43D7" w:rsidP="00DB43D7" w:rsidRDefault="00DB43D7" w14:paraId="5AF79076" w14:textId="77777777"/>
    <w:p xmlns:w14="http://schemas.microsoft.com/office/word/2010/wordml" w:rsidR="00DB43D7" w:rsidP="00DB43D7" w:rsidRDefault="00DB43D7" w14:paraId="118A4BE5" w14:textId="5E560312">
      <w:r>
        <w:t xml:space="preserve">Ett steg i rätt riktning är att sammanställa en checklista med ett minimum av kriterier som måste uppfyllas. Hur dessa kriterier uppfyllts ska utgöra grund för om det interna</w:t>
        <w:softHyphen/>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w:t>
      </w:r>
      <w:r>
        <w:lastRenderedPageBreak/>
        <w:t>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xmlns:w14="http://schemas.microsoft.com/office/word/2010/wordml" w:rsidR="00DB43D7" w:rsidP="00DB43D7" w:rsidRDefault="00DB43D7" w14:paraId="4D89BD78" w14:textId="38367E82"/>
    <w:p xmlns:w14="http://schemas.microsoft.com/office/word/2010/wordml" w:rsidRPr="00DB43D7" w:rsidR="00DB43D7" w:rsidP="00DB43D7" w:rsidRDefault="00DB43D7" w14:paraId="4D56755F" w14:textId="77777777">
      <w:pPr>
        <w:rPr>
          <w:b/>
          <w:bCs/>
        </w:rPr>
      </w:pPr>
      <w:r w:rsidRPr="00DB43D7">
        <w:rPr>
          <w:b/>
          <w:bCs/>
        </w:rPr>
        <w:t>Åtgärder mot korruption och för visselblåsares rättigheter inom FN</w:t>
      </w:r>
    </w:p>
    <w:p xmlns:w14="http://schemas.microsoft.com/office/word/2010/wordml" w:rsidR="00DB43D7" w:rsidP="00DB43D7" w:rsidRDefault="00DB43D7" w14:paraId="08E1AD3C" w14:textId="77777777">
      <w:r>
        <w:t xml:space="preserve">Inget land i världen är skyddat från korruption,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den försvårar för både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fria medier och genom OECD och UNDP:s Tax </w:t>
      </w:r>
      <w:proofErr w:type="spellStart"/>
      <w:r>
        <w:t>Inspectors</w:t>
      </w:r>
      <w:proofErr w:type="spellEnd"/>
      <w:r>
        <w:t xml:space="preserve"> </w:t>
      </w:r>
      <w:proofErr w:type="spellStart"/>
      <w:r>
        <w:t>Without</w:t>
      </w:r>
      <w:proofErr w:type="spellEnd"/>
      <w:r>
        <w:t xml:space="preserve"> Borders (TIWB).</w:t>
      </w:r>
    </w:p>
    <w:p xmlns:w14="http://schemas.microsoft.com/office/word/2010/wordml" w:rsidR="00DB43D7" w:rsidP="00DB43D7" w:rsidRDefault="00DB43D7" w14:paraId="54BF839A" w14:textId="77777777"/>
    <w:p xmlns:w14="http://schemas.microsoft.com/office/word/2010/wordml" w:rsidR="00DB43D7" w:rsidP="00DB43D7" w:rsidRDefault="00DB43D7" w14:paraId="52289C9C" w14:textId="77777777">
      <w:r>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xmlns:w14="http://schemas.microsoft.com/office/word/2010/wordml" w:rsidR="00DB43D7" w:rsidP="00DB43D7" w:rsidRDefault="00DB43D7" w14:paraId="7B0CFB90" w14:textId="77777777"/>
    <w:p xmlns:w14="http://schemas.microsoft.com/office/word/2010/wordml" w:rsidR="00DB43D7" w:rsidP="00DB43D7" w:rsidRDefault="00DB43D7" w14:paraId="3C1BBCEC" w14:textId="77777777">
      <w:r>
        <w:t>Till skillnad från ”vanliga” diplomater kan FN-personal normalt inte åtalas eller slita tvister med FN i hemlandets domstolar, utan dispyter och påstådda lagbrott hanteras exklusivt genom interna mekanismer (så länge inte immuniteten hävs av general</w:t>
        <w:softHyphen/>
        <w:t>sekreteraren). Detta oavsett om saken gäller tvist mellan FN som arbetsgivare och dess arbetstagare eller påstådda oegentligheter begångna av personal i organisationens tjänst.</w:t>
      </w:r>
    </w:p>
    <w:p xmlns:w14="http://schemas.microsoft.com/office/word/2010/wordml" w:rsidR="00DB43D7" w:rsidP="00DB43D7" w:rsidRDefault="00DB43D7" w14:paraId="0F2B7C15" w14:textId="77777777"/>
    <w:p xmlns:w14="http://schemas.microsoft.com/office/word/2010/wordml" w:rsidRPr="00DB43D7" w:rsidR="00DB43D7" w:rsidP="00DB43D7" w:rsidRDefault="00DB43D7" w14:paraId="1DA02555" w14:textId="1243FD03">
      <w:r>
        <w:t xml:space="preserve">FN har haft och har alltjämt betydande problem med korruption och brottslighet. Detta är ett enormt problem som dels innebär minskad trovärdighet för organisationen, dels innebär att organisationen uppenbarligen inte lever upp till förväntningarna. De mest omtalade och iögonfallande fallen är dels ”olja för mat-programmet”, vilket efter Saddam Husseins avsättande 2003 avslöjades som en gigantisk korruptionshärva, dels </w:t>
      </w:r>
      <w:r>
        <w:lastRenderedPageBreak/>
        <w:t xml:space="preserve">den </w:t>
      </w:r>
      <w:proofErr w:type="gramStart"/>
      <w:r>
        <w:t>serie anklagelser</w:t>
      </w:r>
      <w:proofErr w:type="gramEnd"/>
      <w:r>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8 000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sdt>
      <w:sdtPr>
        <w:rPr>
          <w:i/>
          <w:noProof/>
        </w:rPr>
        <w:alias w:val="CC_Underskrifter"/>
        <w:tag w:val="CC_Underskrifter"/>
        <w:id w:val="583496634"/>
        <w:lock w:val="sdtContentLocked"/>
        <w:placeholder>
          <w:docPart w:val="E90760BD86544E5AA2F0B45DBD2F176D"/>
        </w:placeholder>
      </w:sdtPr>
      <w:sdtEndPr/>
      <w:sdtContent>
        <w:p xmlns:w14="http://schemas.microsoft.com/office/word/2010/wordml" w:rsidR="00506688" w:rsidP="00506688" w:rsidRDefault="00506688" w14:paraId="4AF46CCC" w14:textId="77777777">
          <w:pPr/>
          <w:r/>
        </w:p>
        <w:p xmlns:w14="http://schemas.microsoft.com/office/word/2010/wordml" w:rsidR="00506688" w:rsidP="00506688" w:rsidRDefault="00506688" w14:paraId="302757D2" w14:textId="635E7E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726D76" w14:textId="7060D7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AA4B" w14:textId="77777777" w:rsidR="006D790F" w:rsidRDefault="006D790F" w:rsidP="000C1CAD">
      <w:pPr>
        <w:spacing w:line="240" w:lineRule="auto"/>
      </w:pPr>
      <w:r>
        <w:separator/>
      </w:r>
    </w:p>
  </w:endnote>
  <w:endnote w:type="continuationSeparator" w:id="0">
    <w:p w14:paraId="5E157735" w14:textId="77777777" w:rsidR="006D790F" w:rsidRDefault="006D7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C676" w14:textId="70169FE7" w:rsidR="00262EA3" w:rsidRPr="00506688" w:rsidRDefault="00262EA3" w:rsidP="0050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657C" w14:textId="77777777" w:rsidR="006D790F" w:rsidRDefault="006D790F" w:rsidP="000C1CAD">
      <w:pPr>
        <w:spacing w:line="240" w:lineRule="auto"/>
      </w:pPr>
      <w:r>
        <w:separator/>
      </w:r>
    </w:p>
  </w:footnote>
  <w:footnote w:type="continuationSeparator" w:id="0">
    <w:p w14:paraId="60195360" w14:textId="77777777" w:rsidR="006D790F" w:rsidRDefault="006D7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55D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0422B" wp14:anchorId="614CE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CE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73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A2919D" w14:textId="77777777">
    <w:pPr>
      <w:jc w:val="right"/>
    </w:pPr>
  </w:p>
  <w:p w:rsidR="00262EA3" w:rsidP="00776B74" w:rsidRDefault="00262EA3" w14:paraId="64B90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688" w14:paraId="1272BE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37169" wp14:anchorId="4DE74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688" w14:paraId="57154AAB" w14:textId="50F965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3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6688" w14:paraId="66DE77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688" w14:paraId="7FA52E0E" w14:textId="03BAF7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506688" w14:paraId="7EE4D474" w14:textId="72E66237">
    <w:pPr>
      <w:pStyle w:val="Motionr"/>
    </w:pPr>
    <w:sdt>
      <w:sdtPr>
        <w:alias w:val="CC_Noformat_Avtext"/>
        <w:tag w:val="CC_Noformat_Avtext"/>
        <w:id w:val="-2020768203"/>
        <w:lock w:val="sdtContentLocked"/>
        <w:placeholder>
          <w:docPart w:val="AF3C1A4F7E7B457490EB97A32F893C4B"/>
        </w:placeholder>
        <w15:appearance w15:val="hidden"/>
        <w:text/>
      </w:sdtPr>
      <w:sdtEndPr/>
      <w:sdtContent>
        <w:r>
          <w:t>av Markus Wiechel (SD)</w:t>
        </w:r>
      </w:sdtContent>
    </w:sdt>
  </w:p>
  <w:sdt>
    <w:sdtPr>
      <w:alias w:val="CC_Noformat_Rubtext"/>
      <w:tag w:val="CC_Noformat_Rubtext"/>
      <w:id w:val="-218060500"/>
      <w:lock w:val="sdtContentLocked"/>
      <w:placeholder>
        <w:docPart w:val="5289B30BCB5D44BBBFF18BF366BC01D6"/>
      </w:placeholder>
      <w:text/>
    </w:sdtPr>
    <w:sdtEndPr/>
    <w:sdtContent>
      <w:p w:rsidR="00262EA3" w:rsidP="00283E0F" w:rsidRDefault="00222D32" w14:paraId="2BB772A2" w14:textId="40A4E51A">
        <w:pPr>
          <w:pStyle w:val="FSHRub2"/>
        </w:pPr>
        <w:r>
          <w:t>Demokratiförbund och antikorruption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57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D4C0F"/>
    <w:multiLevelType w:val="hybridMultilevel"/>
    <w:tmpl w:val="119020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4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9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88"/>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0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D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B70EC"/>
  <w15:chartTrackingRefBased/>
  <w15:docId w15:val="{C01BE046-D1D4-4AFF-BFC9-D55B969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5346522">
      <w:bodyDiv w:val="1"/>
      <w:marLeft w:val="0"/>
      <w:marRight w:val="0"/>
      <w:marTop w:val="0"/>
      <w:marBottom w:val="0"/>
      <w:divBdr>
        <w:top w:val="none" w:sz="0" w:space="0" w:color="auto"/>
        <w:left w:val="none" w:sz="0" w:space="0" w:color="auto"/>
        <w:bottom w:val="none" w:sz="0" w:space="0" w:color="auto"/>
        <w:right w:val="none" w:sz="0" w:space="0" w:color="auto"/>
      </w:divBdr>
    </w:div>
    <w:div w:id="7500028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057889">
      <w:bodyDiv w:val="1"/>
      <w:marLeft w:val="0"/>
      <w:marRight w:val="0"/>
      <w:marTop w:val="0"/>
      <w:marBottom w:val="0"/>
      <w:divBdr>
        <w:top w:val="none" w:sz="0" w:space="0" w:color="auto"/>
        <w:left w:val="none" w:sz="0" w:space="0" w:color="auto"/>
        <w:bottom w:val="none" w:sz="0" w:space="0" w:color="auto"/>
        <w:right w:val="none" w:sz="0" w:space="0" w:color="auto"/>
      </w:divBdr>
    </w:div>
    <w:div w:id="1765609708">
      <w:bodyDiv w:val="1"/>
      <w:marLeft w:val="0"/>
      <w:marRight w:val="0"/>
      <w:marTop w:val="0"/>
      <w:marBottom w:val="0"/>
      <w:divBdr>
        <w:top w:val="none" w:sz="0" w:space="0" w:color="auto"/>
        <w:left w:val="none" w:sz="0" w:space="0" w:color="auto"/>
        <w:bottom w:val="none" w:sz="0" w:space="0" w:color="auto"/>
        <w:right w:val="none" w:sz="0" w:space="0" w:color="auto"/>
      </w:divBdr>
    </w:div>
    <w:div w:id="1892569258">
      <w:bodyDiv w:val="1"/>
      <w:marLeft w:val="0"/>
      <w:marRight w:val="0"/>
      <w:marTop w:val="0"/>
      <w:marBottom w:val="0"/>
      <w:divBdr>
        <w:top w:val="none" w:sz="0" w:space="0" w:color="auto"/>
        <w:left w:val="none" w:sz="0" w:space="0" w:color="auto"/>
        <w:bottom w:val="none" w:sz="0" w:space="0" w:color="auto"/>
        <w:right w:val="none" w:sz="0" w:space="0" w:color="auto"/>
      </w:divBdr>
    </w:div>
    <w:div w:id="20016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0611D67A4C76AA25C63828DE770C"/>
        <w:category>
          <w:name w:val="Allmänt"/>
          <w:gallery w:val="placeholder"/>
        </w:category>
        <w:types>
          <w:type w:val="bbPlcHdr"/>
        </w:types>
        <w:behaviors>
          <w:behavior w:val="content"/>
        </w:behaviors>
        <w:guid w:val="{8A21189B-9C11-4782-A142-AE05FCD9CC8F}"/>
      </w:docPartPr>
      <w:docPartBody>
        <w:p w:rsidR="00A50F2D" w:rsidRDefault="00026762">
          <w:pPr>
            <w:pStyle w:val="BDDB0611D67A4C76AA25C63828DE770C"/>
          </w:pPr>
          <w:r w:rsidRPr="005A0A93">
            <w:rPr>
              <w:rStyle w:val="Platshllartext"/>
            </w:rPr>
            <w:t>Förslag till riksdagsbeslut</w:t>
          </w:r>
        </w:p>
      </w:docPartBody>
    </w:docPart>
    <w:docPart>
      <w:docPartPr>
        <w:name w:val="F5AF68A555104811914111B9C6BC5606"/>
        <w:category>
          <w:name w:val="Allmänt"/>
          <w:gallery w:val="placeholder"/>
        </w:category>
        <w:types>
          <w:type w:val="bbPlcHdr"/>
        </w:types>
        <w:behaviors>
          <w:behavior w:val="content"/>
        </w:behaviors>
        <w:guid w:val="{9ECD4BF6-BF39-489C-87D1-725290E3A0F7}"/>
      </w:docPartPr>
      <w:docPartBody>
        <w:p w:rsidR="00A50F2D" w:rsidRDefault="00026762">
          <w:pPr>
            <w:pStyle w:val="F5AF68A555104811914111B9C6BC56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8476037DC415C90DD7A3D84E21401"/>
        <w:category>
          <w:name w:val="Allmänt"/>
          <w:gallery w:val="placeholder"/>
        </w:category>
        <w:types>
          <w:type w:val="bbPlcHdr"/>
        </w:types>
        <w:behaviors>
          <w:behavior w:val="content"/>
        </w:behaviors>
        <w:guid w:val="{4982A2F5-C5E3-4551-9612-511CB6AED2D7}"/>
      </w:docPartPr>
      <w:docPartBody>
        <w:p w:rsidR="00A50F2D" w:rsidRDefault="00026762">
          <w:pPr>
            <w:pStyle w:val="5448476037DC415C90DD7A3D84E21401"/>
          </w:pPr>
          <w:r w:rsidRPr="005A0A93">
            <w:rPr>
              <w:rStyle w:val="Platshllartext"/>
            </w:rPr>
            <w:t>Motivering</w:t>
          </w:r>
        </w:p>
      </w:docPartBody>
    </w:docPart>
    <w:docPart>
      <w:docPartPr>
        <w:name w:val="E90760BD86544E5AA2F0B45DBD2F176D"/>
        <w:category>
          <w:name w:val="Allmänt"/>
          <w:gallery w:val="placeholder"/>
        </w:category>
        <w:types>
          <w:type w:val="bbPlcHdr"/>
        </w:types>
        <w:behaviors>
          <w:behavior w:val="content"/>
        </w:behaviors>
        <w:guid w:val="{E43C288C-48F5-4DD4-AF22-93E21B554DBD}"/>
      </w:docPartPr>
      <w:docPartBody>
        <w:p w:rsidR="00A50F2D" w:rsidRDefault="00026762">
          <w:pPr>
            <w:pStyle w:val="E90760BD86544E5AA2F0B45DBD2F176D"/>
          </w:pPr>
          <w:r w:rsidRPr="009B077E">
            <w:rPr>
              <w:rStyle w:val="Platshllartext"/>
            </w:rPr>
            <w:t>Namn på motionärer infogas/tas bort via panelen.</w:t>
          </w:r>
        </w:p>
      </w:docPartBody>
    </w:docPart>
    <w:docPart>
      <w:docPartPr>
        <w:name w:val="AF3C1A4F7E7B457490EB97A32F893C4B"/>
        <w:category>
          <w:name w:val="Allmänt"/>
          <w:gallery w:val="placeholder"/>
        </w:category>
        <w:types>
          <w:type w:val="bbPlcHdr"/>
        </w:types>
        <w:behaviors>
          <w:behavior w:val="content"/>
        </w:behaviors>
        <w:guid w:val="{0E862F1E-BF8F-4AE5-B0D0-E701901E34A9}"/>
      </w:docPartPr>
      <w:docPartBody>
        <w:p w:rsidR="00A50F2D" w:rsidRDefault="00026762">
          <w:pPr>
            <w:pStyle w:val="AF3C1A4F7E7B457490EB97A32F893C4B"/>
          </w:pPr>
          <w:r>
            <w:rPr>
              <w:rStyle w:val="Platshllartext"/>
            </w:rPr>
            <w:t xml:space="preserve"> </w:t>
          </w:r>
        </w:p>
      </w:docPartBody>
    </w:docPart>
    <w:docPart>
      <w:docPartPr>
        <w:name w:val="5289B30BCB5D44BBBFF18BF366BC01D6"/>
        <w:category>
          <w:name w:val="Allmänt"/>
          <w:gallery w:val="placeholder"/>
        </w:category>
        <w:types>
          <w:type w:val="bbPlcHdr"/>
        </w:types>
        <w:behaviors>
          <w:behavior w:val="content"/>
        </w:behaviors>
        <w:guid w:val="{02347586-7FBD-4995-8ED9-29CDC49D07C9}"/>
      </w:docPartPr>
      <w:docPartBody>
        <w:p w:rsidR="00A50F2D" w:rsidRDefault="00026762">
          <w:pPr>
            <w:pStyle w:val="5289B30BCB5D44BBBFF18BF366BC0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2"/>
    <w:rsid w:val="00026762"/>
    <w:rsid w:val="00A50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B0611D67A4C76AA25C63828DE770C">
    <w:name w:val="BDDB0611D67A4C76AA25C63828DE770C"/>
  </w:style>
  <w:style w:type="paragraph" w:customStyle="1" w:styleId="F5AF68A555104811914111B9C6BC5606">
    <w:name w:val="F5AF68A555104811914111B9C6BC5606"/>
  </w:style>
  <w:style w:type="paragraph" w:customStyle="1" w:styleId="5448476037DC415C90DD7A3D84E21401">
    <w:name w:val="5448476037DC415C90DD7A3D84E21401"/>
  </w:style>
  <w:style w:type="paragraph" w:customStyle="1" w:styleId="E90760BD86544E5AA2F0B45DBD2F176D">
    <w:name w:val="E90760BD86544E5AA2F0B45DBD2F176D"/>
  </w:style>
  <w:style w:type="paragraph" w:customStyle="1" w:styleId="AF3C1A4F7E7B457490EB97A32F893C4B">
    <w:name w:val="AF3C1A4F7E7B457490EB97A32F893C4B"/>
  </w:style>
  <w:style w:type="paragraph" w:customStyle="1" w:styleId="5289B30BCB5D44BBBFF18BF366BC01D6">
    <w:name w:val="5289B30BCB5D44BBBFF18BF366BC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0623B-D714-4E93-BB2B-28974A1E804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A1CFD51-6B93-49E7-991F-86FB02F0A701}"/>
</file>

<file path=customXml/itemProps4.xml><?xml version="1.0" encoding="utf-8"?>
<ds:datastoreItem xmlns:ds="http://schemas.openxmlformats.org/officeDocument/2006/customXml" ds:itemID="{9126A55C-7836-4236-B43A-489834BACE4F}"/>
</file>

<file path=docProps/app.xml><?xml version="1.0" encoding="utf-8"?>
<Properties xmlns="http://schemas.openxmlformats.org/officeDocument/2006/extended-properties" xmlns:vt="http://schemas.openxmlformats.org/officeDocument/2006/docPropsVTypes">
  <Template>Normal</Template>
  <TotalTime>10</TotalTime>
  <Pages>6</Pages>
  <Words>1694</Words>
  <Characters>9689</Characters>
  <Application>Microsoft Office Word</Application>
  <DocSecurity>0</DocSecurity>
  <Lines>170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