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C7154" w:rsidP="00DA0661">
      <w:pPr>
        <w:pStyle w:val="Title"/>
      </w:pPr>
      <w:bookmarkStart w:id="0" w:name="Start"/>
      <w:bookmarkEnd w:id="0"/>
      <w:r>
        <w:t>Svar på fråga 2021/22:995 av Ann-Sofie Lifvenhage (M)</w:t>
      </w:r>
      <w:r>
        <w:br/>
        <w:t>Lärares digitala kompetens</w:t>
      </w:r>
    </w:p>
    <w:p w:rsidR="009B11FC" w:rsidP="00EC7154">
      <w:pPr>
        <w:pStyle w:val="BodyText"/>
      </w:pPr>
      <w:r>
        <w:t xml:space="preserve">Ann-Sofie Lifvenhage har frågat </w:t>
      </w:r>
      <w:r w:rsidR="00507FF9">
        <w:t>utbildningsministern</w:t>
      </w:r>
      <w:r>
        <w:t xml:space="preserve"> </w:t>
      </w:r>
      <w:r w:rsidR="00420A25">
        <w:t xml:space="preserve">om </w:t>
      </w:r>
      <w:r>
        <w:t xml:space="preserve">i vilken mån </w:t>
      </w:r>
      <w:r w:rsidR="00C3791C">
        <w:t>hon</w:t>
      </w:r>
      <w:r>
        <w:t xml:space="preserve"> avser att verka för att lärare runt om i landet ges kompetensutbildning i digitala plattformar och undervisning över nätet för att kunna erbjuda en högre kvalitet på under</w:t>
      </w:r>
      <w:r>
        <w:softHyphen/>
        <w:t>visningen för eleverna</w:t>
      </w:r>
      <w:r>
        <w:t>.</w:t>
      </w:r>
      <w:r w:rsidR="00507FF9">
        <w:t xml:space="preserve"> </w:t>
      </w:r>
    </w:p>
    <w:p w:rsidR="00507FF9" w:rsidP="00EC7154">
      <w:pPr>
        <w:pStyle w:val="BodyText"/>
      </w:pPr>
      <w:r>
        <w:t>Arbetet inom regeringen är så fördelat att det är jag som ska svara på frågan.</w:t>
      </w:r>
    </w:p>
    <w:p w:rsidR="00FD0A84" w:rsidP="00FD0A84">
      <w:pPr>
        <w:pStyle w:val="BodyText"/>
      </w:pPr>
      <w:r w:rsidRPr="007C175E">
        <w:t xml:space="preserve">Jag håller med Ann-Sofie Lifvenhage om att pandemin har lärt oss att mycket kan ställas om till att genomföras digitalt och att denna digitala närvaro även kan användas i framtiden under rätt förutsättningar. </w:t>
      </w:r>
      <w:r w:rsidR="007C175E">
        <w:t>Jag vill dock framhålla vikten av närundervisning</w:t>
      </w:r>
      <w:r w:rsidR="00745185">
        <w:t xml:space="preserve"> då vi under pandemin sett vilka negativa konsekvenser distansundervisning haft.</w:t>
      </w:r>
      <w:r w:rsidR="007A2726">
        <w:t xml:space="preserve"> Bäst för de flesta elever är närundervisning.</w:t>
      </w:r>
      <w:r w:rsidR="00745185">
        <w:t xml:space="preserve"> Undervisning digitalt kan inte ersätta undervisningen på plats i skolan. Under vissa förutsättningar kommer </w:t>
      </w:r>
      <w:r w:rsidR="007A2726">
        <w:t xml:space="preserve">dock </w:t>
      </w:r>
      <w:r w:rsidR="00745185">
        <w:t>distans- och fjärrundervisning även att kunna ske efter pandemin och e</w:t>
      </w:r>
      <w:r w:rsidRPr="007C175E">
        <w:t>n för</w:t>
      </w:r>
      <w:r w:rsidR="007C175E">
        <w:softHyphen/>
      </w:r>
      <w:r w:rsidRPr="007C175E">
        <w:t xml:space="preserve">utsättning </w:t>
      </w:r>
      <w:r w:rsidR="007C175E">
        <w:t>för en bra digital undervisning</w:t>
      </w:r>
      <w:r w:rsidR="00745185">
        <w:t xml:space="preserve"> </w:t>
      </w:r>
      <w:r w:rsidRPr="007C175E">
        <w:t xml:space="preserve">är </w:t>
      </w:r>
      <w:r w:rsidR="007C175E">
        <w:t xml:space="preserve">att </w:t>
      </w:r>
      <w:r w:rsidRPr="007C175E">
        <w:t>huvud</w:t>
      </w:r>
      <w:r w:rsidR="007C175E">
        <w:softHyphen/>
      </w:r>
      <w:r w:rsidRPr="007C175E">
        <w:t>män, rektorer och lärare har tillräcklig kompetens för detta.</w:t>
      </w:r>
      <w:r>
        <w:t xml:space="preserve"> </w:t>
      </w:r>
    </w:p>
    <w:p w:rsidR="00AE4803" w:rsidP="00F602F5">
      <w:pPr>
        <w:pStyle w:val="BodyText"/>
      </w:pPr>
      <w:r>
        <w:rPr>
          <w:lang w:eastAsia="sv-SE"/>
        </w:rPr>
        <w:t>Regeringen beslutade 2017 om en nationell digitaliseringsstrategi för skol</w:t>
      </w:r>
      <w:r>
        <w:rPr>
          <w:lang w:eastAsia="sv-SE"/>
        </w:rPr>
        <w:softHyphen/>
        <w:t xml:space="preserve">väsendet </w:t>
      </w:r>
      <w:r w:rsidR="0027544D">
        <w:rPr>
          <w:lang w:eastAsia="sv-SE"/>
        </w:rPr>
        <w:t xml:space="preserve">(U2017/04119) </w:t>
      </w:r>
      <w:r>
        <w:rPr>
          <w:lang w:eastAsia="sv-SE"/>
        </w:rPr>
        <w:t>som kan sägas ligga till grund för insatser som</w:t>
      </w:r>
      <w:r w:rsidR="004C0AAB">
        <w:rPr>
          <w:lang w:eastAsia="sv-SE"/>
        </w:rPr>
        <w:t xml:space="preserve"> regeringen</w:t>
      </w:r>
      <w:r>
        <w:rPr>
          <w:lang w:eastAsia="sv-SE"/>
        </w:rPr>
        <w:t xml:space="preserve"> </w:t>
      </w:r>
      <w:r w:rsidR="00420A25">
        <w:rPr>
          <w:lang w:eastAsia="sv-SE"/>
        </w:rPr>
        <w:t>gjort</w:t>
      </w:r>
      <w:r>
        <w:rPr>
          <w:lang w:eastAsia="sv-SE"/>
        </w:rPr>
        <w:t xml:space="preserve"> sedan dess. Av strategin framgår vikten av att lärare har den kompetens som krävs när det gäller digitalisering. </w:t>
      </w:r>
      <w:r>
        <w:t>Det anges vidare att det är viktigt att personer som ska arbeta med barn och elever ges möjlighet att utveckla digital kompetens både under sin utbildning men även genom den kom</w:t>
      </w:r>
      <w:r>
        <w:softHyphen/>
        <w:t>petens</w:t>
      </w:r>
      <w:r>
        <w:softHyphen/>
        <w:t>utveckling som de deltar i under sin anställning. Huvud</w:t>
      </w:r>
      <w:r w:rsidR="004C0AAB">
        <w:softHyphen/>
      </w:r>
      <w:r>
        <w:t xml:space="preserve">mannen har ett stort ansvar för detta och ska enligt skollagen </w:t>
      </w:r>
      <w:r w:rsidR="00870EFE">
        <w:t xml:space="preserve">(2010:800) </w:t>
      </w:r>
      <w:r>
        <w:t>se till att personalen ges möjligheter till kompetens</w:t>
      </w:r>
      <w:r>
        <w:softHyphen/>
        <w:t xml:space="preserve">utveckling. </w:t>
      </w:r>
      <w:r>
        <w:rPr>
          <w:lang w:eastAsia="sv-SE"/>
        </w:rPr>
        <w:t>Det ligger dock i statens intresse att stödja huvud</w:t>
      </w:r>
      <w:r w:rsidR="00870EFE">
        <w:rPr>
          <w:lang w:eastAsia="sv-SE"/>
        </w:rPr>
        <w:softHyphen/>
      </w:r>
      <w:r>
        <w:rPr>
          <w:lang w:eastAsia="sv-SE"/>
        </w:rPr>
        <w:t>männen så att förutsättningarna för alla elever blir lik</w:t>
      </w:r>
      <w:r w:rsidR="00094B4A">
        <w:rPr>
          <w:lang w:eastAsia="sv-SE"/>
        </w:rPr>
        <w:softHyphen/>
      </w:r>
      <w:r>
        <w:rPr>
          <w:lang w:eastAsia="sv-SE"/>
        </w:rPr>
        <w:t>värdiga. Det har under de senaste åren, inte minst under pandemin, blivit absolut nödvändigt för alla lärare att behärska digitala verktyg.</w:t>
      </w:r>
    </w:p>
    <w:p w:rsidR="00F602F5" w:rsidP="00F602F5">
      <w:pPr>
        <w:pStyle w:val="BodyText"/>
      </w:pPr>
      <w:r>
        <w:t xml:space="preserve">Sedan februari 2020 har </w:t>
      </w:r>
      <w:r w:rsidR="00420A25">
        <w:t>Statens s</w:t>
      </w:r>
      <w:r>
        <w:t>kolverk</w:t>
      </w:r>
      <w:r w:rsidR="00941B05">
        <w:t xml:space="preserve">, </w:t>
      </w:r>
      <w:r w:rsidR="00420A25">
        <w:t xml:space="preserve">enligt förordning </w:t>
      </w:r>
      <w:r w:rsidR="00870EFE">
        <w:t xml:space="preserve"> (2015:1047)</w:t>
      </w:r>
      <w:r w:rsidR="00420A25">
        <w:t xml:space="preserve"> med instruktion för Statens skolverk</w:t>
      </w:r>
      <w:r w:rsidR="00941B05">
        <w:t>,</w:t>
      </w:r>
      <w:r>
        <w:t xml:space="preserve"> ett samlat ansvar (sektorsansvar) inom ramen för sitt verksamhetsområde när det gäller de statliga insatserna för att ta tillvara digitaliseringens möjligheter för ökad måluppfyllelse och likvärdighet. </w:t>
      </w:r>
    </w:p>
    <w:p w:rsidR="00F602F5" w:rsidP="00F602F5">
      <w:pPr>
        <w:pStyle w:val="BodyText"/>
      </w:pPr>
      <w:r>
        <w:rPr>
          <w:lang w:eastAsia="sv-SE"/>
        </w:rPr>
        <w:t xml:space="preserve">De statliga insatserna </w:t>
      </w:r>
      <w:r w:rsidR="004C0AAB">
        <w:rPr>
          <w:lang w:eastAsia="sv-SE"/>
        </w:rPr>
        <w:t xml:space="preserve">inom området </w:t>
      </w:r>
      <w:r>
        <w:rPr>
          <w:lang w:eastAsia="sv-SE"/>
        </w:rPr>
        <w:t xml:space="preserve">började dock långt tidigare. </w:t>
      </w:r>
      <w:r w:rsidR="00094B4A">
        <w:rPr>
          <w:lang w:eastAsia="sv-SE"/>
        </w:rPr>
        <w:t>R</w:t>
      </w:r>
      <w:r w:rsidRPr="00EC7154">
        <w:rPr>
          <w:lang w:eastAsia="sv-SE"/>
        </w:rPr>
        <w:t xml:space="preserve">egeringen </w:t>
      </w:r>
      <w:r w:rsidR="00094B4A">
        <w:rPr>
          <w:lang w:eastAsia="sv-SE"/>
        </w:rPr>
        <w:t xml:space="preserve">gav </w:t>
      </w:r>
      <w:r>
        <w:rPr>
          <w:lang w:eastAsia="sv-SE"/>
        </w:rPr>
        <w:t>redan</w:t>
      </w:r>
      <w:r w:rsidRPr="00EC7154">
        <w:rPr>
          <w:lang w:eastAsia="sv-SE"/>
        </w:rPr>
        <w:t xml:space="preserve"> 2015 Skolverket i uppdrag att ta fram och genomföra nationella skolutvecklingsprogram som riktar sig till huvudmän och skolor</w:t>
      </w:r>
      <w:r w:rsidR="00870EFE">
        <w:rPr>
          <w:lang w:eastAsia="sv-SE"/>
        </w:rPr>
        <w:t xml:space="preserve"> (U2015/03844)</w:t>
      </w:r>
      <w:r w:rsidRPr="00EC7154">
        <w:rPr>
          <w:lang w:eastAsia="sv-SE"/>
        </w:rPr>
        <w:t>.</w:t>
      </w:r>
      <w:r>
        <w:rPr>
          <w:lang w:eastAsia="sv-SE"/>
        </w:rPr>
        <w:t xml:space="preserve"> </w:t>
      </w:r>
      <w:r w:rsidR="00AE4803">
        <w:rPr>
          <w:lang w:eastAsia="sv-SE"/>
        </w:rPr>
        <w:t xml:space="preserve">Det finns flera sådana program som rör digitalisering. </w:t>
      </w:r>
      <w:r>
        <w:t xml:space="preserve">Från och med februari 2020 </w:t>
      </w:r>
      <w:r>
        <w:t>är de nationella skolutvecklings</w:t>
      </w:r>
      <w:r w:rsidR="00AE4803">
        <w:softHyphen/>
      </w:r>
      <w:r>
        <w:t xml:space="preserve">programmen ett uppdrag i Skolverkets instruktion och </w:t>
      </w:r>
      <w:r w:rsidR="00AE4803">
        <w:t>skolutvecklings</w:t>
      </w:r>
      <w:r w:rsidR="00AE4803">
        <w:softHyphen/>
      </w:r>
      <w:r>
        <w:t>progra</w:t>
      </w:r>
      <w:r w:rsidR="00AE4803">
        <w:t>m om digitali</w:t>
      </w:r>
      <w:r w:rsidR="00870EFE">
        <w:softHyphen/>
      </w:r>
      <w:r w:rsidR="00AE4803">
        <w:t>sering</w:t>
      </w:r>
      <w:r>
        <w:t xml:space="preserve"> pågår fortfarande.</w:t>
      </w:r>
      <w:r w:rsidR="00AE4803">
        <w:rPr>
          <w:lang w:eastAsia="sv-SE"/>
        </w:rPr>
        <w:t xml:space="preserve"> </w:t>
      </w:r>
    </w:p>
    <w:p w:rsidR="00F602F5" w:rsidP="00F602F5">
      <w:pPr>
        <w:pStyle w:val="BodyText"/>
        <w:rPr>
          <w:lang w:eastAsia="sv-SE"/>
        </w:rPr>
      </w:pPr>
      <w:r>
        <w:t xml:space="preserve">Vidare </w:t>
      </w:r>
      <w:r w:rsidR="0027544D">
        <w:t>fick</w:t>
      </w:r>
      <w:r>
        <w:t xml:space="preserve"> Skolverket </w:t>
      </w:r>
      <w:r w:rsidR="00AE4803">
        <w:t>i sitt regleringsbrev för 202</w:t>
      </w:r>
      <w:r w:rsidR="00870EFE">
        <w:t>1</w:t>
      </w:r>
      <w:r>
        <w:t xml:space="preserve"> i uppdrag att </w:t>
      </w:r>
      <w:r w:rsidR="0027544D">
        <w:t xml:space="preserve">utifrån </w:t>
      </w:r>
      <w:r w:rsidR="00420A25">
        <w:t xml:space="preserve">den </w:t>
      </w:r>
      <w:r w:rsidR="0027544D">
        <w:t>nämnda digitaliseringsstrategi</w:t>
      </w:r>
      <w:r w:rsidR="00420A25">
        <w:t>n</w:t>
      </w:r>
      <w:r w:rsidR="0027544D">
        <w:t xml:space="preserve"> </w:t>
      </w:r>
      <w:r>
        <w:t>främja digitaliseringen inom skolväsendet och underlätta för skolor och huvudmän att ta tillvara digitaliseringens möjlig</w:t>
      </w:r>
      <w:r w:rsidR="0027544D">
        <w:softHyphen/>
      </w:r>
      <w:r>
        <w:t xml:space="preserve">heter i undervisning och administration. I detta ingår att genomföra insatser för att höja lärarnas kompetens inom distans- och fjärrundervisning. </w:t>
      </w:r>
      <w:r w:rsidR="0096461C">
        <w:t>Skol</w:t>
      </w:r>
      <w:r w:rsidR="004C0AAB">
        <w:softHyphen/>
      </w:r>
      <w:r w:rsidR="0096461C">
        <w:t xml:space="preserve">verket har genomfört en rad insatser inom ramen för detta uppdrag. </w:t>
      </w:r>
      <w:r w:rsidR="004C0AAB">
        <w:t>My</w:t>
      </w:r>
      <w:r>
        <w:t>ndig</w:t>
      </w:r>
      <w:r w:rsidR="0027544D">
        <w:softHyphen/>
      </w:r>
      <w:r>
        <w:t xml:space="preserve">heten </w:t>
      </w:r>
      <w:r w:rsidR="004C0AAB">
        <w:t>genomför</w:t>
      </w:r>
      <w:r w:rsidR="004C0AAB">
        <w:rPr>
          <w:lang w:eastAsia="sv-SE"/>
        </w:rPr>
        <w:t xml:space="preserve"> t.ex. insatser för digitalisering </w:t>
      </w:r>
      <w:r w:rsidR="00420A25">
        <w:rPr>
          <w:lang w:eastAsia="sv-SE"/>
        </w:rPr>
        <w:t xml:space="preserve">riktade till </w:t>
      </w:r>
      <w:r w:rsidR="004C0AAB">
        <w:rPr>
          <w:lang w:eastAsia="sv-SE"/>
        </w:rPr>
        <w:t>huvud</w:t>
      </w:r>
      <w:r w:rsidR="00420A25">
        <w:rPr>
          <w:lang w:eastAsia="sv-SE"/>
        </w:rPr>
        <w:softHyphen/>
      </w:r>
      <w:r w:rsidR="004C0AAB">
        <w:rPr>
          <w:lang w:eastAsia="sv-SE"/>
        </w:rPr>
        <w:t xml:space="preserve">män och skolor för att de utifrån sina specifika behov ska bli bättre rustade för att arbeta digitalt. </w:t>
      </w:r>
      <w:r w:rsidR="00EC17ED">
        <w:rPr>
          <w:lang w:eastAsia="sv-SE"/>
        </w:rPr>
        <w:t>I a</w:t>
      </w:r>
      <w:r w:rsidRPr="00EC17ED" w:rsidR="00EC17ED">
        <w:t xml:space="preserve">rbetet med </w:t>
      </w:r>
      <w:r w:rsidR="00EC17ED">
        <w:t>att bl.a. förbättra lärares kunskaper om digitalisering</w:t>
      </w:r>
      <w:r w:rsidRPr="00EC17ED" w:rsidR="00EC17ED">
        <w:t xml:space="preserve"> sammanställer och sprider </w:t>
      </w:r>
      <w:r w:rsidR="00EC17ED">
        <w:t>myndigheten</w:t>
      </w:r>
      <w:r w:rsidRPr="00EC17ED" w:rsidR="00EC17ED">
        <w:t xml:space="preserve"> också forskning</w:t>
      </w:r>
      <w:r w:rsidR="00EC17ED">
        <w:t xml:space="preserve"> och</w:t>
      </w:r>
      <w:r w:rsidRPr="00EC17ED" w:rsidR="00EC17ED">
        <w:t xml:space="preserve"> samarbetar</w:t>
      </w:r>
      <w:r w:rsidR="00EC17ED">
        <w:t xml:space="preserve"> med</w:t>
      </w:r>
      <w:r w:rsidRPr="00EC17ED" w:rsidR="00EC17ED">
        <w:t xml:space="preserve"> andra</w:t>
      </w:r>
      <w:r w:rsidR="00EC17ED">
        <w:t xml:space="preserve"> berörda</w:t>
      </w:r>
      <w:r w:rsidRPr="00EC17ED" w:rsidR="00EC17ED">
        <w:t xml:space="preserve"> aktörer</w:t>
      </w:r>
      <w:r w:rsidR="00EC17ED">
        <w:t>, exempelvis lärosäten.</w:t>
      </w:r>
      <w:r>
        <w:t xml:space="preserve"> </w:t>
      </w:r>
      <w:r w:rsidR="00963ACF">
        <w:rPr>
          <w:lang w:eastAsia="sv-SE"/>
        </w:rPr>
        <w:t xml:space="preserve"> </w:t>
      </w:r>
    </w:p>
    <w:p w:rsidR="00420A25">
      <w:pPr>
        <w:rPr>
          <w:lang w:eastAsia="sv-SE"/>
        </w:rPr>
      </w:pPr>
      <w:r>
        <w:rPr>
          <w:lang w:eastAsia="sv-SE"/>
        </w:rPr>
        <w:br w:type="page"/>
      </w:r>
    </w:p>
    <w:p w:rsidR="00EC7154" w:rsidP="00EC7154">
      <w:pPr>
        <w:pStyle w:val="BodyText"/>
        <w:rPr>
          <w:lang w:eastAsia="sv-SE"/>
        </w:rPr>
      </w:pPr>
      <w:r>
        <w:rPr>
          <w:lang w:eastAsia="sv-SE"/>
        </w:rPr>
        <w:t xml:space="preserve">Sammantaget </w:t>
      </w:r>
      <w:r w:rsidR="00094B4A">
        <w:rPr>
          <w:lang w:eastAsia="sv-SE"/>
        </w:rPr>
        <w:t xml:space="preserve">bedömer jag att </w:t>
      </w:r>
      <w:r>
        <w:rPr>
          <w:lang w:eastAsia="sv-SE"/>
        </w:rPr>
        <w:t xml:space="preserve">de nämnda insatserna </w:t>
      </w:r>
      <w:r w:rsidR="00094B4A">
        <w:rPr>
          <w:lang w:eastAsia="sv-SE"/>
        </w:rPr>
        <w:t xml:space="preserve">i hög grad bidrar </w:t>
      </w:r>
      <w:r>
        <w:rPr>
          <w:lang w:eastAsia="sv-SE"/>
        </w:rPr>
        <w:t>till att huvudmän, rektorer och lärare ges möjlighet att förbättra sin digitala kom</w:t>
      </w:r>
      <w:r w:rsidR="00094B4A">
        <w:rPr>
          <w:lang w:eastAsia="sv-SE"/>
        </w:rPr>
        <w:softHyphen/>
      </w:r>
      <w:r>
        <w:rPr>
          <w:lang w:eastAsia="sv-SE"/>
        </w:rPr>
        <w:t>petens utifrån sina behov och förutsättningar</w:t>
      </w:r>
      <w:r w:rsidR="00002025">
        <w:rPr>
          <w:lang w:eastAsia="sv-SE"/>
        </w:rPr>
        <w:t xml:space="preserve"> så att eleverna kan få en undervisning av god kvalitet</w:t>
      </w:r>
      <w:r>
        <w:rPr>
          <w:lang w:eastAsia="sv-SE"/>
        </w:rPr>
        <w:t xml:space="preserve">.  </w:t>
      </w:r>
    </w:p>
    <w:p w:rsidR="00EC7154" w:rsidP="006A12F1">
      <w:pPr>
        <w:pStyle w:val="BodyText"/>
      </w:pPr>
      <w:r>
        <w:t xml:space="preserve">Stockholm den </w:t>
      </w:r>
      <w:sdt>
        <w:sdtPr>
          <w:id w:val="-1225218591"/>
          <w:placeholder>
            <w:docPart w:val="17EBB0B3322A4452B0B8BB0E053B3B58"/>
          </w:placeholder>
          <w:dataBinding w:xpath="/ns0:DocumentInfo[1]/ns0:BaseInfo[1]/ns0:HeaderDate[1]" w:storeItemID="{EE6FCD84-BD0F-422E-9773-D4B87D1E8262}" w:prefixMappings="xmlns:ns0='http://lp/documentinfo/RK' "/>
          <w:date w:fullDate="2022-02-09T00:00:00Z">
            <w:dateFormat w:val="d MMMM yyyy"/>
            <w:lid w:val="sv-SE"/>
            <w:storeMappedDataAs w:val="dateTime"/>
            <w:calendar w:val="gregorian"/>
          </w:date>
        </w:sdtPr>
        <w:sdtContent>
          <w:r w:rsidR="004C0AAB">
            <w:t>9 februari 2022</w:t>
          </w:r>
        </w:sdtContent>
      </w:sdt>
    </w:p>
    <w:p w:rsidR="00EC7154" w:rsidP="004E7A8F">
      <w:pPr>
        <w:pStyle w:val="Brdtextutanavstnd"/>
      </w:pPr>
    </w:p>
    <w:p w:rsidR="00870EFE" w:rsidP="004E7A8F">
      <w:pPr>
        <w:pStyle w:val="Brdtextutanavstnd"/>
      </w:pPr>
    </w:p>
    <w:p w:rsidR="00EC7154" w:rsidP="004E7A8F">
      <w:pPr>
        <w:pStyle w:val="Brdtextutanavstnd"/>
      </w:pPr>
      <w:r>
        <w:t>Lina Axelsson Kihlblom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C7154" w:rsidRPr="007D73AB">
          <w:pPr>
            <w:pStyle w:val="Header"/>
          </w:pPr>
        </w:p>
      </w:tc>
      <w:tc>
        <w:tcPr>
          <w:tcW w:w="3170" w:type="dxa"/>
          <w:vAlign w:val="bottom"/>
        </w:tcPr>
        <w:p w:rsidR="00EC7154" w:rsidRPr="007D73AB" w:rsidP="00340DE0">
          <w:pPr>
            <w:pStyle w:val="Header"/>
          </w:pPr>
        </w:p>
      </w:tc>
      <w:tc>
        <w:tcPr>
          <w:tcW w:w="1134" w:type="dxa"/>
        </w:tcPr>
        <w:p w:rsidR="00EC715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C715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C7154" w:rsidRPr="00710A6C" w:rsidP="00EE3C0F">
          <w:pPr>
            <w:pStyle w:val="Header"/>
            <w:rPr>
              <w:b/>
            </w:rPr>
          </w:pPr>
        </w:p>
        <w:p w:rsidR="00EC7154" w:rsidP="00EE3C0F">
          <w:pPr>
            <w:pStyle w:val="Header"/>
          </w:pPr>
        </w:p>
        <w:p w:rsidR="00EC7154" w:rsidP="00EE3C0F">
          <w:pPr>
            <w:pStyle w:val="Header"/>
          </w:pPr>
        </w:p>
        <w:p w:rsidR="00EC7154" w:rsidP="00EE3C0F">
          <w:pPr>
            <w:pStyle w:val="Header"/>
          </w:pPr>
        </w:p>
        <w:sdt>
          <w:sdtPr>
            <w:alias w:val="Dnr"/>
            <w:tag w:val="ccRKShow_Dnr"/>
            <w:id w:val="-829283628"/>
            <w:placeholder>
              <w:docPart w:val="35721C4BE5B24F6EA52528A2267FFB93"/>
            </w:placeholder>
            <w:dataBinding w:xpath="/ns0:DocumentInfo[1]/ns0:BaseInfo[1]/ns0:Dnr[1]" w:storeItemID="{EE6FCD84-BD0F-422E-9773-D4B87D1E8262}" w:prefixMappings="xmlns:ns0='http://lp/documentinfo/RK' "/>
            <w:text/>
          </w:sdtPr>
          <w:sdtContent>
            <w:p w:rsidR="00EC7154" w:rsidP="00EE3C0F">
              <w:pPr>
                <w:pStyle w:val="Header"/>
              </w:pPr>
              <w:r>
                <w:t>U202</w:t>
              </w:r>
              <w:r w:rsidR="008F67DE">
                <w:t>2</w:t>
              </w:r>
              <w:r>
                <w:t>/</w:t>
              </w:r>
              <w:r w:rsidR="001808ED">
                <w:t>00564</w:t>
              </w:r>
            </w:p>
          </w:sdtContent>
        </w:sdt>
        <w:sdt>
          <w:sdtPr>
            <w:alias w:val="DocNumber"/>
            <w:tag w:val="DocNumber"/>
            <w:id w:val="1726028884"/>
            <w:placeholder>
              <w:docPart w:val="AC1E02D4D02449AC96895707E7606532"/>
            </w:placeholder>
            <w:showingPlcHdr/>
            <w:dataBinding w:xpath="/ns0:DocumentInfo[1]/ns0:BaseInfo[1]/ns0:DocNumber[1]" w:storeItemID="{EE6FCD84-BD0F-422E-9773-D4B87D1E8262}" w:prefixMappings="xmlns:ns0='http://lp/documentinfo/RK' "/>
            <w:text/>
          </w:sdtPr>
          <w:sdtContent>
            <w:p w:rsidR="00EC7154" w:rsidP="00EE3C0F">
              <w:pPr>
                <w:pStyle w:val="Header"/>
              </w:pPr>
              <w:r>
                <w:rPr>
                  <w:rStyle w:val="PlaceholderText"/>
                </w:rPr>
                <w:t xml:space="preserve"> </w:t>
              </w:r>
            </w:p>
          </w:sdtContent>
        </w:sdt>
        <w:p w:rsidR="00EC7154" w:rsidP="00EE3C0F">
          <w:pPr>
            <w:pStyle w:val="Header"/>
          </w:pPr>
        </w:p>
      </w:tc>
      <w:tc>
        <w:tcPr>
          <w:tcW w:w="1134" w:type="dxa"/>
        </w:tcPr>
        <w:p w:rsidR="00EC7154" w:rsidP="0094502D">
          <w:pPr>
            <w:pStyle w:val="Header"/>
          </w:pPr>
        </w:p>
        <w:p w:rsidR="00EC715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897EB50F09D47D29ED88BAAA81B64D8"/>
          </w:placeholder>
          <w:richText/>
        </w:sdtPr>
        <w:sdtContent>
          <w:tc>
            <w:tcPr>
              <w:tcW w:w="5534" w:type="dxa"/>
              <w:tcMar>
                <w:right w:w="1134" w:type="dxa"/>
              </w:tcMar>
            </w:tcPr>
            <w:p w:rsidR="00ED5FA9" w:rsidP="00041012">
              <w:pPr>
                <w:pStyle w:val="Header"/>
              </w:pPr>
              <w:r w:rsidRPr="00ED5FA9">
                <w:rPr>
                  <w:b/>
                  <w:bCs/>
                </w:rPr>
                <w:t>Utbildningsdepartementet</w:t>
              </w:r>
            </w:p>
            <w:p w:rsidR="00EC7154" w:rsidRPr="00340DE0" w:rsidP="00041012">
              <w:pPr>
                <w:pStyle w:val="Header"/>
              </w:pPr>
              <w:r>
                <w:t>Skolministern</w:t>
              </w:r>
            </w:p>
          </w:tc>
        </w:sdtContent>
      </w:sdt>
      <w:sdt>
        <w:sdtPr>
          <w:alias w:val="Recipient"/>
          <w:tag w:val="ccRKShow_Recipient"/>
          <w:id w:val="-28344517"/>
          <w:placeholder>
            <w:docPart w:val="31E1635D9C154D118D801990F8C05C81"/>
          </w:placeholder>
          <w:dataBinding w:xpath="/ns0:DocumentInfo[1]/ns0:BaseInfo[1]/ns0:Recipient[1]" w:storeItemID="{EE6FCD84-BD0F-422E-9773-D4B87D1E8262}" w:prefixMappings="xmlns:ns0='http://lp/documentinfo/RK' "/>
          <w:text w:multiLine="1"/>
        </w:sdtPr>
        <w:sdtContent>
          <w:tc>
            <w:tcPr>
              <w:tcW w:w="3170" w:type="dxa"/>
            </w:tcPr>
            <w:p w:rsidR="00EC7154" w:rsidP="00547B89">
              <w:pPr>
                <w:pStyle w:val="Header"/>
              </w:pPr>
              <w:r>
                <w:t>Till riksdagen</w:t>
              </w:r>
            </w:p>
          </w:tc>
        </w:sdtContent>
      </w:sdt>
      <w:tc>
        <w:tcPr>
          <w:tcW w:w="1134" w:type="dxa"/>
        </w:tcPr>
        <w:p w:rsidR="00EC715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721C4BE5B24F6EA52528A2267FFB93"/>
        <w:category>
          <w:name w:val="Allmänt"/>
          <w:gallery w:val="placeholder"/>
        </w:category>
        <w:types>
          <w:type w:val="bbPlcHdr"/>
        </w:types>
        <w:behaviors>
          <w:behavior w:val="content"/>
        </w:behaviors>
        <w:guid w:val="{5A8D50D8-9A03-4A8B-8370-DD313C4624EC}"/>
      </w:docPartPr>
      <w:docPartBody>
        <w:p w:rsidR="004148A3" w:rsidP="00E525CF">
          <w:pPr>
            <w:pStyle w:val="35721C4BE5B24F6EA52528A2267FFB93"/>
          </w:pPr>
          <w:r>
            <w:rPr>
              <w:rStyle w:val="PlaceholderText"/>
            </w:rPr>
            <w:t xml:space="preserve"> </w:t>
          </w:r>
        </w:p>
      </w:docPartBody>
    </w:docPart>
    <w:docPart>
      <w:docPartPr>
        <w:name w:val="AC1E02D4D02449AC96895707E7606532"/>
        <w:category>
          <w:name w:val="Allmänt"/>
          <w:gallery w:val="placeholder"/>
        </w:category>
        <w:types>
          <w:type w:val="bbPlcHdr"/>
        </w:types>
        <w:behaviors>
          <w:behavior w:val="content"/>
        </w:behaviors>
        <w:guid w:val="{5E15A188-5B04-4F5D-9068-791D9825DF80}"/>
      </w:docPartPr>
      <w:docPartBody>
        <w:p w:rsidR="004148A3" w:rsidP="00E525CF">
          <w:pPr>
            <w:pStyle w:val="AC1E02D4D02449AC96895707E76065321"/>
          </w:pPr>
          <w:r>
            <w:rPr>
              <w:rStyle w:val="PlaceholderText"/>
            </w:rPr>
            <w:t xml:space="preserve"> </w:t>
          </w:r>
        </w:p>
      </w:docPartBody>
    </w:docPart>
    <w:docPart>
      <w:docPartPr>
        <w:name w:val="1897EB50F09D47D29ED88BAAA81B64D8"/>
        <w:category>
          <w:name w:val="Allmänt"/>
          <w:gallery w:val="placeholder"/>
        </w:category>
        <w:types>
          <w:type w:val="bbPlcHdr"/>
        </w:types>
        <w:behaviors>
          <w:behavior w:val="content"/>
        </w:behaviors>
        <w:guid w:val="{92F9350A-69F9-4971-A3FD-CA561AC29B57}"/>
      </w:docPartPr>
      <w:docPartBody>
        <w:p w:rsidR="004148A3" w:rsidP="00E525CF">
          <w:pPr>
            <w:pStyle w:val="1897EB50F09D47D29ED88BAAA81B64D81"/>
          </w:pPr>
          <w:r>
            <w:rPr>
              <w:rStyle w:val="PlaceholderText"/>
            </w:rPr>
            <w:t xml:space="preserve"> </w:t>
          </w:r>
        </w:p>
      </w:docPartBody>
    </w:docPart>
    <w:docPart>
      <w:docPartPr>
        <w:name w:val="31E1635D9C154D118D801990F8C05C81"/>
        <w:category>
          <w:name w:val="Allmänt"/>
          <w:gallery w:val="placeholder"/>
        </w:category>
        <w:types>
          <w:type w:val="bbPlcHdr"/>
        </w:types>
        <w:behaviors>
          <w:behavior w:val="content"/>
        </w:behaviors>
        <w:guid w:val="{98348107-A4D7-4B1C-8397-0D03A8F0FD68}"/>
      </w:docPartPr>
      <w:docPartBody>
        <w:p w:rsidR="004148A3" w:rsidP="00E525CF">
          <w:pPr>
            <w:pStyle w:val="31E1635D9C154D118D801990F8C05C81"/>
          </w:pPr>
          <w:r>
            <w:rPr>
              <w:rStyle w:val="PlaceholderText"/>
            </w:rPr>
            <w:t xml:space="preserve"> </w:t>
          </w:r>
        </w:p>
      </w:docPartBody>
    </w:docPart>
    <w:docPart>
      <w:docPartPr>
        <w:name w:val="17EBB0B3322A4452B0B8BB0E053B3B58"/>
        <w:category>
          <w:name w:val="Allmänt"/>
          <w:gallery w:val="placeholder"/>
        </w:category>
        <w:types>
          <w:type w:val="bbPlcHdr"/>
        </w:types>
        <w:behaviors>
          <w:behavior w:val="content"/>
        </w:behaviors>
        <w:guid w:val="{76BA4C68-DFFE-4544-A16A-7449615030E1}"/>
      </w:docPartPr>
      <w:docPartBody>
        <w:p w:rsidR="004148A3" w:rsidP="00E525CF">
          <w:pPr>
            <w:pStyle w:val="17EBB0B3322A4452B0B8BB0E053B3B5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5CF"/>
    <w:rPr>
      <w:noProof w:val="0"/>
      <w:color w:val="808080"/>
    </w:rPr>
  </w:style>
  <w:style w:type="paragraph" w:customStyle="1" w:styleId="35721C4BE5B24F6EA52528A2267FFB93">
    <w:name w:val="35721C4BE5B24F6EA52528A2267FFB93"/>
    <w:rsid w:val="00E525CF"/>
  </w:style>
  <w:style w:type="paragraph" w:customStyle="1" w:styleId="31E1635D9C154D118D801990F8C05C81">
    <w:name w:val="31E1635D9C154D118D801990F8C05C81"/>
    <w:rsid w:val="00E525CF"/>
  </w:style>
  <w:style w:type="paragraph" w:customStyle="1" w:styleId="AC1E02D4D02449AC96895707E76065321">
    <w:name w:val="AC1E02D4D02449AC96895707E76065321"/>
    <w:rsid w:val="00E525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97EB50F09D47D29ED88BAAA81B64D81">
    <w:name w:val="1897EB50F09D47D29ED88BAAA81B64D81"/>
    <w:rsid w:val="00E525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BB0B3322A4452B0B8BB0E053B3B58">
    <w:name w:val="17EBB0B3322A4452B0B8BB0E053B3B58"/>
    <w:rsid w:val="00E525C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2022-02-09T00:00:00</HeaderDate>
    <Office/>
    <Dnr>U2022/00564</Dnr>
    <ParagrafNr/>
    <DocumentTitle/>
    <VisitingAddress/>
    <Extra1/>
    <Extra2/>
    <Extra3>Ann-Sofie Lifvenhage</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e4b16b1a-35ef-4fdc-b849-f04669b5ca2c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C70B-6EDD-45D0-AB56-3742AA7EBC5E}"/>
</file>

<file path=customXml/itemProps2.xml><?xml version="1.0" encoding="utf-8"?>
<ds:datastoreItem xmlns:ds="http://schemas.openxmlformats.org/officeDocument/2006/customXml" ds:itemID="{1308D1A0-2E5A-4F70-AA25-F524D29CB4DB}"/>
</file>

<file path=customXml/itemProps3.xml><?xml version="1.0" encoding="utf-8"?>
<ds:datastoreItem xmlns:ds="http://schemas.openxmlformats.org/officeDocument/2006/customXml" ds:itemID="{EE6FCD84-BD0F-422E-9773-D4B87D1E8262}"/>
</file>

<file path=customXml/itemProps4.xml><?xml version="1.0" encoding="utf-8"?>
<ds:datastoreItem xmlns:ds="http://schemas.openxmlformats.org/officeDocument/2006/customXml" ds:itemID="{DECB2CD5-7246-4CDB-8646-2BC16E21E50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624</Words>
  <Characters>3312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2021_22_995 av Ann-Sofie Lifvenhage (M) Lärares digitala kompetens.docx</dc:title>
  <cp:revision>4</cp:revision>
  <dcterms:created xsi:type="dcterms:W3CDTF">2022-02-08T13:41:00Z</dcterms:created>
  <dcterms:modified xsi:type="dcterms:W3CDTF">2022-02-08T13:57:00Z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a6711deb-549d-40b2-813c-4307ba0b1b2c</vt:lpwstr>
  </property>
</Properties>
</file>