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D5B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N2017/01762</w:t>
            </w:r>
            <w:r w:rsidR="00073271">
              <w:rPr>
                <w:sz w:val="20"/>
              </w:rPr>
              <w:t>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732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732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tbl>
            <w:tblPr>
              <w:tblW w:w="4504" w:type="dxa"/>
              <w:tblLayout w:type="fixed"/>
              <w:tblLook w:val="0000" w:firstRow="0" w:lastRow="0" w:firstColumn="0" w:lastColumn="0" w:noHBand="0" w:noVBand="0"/>
            </w:tblPr>
            <w:tblGrid>
              <w:gridCol w:w="4504"/>
            </w:tblGrid>
            <w:tr w:rsidR="00D1527F" w:rsidTr="000A236D">
              <w:trPr>
                <w:trHeight w:val="199"/>
              </w:trPr>
              <w:tc>
                <w:tcPr>
                  <w:tcW w:w="4504" w:type="dxa"/>
                </w:tcPr>
                <w:p w:rsidR="00872BBF" w:rsidRDefault="00872BBF" w:rsidP="00872BBF">
                  <w:pPr>
                    <w:pStyle w:val="Sidhuvud"/>
                    <w:framePr w:w="4695" w:h="2483" w:hSpace="113" w:wrap="notBeside" w:vAnchor="page" w:hAnchor="page" w:x="1504" w:y="2496"/>
                  </w:pPr>
                </w:p>
                <w:sdt>
                  <w:sdtPr>
                    <w:alias w:val="Gemensam beredning"/>
                    <w:tag w:val="customShowInfo"/>
                    <w:id w:val="1657348811"/>
                    <w:placeholder>
                      <w:docPart w:val="67BD03380A7042598E64DA425ADE630F"/>
                    </w:placeholder>
                    <w:showingPlcHdr/>
                  </w:sdtPr>
                  <w:sdtEndPr/>
                  <w:sdtContent>
                    <w:p w:rsidR="0038054E" w:rsidRDefault="00EE2CD9" w:rsidP="00EE2CD9">
                      <w:pPr>
                        <w:pStyle w:val="Avsndare"/>
                        <w:framePr w:h="2483" w:wrap="notBeside" w:x="1504"/>
                        <w:rPr>
                          <w:bCs/>
                          <w:iCs/>
                        </w:rPr>
                      </w:pPr>
                      <w:r>
                        <w:t xml:space="preserve"> </w:t>
                      </w:r>
                    </w:p>
                  </w:sdtContent>
                </w:sdt>
              </w:tc>
            </w:tr>
            <w:tr w:rsidR="00D1527F" w:rsidTr="000A236D">
              <w:trPr>
                <w:trHeight w:val="199"/>
              </w:trPr>
              <w:tc>
                <w:tcPr>
                  <w:tcW w:w="4504" w:type="dxa"/>
                </w:tcPr>
                <w:p w:rsidR="00D1527F" w:rsidRDefault="00D1527F" w:rsidP="00D1527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7327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52CD7" w:rsidP="00073271">
      <w:pPr>
        <w:pStyle w:val="RKrubrik"/>
        <w:pBdr>
          <w:bottom w:val="single" w:sz="4" w:space="1" w:color="auto"/>
        </w:pBdr>
        <w:spacing w:before="0" w:after="0"/>
      </w:pPr>
      <w:r>
        <w:t>Svar på fråga 2016/17:997</w:t>
      </w:r>
      <w:r w:rsidR="00073271">
        <w:t xml:space="preserve"> av </w:t>
      </w:r>
      <w:r w:rsidR="00CD5BC0">
        <w:t xml:space="preserve">Eva </w:t>
      </w:r>
      <w:proofErr w:type="spellStart"/>
      <w:r w:rsidR="00CD5BC0">
        <w:t>Lohman</w:t>
      </w:r>
      <w:proofErr w:type="spellEnd"/>
      <w:r w:rsidR="0038054E">
        <w:t xml:space="preserve"> (M) Utbyggnad av E4 mellan </w:t>
      </w:r>
      <w:r w:rsidR="00CD5BC0">
        <w:t>Hudiksvall och Sundsvall</w:t>
      </w:r>
    </w:p>
    <w:p w:rsidR="006E4E11" w:rsidRDefault="006E4E11">
      <w:pPr>
        <w:pStyle w:val="RKnormal"/>
      </w:pPr>
    </w:p>
    <w:p w:rsidR="006E4E11" w:rsidRDefault="00E92DDA">
      <w:pPr>
        <w:pStyle w:val="RKnormal"/>
      </w:pPr>
      <w:r>
        <w:t xml:space="preserve">Eva Lohman </w:t>
      </w:r>
      <w:r w:rsidR="0038054E">
        <w:t xml:space="preserve">har frågat mig </w:t>
      </w:r>
      <w:r>
        <w:t>hur jag avser att agera för att möjliggör</w:t>
      </w:r>
      <w:r w:rsidR="009A71B6">
        <w:t>a en utbyggnad av E4 Hudiksvall–</w:t>
      </w:r>
      <w:r>
        <w:t xml:space="preserve">Sundsvall till fyrfilig väg. </w:t>
      </w:r>
      <w:r w:rsidR="0038054E">
        <w:t xml:space="preserve"> </w:t>
      </w:r>
    </w:p>
    <w:p w:rsidR="009A65B5" w:rsidRDefault="009A65B5" w:rsidP="00D1527F">
      <w:bookmarkStart w:id="0" w:name="_GoBack"/>
      <w:bookmarkEnd w:id="0"/>
    </w:p>
    <w:p w:rsidR="008D0E90" w:rsidRDefault="008D0E90" w:rsidP="00D1527F">
      <w:r>
        <w:t xml:space="preserve">På </w:t>
      </w:r>
      <w:r w:rsidR="00AB1063">
        <w:t>sträckan E4 Hudiksvall–</w:t>
      </w:r>
      <w:r>
        <w:t>Sundsvall återfinns de</w:t>
      </w:r>
      <w:r w:rsidR="00AB1063">
        <w:t>t namngivna objektet Kongberget–</w:t>
      </w:r>
      <w:r>
        <w:t>Gnarp vilket ingår i nationell trafikslagsövergripande plan för utveckling av tran</w:t>
      </w:r>
      <w:r w:rsidR="00652228">
        <w:t>sportsystemet för perioden 2014–</w:t>
      </w:r>
      <w:r>
        <w:t xml:space="preserve">2025. Syftet med åtgärden är </w:t>
      </w:r>
      <w:r w:rsidR="00096122">
        <w:t>bl.a.</w:t>
      </w:r>
      <w:r>
        <w:t xml:space="preserve"> ökad trafiksäkerhet. Trafikverket planerar för mötesfri 2+1-väg med mitträcke då trafikflödena på sträckan inte är tillräckligt höga för att motivera 2+2-väg, </w:t>
      </w:r>
      <w:r w:rsidR="00096122">
        <w:t>d.v.s.</w:t>
      </w:r>
      <w:r>
        <w:t xml:space="preserve"> fyrfilig väg. </w:t>
      </w:r>
    </w:p>
    <w:p w:rsidR="008D0E90" w:rsidRDefault="008D0E90" w:rsidP="00D1527F"/>
    <w:p w:rsidR="009A65B5" w:rsidRPr="00D1527F" w:rsidRDefault="0038054E" w:rsidP="00D1527F">
      <w:r>
        <w:t xml:space="preserve">Den 11 oktober 2016 lade regeringen fram propositionen Infrastruktur för framtiden – Innovativa lösningar för stärkt </w:t>
      </w:r>
      <w:r w:rsidR="00CC3981">
        <w:t>konkurrenskraft</w:t>
      </w:r>
      <w:r>
        <w:t xml:space="preserve"> och hållbar utveckling (prop. 2016/17:21), med förslag om ekonomiska ramar o</w:t>
      </w:r>
      <w:r w:rsidR="00652228">
        <w:t>ch inriktning för perioden 2018–</w:t>
      </w:r>
      <w:r>
        <w:t>2029 till riksd</w:t>
      </w:r>
      <w:r w:rsidR="00AB1063">
        <w:t>agen. Efter riksdagens beslut med anledning av</w:t>
      </w:r>
      <w:r>
        <w:t xml:space="preserve"> propositionen den 6 december 2016 fortsätter arbetet med åtgärdsplanering, som ska leda fram till en ny nationell trafikslagsövergripande plan för utveckling av tran</w:t>
      </w:r>
      <w:r w:rsidR="00652228">
        <w:t>sportsystemet för perioden 2018–</w:t>
      </w:r>
      <w:r>
        <w:t xml:space="preserve">2029 samt nya trafikslagsövergripande länsplaner för regional transportinfrastruktur. </w:t>
      </w:r>
      <w:r w:rsidR="00CC3981">
        <w:t xml:space="preserve">I åtgärdsplaneringen identifieras vilka objekt som ska prioriteras under planperioden. </w:t>
      </w:r>
      <w:r>
        <w:t>Regeringen avser att fastställ</w:t>
      </w:r>
      <w:r w:rsidR="00120F5B">
        <w:t>a</w:t>
      </w:r>
      <w:r>
        <w:t xml:space="preserve"> </w:t>
      </w:r>
      <w:r w:rsidR="00CC3981">
        <w:t>den</w:t>
      </w:r>
      <w:r>
        <w:t xml:space="preserve"> nationella planen samt de ekonomiska ramarna för länsplanerna under våren 2018. Jag kan inte föregripa detta arbete. </w:t>
      </w:r>
      <w:r w:rsidR="00612123" w:rsidRPr="00D1527F">
        <w:t xml:space="preserve"> </w:t>
      </w:r>
    </w:p>
    <w:p w:rsidR="00E86EF2" w:rsidRDefault="00E86EF2">
      <w:pPr>
        <w:pStyle w:val="RKnormal"/>
      </w:pPr>
    </w:p>
    <w:p w:rsidR="00073271" w:rsidRDefault="0038054E">
      <w:pPr>
        <w:pStyle w:val="RKnormal"/>
      </w:pPr>
      <w:r>
        <w:t>Stockholm den 14 mars</w:t>
      </w:r>
      <w:r w:rsidR="00073271">
        <w:t xml:space="preserve"> 2017</w:t>
      </w:r>
    </w:p>
    <w:p w:rsidR="00073271" w:rsidRDefault="00073271">
      <w:pPr>
        <w:pStyle w:val="RKnormal"/>
      </w:pPr>
    </w:p>
    <w:p w:rsidR="00073271" w:rsidRDefault="00073271">
      <w:pPr>
        <w:pStyle w:val="RKnormal"/>
      </w:pPr>
    </w:p>
    <w:p w:rsidR="00073271" w:rsidRDefault="00073271">
      <w:pPr>
        <w:pStyle w:val="RKnormal"/>
      </w:pPr>
      <w:r>
        <w:t>Anna Johansson</w:t>
      </w:r>
    </w:p>
    <w:sectPr w:rsidR="00073271" w:rsidSect="00832D8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5A" w:rsidRDefault="00AC445A">
      <w:r>
        <w:separator/>
      </w:r>
    </w:p>
  </w:endnote>
  <w:endnote w:type="continuationSeparator" w:id="0">
    <w:p w:rsidR="00AC445A" w:rsidRDefault="00AC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5A" w:rsidRDefault="00AC445A">
      <w:r>
        <w:separator/>
      </w:r>
    </w:p>
  </w:footnote>
  <w:footnote w:type="continuationSeparator" w:id="0">
    <w:p w:rsidR="00AC445A" w:rsidRDefault="00AC4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05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5A5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71" w:rsidRDefault="00C461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9C6218" wp14:editId="486C20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71"/>
    <w:rsid w:val="0001380C"/>
    <w:rsid w:val="00020310"/>
    <w:rsid w:val="00043198"/>
    <w:rsid w:val="00073271"/>
    <w:rsid w:val="00096122"/>
    <w:rsid w:val="000B6BCF"/>
    <w:rsid w:val="00104A3C"/>
    <w:rsid w:val="00120F5B"/>
    <w:rsid w:val="00150384"/>
    <w:rsid w:val="00160901"/>
    <w:rsid w:val="001805B7"/>
    <w:rsid w:val="00264DD4"/>
    <w:rsid w:val="00302292"/>
    <w:rsid w:val="00336E66"/>
    <w:rsid w:val="00367B1C"/>
    <w:rsid w:val="0038054E"/>
    <w:rsid w:val="003D1B51"/>
    <w:rsid w:val="004A328D"/>
    <w:rsid w:val="004D78B2"/>
    <w:rsid w:val="0058762B"/>
    <w:rsid w:val="005E4F12"/>
    <w:rsid w:val="00605F9E"/>
    <w:rsid w:val="00612123"/>
    <w:rsid w:val="00652228"/>
    <w:rsid w:val="006743C9"/>
    <w:rsid w:val="006C5998"/>
    <w:rsid w:val="006E4E11"/>
    <w:rsid w:val="007242A3"/>
    <w:rsid w:val="00725D38"/>
    <w:rsid w:val="00735925"/>
    <w:rsid w:val="00752CD7"/>
    <w:rsid w:val="00773DE9"/>
    <w:rsid w:val="007A6855"/>
    <w:rsid w:val="007F59E0"/>
    <w:rsid w:val="0082781D"/>
    <w:rsid w:val="00830B40"/>
    <w:rsid w:val="00832D82"/>
    <w:rsid w:val="00872BBF"/>
    <w:rsid w:val="008D0E90"/>
    <w:rsid w:val="008E3606"/>
    <w:rsid w:val="0092027A"/>
    <w:rsid w:val="00954CDC"/>
    <w:rsid w:val="00955E31"/>
    <w:rsid w:val="0097237F"/>
    <w:rsid w:val="00992E72"/>
    <w:rsid w:val="009A65B5"/>
    <w:rsid w:val="009A71B6"/>
    <w:rsid w:val="009F2BEC"/>
    <w:rsid w:val="00AB1063"/>
    <w:rsid w:val="00AC445A"/>
    <w:rsid w:val="00AF26D1"/>
    <w:rsid w:val="00AF78CE"/>
    <w:rsid w:val="00AF7B53"/>
    <w:rsid w:val="00B46656"/>
    <w:rsid w:val="00C461DE"/>
    <w:rsid w:val="00CC3981"/>
    <w:rsid w:val="00CD5BC0"/>
    <w:rsid w:val="00D06B4A"/>
    <w:rsid w:val="00D133D7"/>
    <w:rsid w:val="00D1527F"/>
    <w:rsid w:val="00D22645"/>
    <w:rsid w:val="00E80146"/>
    <w:rsid w:val="00E86EF2"/>
    <w:rsid w:val="00E904D0"/>
    <w:rsid w:val="00E92DDA"/>
    <w:rsid w:val="00EC25F9"/>
    <w:rsid w:val="00ED583F"/>
    <w:rsid w:val="00EE2CD9"/>
    <w:rsid w:val="00F5647A"/>
    <w:rsid w:val="00F61206"/>
    <w:rsid w:val="00FA5A58"/>
    <w:rsid w:val="00FB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65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466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466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466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466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4665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1527F"/>
    <w:rPr>
      <w:color w:val="0000FF" w:themeColor="hyperlink"/>
      <w:u w:val="single"/>
    </w:rPr>
  </w:style>
  <w:style w:type="paragraph" w:styleId="Rubrik">
    <w:name w:val="Title"/>
    <w:basedOn w:val="Normal"/>
    <w:next w:val="Brdtext"/>
    <w:link w:val="RubrikChar"/>
    <w:uiPriority w:val="1"/>
    <w:qFormat/>
    <w:rsid w:val="0038054E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8054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38054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38054E"/>
    <w:rPr>
      <w:rFonts w:ascii="OrigGarmnd BT" w:hAnsi="OrigGarmnd BT"/>
      <w:sz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72BBF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65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46656"/>
    <w:rPr>
      <w:sz w:val="16"/>
      <w:szCs w:val="16"/>
    </w:rPr>
  </w:style>
  <w:style w:type="paragraph" w:styleId="Kommentarer">
    <w:name w:val="annotation text"/>
    <w:basedOn w:val="Normal"/>
    <w:link w:val="KommentarerChar"/>
    <w:rsid w:val="00B4665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4665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4665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46656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1527F"/>
    <w:rPr>
      <w:color w:val="0000FF" w:themeColor="hyperlink"/>
      <w:u w:val="single"/>
    </w:rPr>
  </w:style>
  <w:style w:type="paragraph" w:styleId="Rubrik">
    <w:name w:val="Title"/>
    <w:basedOn w:val="Normal"/>
    <w:next w:val="Brdtext"/>
    <w:link w:val="RubrikChar"/>
    <w:uiPriority w:val="1"/>
    <w:qFormat/>
    <w:rsid w:val="0038054E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8054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38054E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38054E"/>
    <w:rPr>
      <w:rFonts w:ascii="OrigGarmnd BT" w:hAnsi="OrigGarmnd BT"/>
      <w:sz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72BB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BD03380A7042598E64DA425ADE6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26F89-C84B-49F4-962B-4C479C2632C2}"/>
      </w:docPartPr>
      <w:docPartBody>
        <w:p w:rsidR="00B04EDC" w:rsidRDefault="00B8744C" w:rsidP="00B8744C">
          <w:pPr>
            <w:pStyle w:val="67BD03380A7042598E64DA425ADE630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4C"/>
    <w:rsid w:val="00B04EDC"/>
    <w:rsid w:val="00B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BD03380A7042598E64DA425ADE630F">
    <w:name w:val="67BD03380A7042598E64DA425ADE630F"/>
    <w:rsid w:val="00B874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7BD03380A7042598E64DA425ADE630F">
    <w:name w:val="67BD03380A7042598E64DA425ADE630F"/>
    <w:rsid w:val="00B874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43cc6412-26ce-4dc6-ae61-74c594e3eaf2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B1529-D5E7-43DF-B623-A5782AB21F9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0C35A7E-6DD1-49BD-8B92-EDD1187F55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AC8AA0-8015-4513-A42D-B2E91FEE9548}"/>
</file>

<file path=customXml/itemProps4.xml><?xml version="1.0" encoding="utf-8"?>
<ds:datastoreItem xmlns:ds="http://schemas.openxmlformats.org/officeDocument/2006/customXml" ds:itemID="{D7B52952-4A93-4428-8B34-5ABF3EB6ECBD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F014F0C-923C-4EA9-8E49-CB17650E249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C192256-9642-410E-BC70-4BFEC0280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Braun Thörn</dc:creator>
  <cp:lastModifiedBy>Peter Kalliopuro</cp:lastModifiedBy>
  <cp:revision>3</cp:revision>
  <cp:lastPrinted>2017-01-23T08:22:00Z</cp:lastPrinted>
  <dcterms:created xsi:type="dcterms:W3CDTF">2017-03-10T12:03:00Z</dcterms:created>
  <dcterms:modified xsi:type="dcterms:W3CDTF">2017-03-10T12:06:00Z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6c3f3b5c-9747-4ba9-93fc-463292d26e9b</vt:lpwstr>
  </property>
</Properties>
</file>