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7580" w:rsidRPr="007E5B1A" w:rsidRDefault="005C7580" w:rsidP="002F4B51">
      <w:pPr>
        <w:pStyle w:val="Hemstlrubrik"/>
      </w:pPr>
      <w:r w:rsidRPr="007E5B1A">
        <w:t>Förslag till riksdagsbeslut</w:t>
      </w:r>
    </w:p>
    <w:p w:rsidR="005C7580" w:rsidRPr="007E5B1A" w:rsidRDefault="008B7552" w:rsidP="00B4313E">
      <w:pPr>
        <w:pStyle w:val="Hemstlatt"/>
      </w:pPr>
      <w:r w:rsidRPr="007E5B1A">
        <w:t xml:space="preserve">Riksdagen tillkännager för regeringen som sin mening vad i motionen anförs om </w:t>
      </w:r>
      <w:r w:rsidR="005C7580" w:rsidRPr="007E5B1A">
        <w:t>att stödja utvecklingen av e</w:t>
      </w:r>
      <w:r w:rsidR="008E3ED4" w:rsidRPr="007E5B1A">
        <w:t>n</w:t>
      </w:r>
      <w:r w:rsidR="005C7580" w:rsidRPr="007E5B1A">
        <w:t xml:space="preserve"> lokalt styr</w:t>
      </w:r>
      <w:r w:rsidR="008E3ED4" w:rsidRPr="007E5B1A">
        <w:t>d</w:t>
      </w:r>
      <w:r w:rsidR="005C7580" w:rsidRPr="007E5B1A">
        <w:t xml:space="preserve"> och lanthandelsa</w:t>
      </w:r>
      <w:r w:rsidR="005C7580" w:rsidRPr="007E5B1A">
        <w:t>n</w:t>
      </w:r>
      <w:r w:rsidR="005C7580" w:rsidRPr="007E5B1A">
        <w:t>passad grossiströrelse</w:t>
      </w:r>
      <w:r w:rsidR="00B4313E" w:rsidRPr="007E5B1A">
        <w:t>.</w:t>
      </w:r>
    </w:p>
    <w:p w:rsidR="005C7580" w:rsidRPr="007E5B1A" w:rsidRDefault="008B7552" w:rsidP="00B4313E">
      <w:pPr>
        <w:pStyle w:val="Hemstlatt"/>
      </w:pPr>
      <w:r w:rsidRPr="007E5B1A">
        <w:t xml:space="preserve">Riksdagen tillkännager för regeringen som sin mening vad i motionen anförs om </w:t>
      </w:r>
      <w:r w:rsidR="005C7580" w:rsidRPr="007E5B1A">
        <w:t>att konkurrenslagstiftningen ändras i syfte att bryta de tre stora aktörernas dominans inom grossistledet.</w:t>
      </w:r>
    </w:p>
    <w:p w:rsidR="005C7580" w:rsidRPr="007E5B1A" w:rsidRDefault="008B7552" w:rsidP="00B4313E">
      <w:pPr>
        <w:pStyle w:val="Hemstlatt"/>
      </w:pPr>
      <w:r w:rsidRPr="007E5B1A">
        <w:t xml:space="preserve">Riksdagen tillkännager för regeringen som sin mening vad i motionen anförs om </w:t>
      </w:r>
      <w:r w:rsidR="005C7580" w:rsidRPr="007E5B1A">
        <w:t>att på flera sätt bidra till att lanthandeln inte försvinner som en viktig närservice för över två miljoner människor.</w:t>
      </w:r>
    </w:p>
    <w:p w:rsidR="005C7580" w:rsidRPr="007E5B1A" w:rsidRDefault="005C7580" w:rsidP="00B4313E">
      <w:pPr>
        <w:pStyle w:val="Rubrik1"/>
      </w:pPr>
      <w:r w:rsidRPr="007E5B1A">
        <w:t>Bakgrund</w:t>
      </w:r>
    </w:p>
    <w:p w:rsidR="005C7580" w:rsidRPr="007E5B1A" w:rsidRDefault="005C7580" w:rsidP="00EB54C6">
      <w:r w:rsidRPr="007E5B1A">
        <w:t>Lanthandeln i Sverige kännetecknas både av enstaka eldsjälar och pessimi</w:t>
      </w:r>
      <w:r w:rsidRPr="007E5B1A">
        <w:t>s</w:t>
      </w:r>
      <w:r w:rsidRPr="007E5B1A">
        <w:t>tiska handl</w:t>
      </w:r>
      <w:r w:rsidRPr="007E5B1A">
        <w:t>a</w:t>
      </w:r>
      <w:r w:rsidRPr="007E5B1A">
        <w:t>re. Bland eldsjälarna finns ett antal kooperativa föreningar som de i Öje i Malung/Sälens ko</w:t>
      </w:r>
      <w:r w:rsidRPr="007E5B1A">
        <w:t>m</w:t>
      </w:r>
      <w:r w:rsidRPr="007E5B1A">
        <w:t>mun samt Skattungbyn i Orsa kommun men också privata entreprenörer som driver lanthandeln i orter som Asby i Ydre ko</w:t>
      </w:r>
      <w:r w:rsidRPr="007E5B1A">
        <w:t>m</w:t>
      </w:r>
      <w:r w:rsidRPr="007E5B1A">
        <w:t>mun i Östergötland samt Trönö i Söderhamns kommun. Tyvärr domineras denna del av dagligvaruhandeln av butiksägare som håller på att ge upp eller nyligen gjort sorti från marknaden.</w:t>
      </w:r>
    </w:p>
    <w:p w:rsidR="00975F77" w:rsidRPr="007E5B1A" w:rsidRDefault="00975F77" w:rsidP="005C7580">
      <w:pPr>
        <w:pStyle w:val="Normaltindrag"/>
      </w:pPr>
      <w:r w:rsidRPr="007E5B1A">
        <w:t>I den regiona</w:t>
      </w:r>
      <w:r w:rsidR="002F4B51" w:rsidRPr="007E5B1A">
        <w:t>lpolitiska propositionen 2001/</w:t>
      </w:r>
      <w:r w:rsidRPr="007E5B1A">
        <w:t>02:4 (</w:t>
      </w:r>
      <w:r w:rsidR="002F4B51" w:rsidRPr="007E5B1A">
        <w:t xml:space="preserve">En </w:t>
      </w:r>
      <w:r w:rsidRPr="007E5B1A">
        <w:t>politik för tillväxt och livskraft i hela landet) betonas vikten av tillg</w:t>
      </w:r>
      <w:r w:rsidR="002F4B51" w:rsidRPr="007E5B1A">
        <w:t>å</w:t>
      </w:r>
      <w:r w:rsidRPr="007E5B1A">
        <w:t>ng till kommersiell service. Människor måste kunna känna sig trygga i förvissningen om att ha tillgång till nödvändiga dagli</w:t>
      </w:r>
      <w:r w:rsidR="008B7552" w:rsidRPr="007E5B1A">
        <w:t>g</w:t>
      </w:r>
      <w:r w:rsidRPr="007E5B1A">
        <w:t>varor. Landsbygden i Sverige har en framtid, många</w:t>
      </w:r>
      <w:r w:rsidR="002F4B51" w:rsidRPr="007E5B1A">
        <w:t>,</w:t>
      </w:r>
      <w:r w:rsidRPr="007E5B1A">
        <w:t xml:space="preserve"> sä</w:t>
      </w:r>
      <w:r w:rsidRPr="007E5B1A">
        <w:t>r</w:t>
      </w:r>
      <w:r w:rsidRPr="007E5B1A">
        <w:t>skilt barnfamiljer</w:t>
      </w:r>
      <w:r w:rsidR="002F4B51" w:rsidRPr="007E5B1A">
        <w:t>,</w:t>
      </w:r>
      <w:r w:rsidRPr="007E5B1A">
        <w:t xml:space="preserve"> önskar flytta till och bo i tätortsnära landsbygd. </w:t>
      </w:r>
      <w:r w:rsidR="00B4313E" w:rsidRPr="007E5B1A">
        <w:t>Men för att det skall vara möjligt måste det finna tillgång till bl.a. skola och butik inom rimligt avstånd.</w:t>
      </w:r>
    </w:p>
    <w:p w:rsidR="005C7580" w:rsidRPr="007E5B1A" w:rsidRDefault="005C7580" w:rsidP="005C7580">
      <w:pPr>
        <w:pStyle w:val="Normaltindrag"/>
      </w:pPr>
      <w:r w:rsidRPr="007E5B1A">
        <w:t>Enligt Konsumentverkets statistik miste hela 117 orter sin sista livsm</w:t>
      </w:r>
      <w:r w:rsidRPr="007E5B1A">
        <w:t>e</w:t>
      </w:r>
      <w:r w:rsidRPr="007E5B1A">
        <w:t xml:space="preserve">delsbutik under 2002. Mellan juli 2003 och juni 2004 försvann den lokala butiken på 93 orter. Denna trend håller i sig fortfarande och risken är att de </w:t>
      </w:r>
      <w:r w:rsidRPr="007E5B1A">
        <w:lastRenderedPageBreak/>
        <w:t>drygt 400 butiker som 2004</w:t>
      </w:r>
      <w:r w:rsidR="002F4B51" w:rsidRPr="007E5B1A">
        <w:t xml:space="preserve"> hade en omsättning under 4 milj</w:t>
      </w:r>
      <w:r w:rsidR="00EB54C6" w:rsidRPr="007E5B1A">
        <w:t>on</w:t>
      </w:r>
      <w:r w:rsidR="002F4B51" w:rsidRPr="007E5B1A">
        <w:t>er kronor</w:t>
      </w:r>
      <w:r w:rsidRPr="007E5B1A">
        <w:t xml:space="preserve"> ko</w:t>
      </w:r>
      <w:r w:rsidRPr="007E5B1A">
        <w:t>m</w:t>
      </w:r>
      <w:r w:rsidRPr="007E5B1A">
        <w:t>mer i farozonen den närmaste tiden.</w:t>
      </w:r>
    </w:p>
    <w:p w:rsidR="005C7580" w:rsidRPr="007E5B1A" w:rsidRDefault="005C7580" w:rsidP="005C7580">
      <w:pPr>
        <w:pStyle w:val="Normaltindrag"/>
      </w:pPr>
      <w:r w:rsidRPr="007E5B1A">
        <w:t xml:space="preserve">Anledningarna till denna utveckling är flera. Att lågprishandeln ständigt utökar sina domäner </w:t>
      </w:r>
      <w:r w:rsidR="008B7552" w:rsidRPr="007E5B1A">
        <w:t xml:space="preserve">är </w:t>
      </w:r>
      <w:r w:rsidRPr="007E5B1A">
        <w:t xml:space="preserve">en stor anledning. Att priset på livsmedel prioriteras före allt annat är också en anledning. Vidare har de tre stora kedjorna – </w:t>
      </w:r>
      <w:r w:rsidR="002F4B51" w:rsidRPr="007E5B1A">
        <w:t>Ica, Coop och Axfood – satsat</w:t>
      </w:r>
      <w:r w:rsidRPr="007E5B1A">
        <w:t xml:space="preserve"> på stora butiker i större orter och det innebär att de direkt eller indirekt lägger ned butikerna på landsbygden. Lan</w:t>
      </w:r>
      <w:r w:rsidRPr="007E5B1A">
        <w:t>t</w:t>
      </w:r>
      <w:r w:rsidRPr="007E5B1A">
        <w:t>handeln får så höga priser av grossisterna att de inte klarar konkurrensen. En annan viktig anledning är att de tre stora aktörerna som styr livsmedelshandeln och gro</w:t>
      </w:r>
      <w:r w:rsidRPr="007E5B1A">
        <w:t>s</w:t>
      </w:r>
      <w:r w:rsidRPr="007E5B1A">
        <w:t>sistverksamheten arbetar efter egna intressen, där landsbygdens och de små orternas behov av service inte är en prioriterad fråga.</w:t>
      </w:r>
    </w:p>
    <w:p w:rsidR="005C7580" w:rsidRPr="007E5B1A" w:rsidRDefault="005C7580" w:rsidP="005C7580">
      <w:pPr>
        <w:pStyle w:val="Normaltindrag"/>
      </w:pPr>
      <w:r w:rsidRPr="007E5B1A">
        <w:t xml:space="preserve">Vänsterpartiet </w:t>
      </w:r>
      <w:r w:rsidR="008B7552" w:rsidRPr="007E5B1A">
        <w:t>ser</w:t>
      </w:r>
      <w:r w:rsidRPr="007E5B1A">
        <w:t xml:space="preserve"> denna utveckling </w:t>
      </w:r>
      <w:r w:rsidR="002F4B51" w:rsidRPr="007E5B1A">
        <w:t>som</w:t>
      </w:r>
      <w:r w:rsidRPr="007E5B1A">
        <w:t xml:space="preserve"> oacceptabel eftersom den mis</w:t>
      </w:r>
      <w:r w:rsidRPr="007E5B1A">
        <w:t>s</w:t>
      </w:r>
      <w:r w:rsidRPr="007E5B1A">
        <w:t>gynnar landsbygdsbefolkningen så mycket att det hämmar den lokala ekon</w:t>
      </w:r>
      <w:r w:rsidRPr="007E5B1A">
        <w:t>o</w:t>
      </w:r>
      <w:r w:rsidRPr="007E5B1A">
        <w:t>miska utvecklingen, start av nya företag, en ökad inflyttning, ett fortsatt kva</w:t>
      </w:r>
      <w:r w:rsidRPr="007E5B1A">
        <w:t>r</w:t>
      </w:r>
      <w:r w:rsidRPr="007E5B1A">
        <w:t>boende och hela den närservice som gör boende på landsbygden till ett pos</w:t>
      </w:r>
      <w:r w:rsidRPr="007E5B1A">
        <w:t>i</w:t>
      </w:r>
      <w:r w:rsidRPr="007E5B1A">
        <w:t>tivt alternativ. Utan en fungerande lokal service kan inte någon berörd ko</w:t>
      </w:r>
      <w:r w:rsidRPr="007E5B1A">
        <w:t>m</w:t>
      </w:r>
      <w:r w:rsidRPr="007E5B1A">
        <w:t>mun eller något landsbygdsdistrikt överleva. För de mellan 2,5</w:t>
      </w:r>
      <w:r w:rsidR="002F4B51" w:rsidRPr="007E5B1A">
        <w:t xml:space="preserve"> och </w:t>
      </w:r>
      <w:r w:rsidRPr="007E5B1A">
        <w:t>3 miljoner människor som bor på land</w:t>
      </w:r>
      <w:r w:rsidR="008B7552" w:rsidRPr="007E5B1A">
        <w:t>sbygden är livsmedelshandelns av</w:t>
      </w:r>
      <w:r w:rsidRPr="007E5B1A">
        <w:t>veckling ett stort problem.</w:t>
      </w:r>
    </w:p>
    <w:p w:rsidR="005C7580" w:rsidRPr="007E5B1A" w:rsidRDefault="005C7580" w:rsidP="005C7580">
      <w:pPr>
        <w:pStyle w:val="Normaltindrag"/>
      </w:pPr>
      <w:r w:rsidRPr="007E5B1A">
        <w:t xml:space="preserve">En möjlighet att </w:t>
      </w:r>
      <w:r w:rsidR="00975F77" w:rsidRPr="007E5B1A">
        <w:t>säkra</w:t>
      </w:r>
      <w:r w:rsidRPr="007E5B1A">
        <w:t xml:space="preserve"> livsmedelshandeln eller dagligvaruhandeln på landsbygden vore att </w:t>
      </w:r>
      <w:r w:rsidR="00975F77" w:rsidRPr="007E5B1A">
        <w:t>på olika sätt stimulera och stödja</w:t>
      </w:r>
      <w:r w:rsidRPr="007E5B1A">
        <w:t xml:space="preserve"> de små grossistföret</w:t>
      </w:r>
      <w:r w:rsidRPr="007E5B1A">
        <w:t>a</w:t>
      </w:r>
      <w:r w:rsidRPr="007E5B1A">
        <w:t>g</w:t>
      </w:r>
      <w:r w:rsidR="008B7552" w:rsidRPr="007E5B1A">
        <w:t>en</w:t>
      </w:r>
      <w:r w:rsidRPr="007E5B1A">
        <w:t xml:space="preserve"> som finns i flera </w:t>
      </w:r>
      <w:r w:rsidR="008B7552" w:rsidRPr="007E5B1A">
        <w:t>regioner så</w:t>
      </w:r>
      <w:r w:rsidRPr="007E5B1A">
        <w:t xml:space="preserve"> att de kan klara leveranser till de små but</w:t>
      </w:r>
      <w:r w:rsidRPr="007E5B1A">
        <w:t>i</w:t>
      </w:r>
      <w:r w:rsidRPr="007E5B1A">
        <w:t>kerna landet runt. Man kan också uppmuntra lanthandlarna och dagligvar</w:t>
      </w:r>
      <w:r w:rsidRPr="007E5B1A">
        <w:t>u</w:t>
      </w:r>
      <w:r w:rsidRPr="007E5B1A">
        <w:t xml:space="preserve">handeln i små orter att själva skapa grossistverksamheter eller/och samarbeta med små grossistföretag som också har större möjligheter än andra att </w:t>
      </w:r>
      <w:r w:rsidR="008B7552" w:rsidRPr="007E5B1A">
        <w:t>göra inköp från</w:t>
      </w:r>
      <w:r w:rsidRPr="007E5B1A">
        <w:t xml:space="preserve"> små förädlingsföretag som de stora ke</w:t>
      </w:r>
      <w:r w:rsidRPr="007E5B1A">
        <w:t>d</w:t>
      </w:r>
      <w:r w:rsidRPr="007E5B1A">
        <w:t>jorna håller på att ta död på genom stora upphandlingar och en ökad mängd egna märkesv</w:t>
      </w:r>
      <w:r w:rsidRPr="007E5B1A">
        <w:t>a</w:t>
      </w:r>
      <w:r w:rsidRPr="007E5B1A">
        <w:t>ror.</w:t>
      </w:r>
    </w:p>
    <w:p w:rsidR="005C7580" w:rsidRPr="007E5B1A" w:rsidRDefault="005C7580" w:rsidP="005C7580">
      <w:pPr>
        <w:pStyle w:val="Normaltindrag"/>
      </w:pPr>
      <w:r w:rsidRPr="007E5B1A">
        <w:t>Dessutom behöver konkurrenslagstiftningen ses över så att de tre stora grossistföretagens ol</w:t>
      </w:r>
      <w:r w:rsidRPr="007E5B1A">
        <w:t>i</w:t>
      </w:r>
      <w:r w:rsidRPr="007E5B1A">
        <w:t>gopol på marknaden elimineras. Det räcker inte med en uppstickare som Bergendahls även om detta företag något bidrar till att fö</w:t>
      </w:r>
      <w:r w:rsidRPr="007E5B1A">
        <w:t>r</w:t>
      </w:r>
      <w:r w:rsidRPr="007E5B1A">
        <w:t>bättra läget för landsbygdshandeln i södra Sverige.</w:t>
      </w:r>
    </w:p>
    <w:p w:rsidR="00975F77" w:rsidRPr="007E5B1A" w:rsidRDefault="00975F77" w:rsidP="005C7580">
      <w:pPr>
        <w:pStyle w:val="Normaltindrag"/>
      </w:pPr>
      <w:r w:rsidRPr="007E5B1A">
        <w:t>Lanthandel och dagli</w:t>
      </w:r>
      <w:r w:rsidR="008B7552" w:rsidRPr="007E5B1A">
        <w:t>g</w:t>
      </w:r>
      <w:r w:rsidRPr="007E5B1A">
        <w:t>varubutiker är viktiga förutsättningar för att Sverige ska</w:t>
      </w:r>
      <w:r w:rsidR="008B7552" w:rsidRPr="007E5B1A">
        <w:t>ll</w:t>
      </w:r>
      <w:r w:rsidRPr="007E5B1A">
        <w:t xml:space="preserve"> kunna säkra e</w:t>
      </w:r>
      <w:r w:rsidR="008B7552" w:rsidRPr="007E5B1A">
        <w:t>n socialt och ekologisk</w:t>
      </w:r>
      <w:r w:rsidR="002F4B51" w:rsidRPr="007E5B1A">
        <w:t>t</w:t>
      </w:r>
      <w:r w:rsidR="008B7552" w:rsidRPr="007E5B1A">
        <w:t xml:space="preserve"> uthållig</w:t>
      </w:r>
      <w:r w:rsidRPr="007E5B1A">
        <w:t xml:space="preserve"> tillväxt i hela landet.</w:t>
      </w:r>
    </w:p>
    <w:p w:rsidR="005C7580" w:rsidRPr="007E5B1A" w:rsidRDefault="005C7580" w:rsidP="00B4313E">
      <w:pPr>
        <w:pStyle w:val="Rubrik1"/>
      </w:pPr>
      <w:r w:rsidRPr="007E5B1A">
        <w:t>Vårt förslag</w:t>
      </w:r>
    </w:p>
    <w:p w:rsidR="005C7580" w:rsidRPr="007E5B1A" w:rsidRDefault="005C7580" w:rsidP="008B7552">
      <w:r w:rsidRPr="007E5B1A">
        <w:t>Vänsterpartiets förslag är att Konsumentverket (som i</w:t>
      </w:r>
      <w:r w:rsidR="008B7552" w:rsidRPr="007E5B1A">
        <w:t xml:space="preserve"> </w:t>
      </w:r>
      <w:r w:rsidRPr="007E5B1A">
        <w:t>dag jobbar med lan</w:t>
      </w:r>
      <w:r w:rsidRPr="007E5B1A">
        <w:t>t</w:t>
      </w:r>
      <w:r w:rsidRPr="007E5B1A">
        <w:t xml:space="preserve">handelsfrågan) tillsammans med andra aktörer </w:t>
      </w:r>
      <w:r w:rsidR="008B7552" w:rsidRPr="007E5B1A">
        <w:t>på olika</w:t>
      </w:r>
      <w:r w:rsidR="00975F77" w:rsidRPr="007E5B1A">
        <w:t xml:space="preserve"> sätt stödjer</w:t>
      </w:r>
      <w:r w:rsidR="002F4B51" w:rsidRPr="007E5B1A">
        <w:t xml:space="preserve"> utvec</w:t>
      </w:r>
      <w:r w:rsidR="002F4B51" w:rsidRPr="007E5B1A">
        <w:t>k</w:t>
      </w:r>
      <w:r w:rsidR="002F4B51" w:rsidRPr="007E5B1A">
        <w:t>lingen av en</w:t>
      </w:r>
      <w:r w:rsidRPr="007E5B1A">
        <w:t xml:space="preserve"> lokalt styr</w:t>
      </w:r>
      <w:r w:rsidR="002F4B51" w:rsidRPr="007E5B1A">
        <w:t>d</w:t>
      </w:r>
      <w:r w:rsidRPr="007E5B1A">
        <w:t xml:space="preserve"> och lanthandelsanpassad grossiströre</w:t>
      </w:r>
      <w:r w:rsidRPr="007E5B1A">
        <w:t>l</w:t>
      </w:r>
      <w:r w:rsidRPr="007E5B1A">
        <w:t>se</w:t>
      </w:r>
      <w:r w:rsidR="002F4B51" w:rsidRPr="007E5B1A">
        <w:t>,</w:t>
      </w:r>
      <w:r w:rsidRPr="007E5B1A">
        <w:t xml:space="preserve"> </w:t>
      </w:r>
      <w:r w:rsidR="002F4B51" w:rsidRPr="007E5B1A">
        <w:t xml:space="preserve">detta </w:t>
      </w:r>
      <w:r w:rsidRPr="007E5B1A">
        <w:t xml:space="preserve">för att komma bort från de stora grossistföretagens normgivande status på </w:t>
      </w:r>
      <w:r w:rsidR="008B7552" w:rsidRPr="007E5B1A">
        <w:t>grossis</w:t>
      </w:r>
      <w:r w:rsidR="008B7552" w:rsidRPr="007E5B1A">
        <w:t>t</w:t>
      </w:r>
      <w:r w:rsidR="008B7552" w:rsidRPr="007E5B1A">
        <w:t>marknaden. Vidare vill V</w:t>
      </w:r>
      <w:r w:rsidRPr="007E5B1A">
        <w:t xml:space="preserve">änsterpartiet att en förändring av </w:t>
      </w:r>
      <w:r w:rsidR="002F4B51" w:rsidRPr="007E5B1A">
        <w:t>konkurrenslagstif</w:t>
      </w:r>
      <w:r w:rsidR="002F4B51" w:rsidRPr="007E5B1A">
        <w:t>t</w:t>
      </w:r>
      <w:r w:rsidR="002F4B51" w:rsidRPr="007E5B1A">
        <w:t xml:space="preserve">ningen </w:t>
      </w:r>
      <w:r w:rsidR="008B7552" w:rsidRPr="007E5B1A">
        <w:t xml:space="preserve">skall </w:t>
      </w:r>
      <w:r w:rsidRPr="007E5B1A">
        <w:t>till</w:t>
      </w:r>
      <w:r w:rsidR="008B7552" w:rsidRPr="007E5B1A">
        <w:t>komma</w:t>
      </w:r>
      <w:r w:rsidRPr="007E5B1A">
        <w:t xml:space="preserve"> i syfte att bryta de tre stora aktörernas nästan totala dominans inom grossistledet. Vänsterpartiet vill att regeringen på övrigt sätt även </w:t>
      </w:r>
      <w:r w:rsidR="008B7552" w:rsidRPr="007E5B1A">
        <w:t>skall bidra</w:t>
      </w:r>
      <w:r w:rsidRPr="007E5B1A">
        <w:t xml:space="preserve"> till att lanthandeln inte fö</w:t>
      </w:r>
      <w:r w:rsidRPr="007E5B1A">
        <w:t>r</w:t>
      </w:r>
      <w:r w:rsidRPr="007E5B1A">
        <w:t>svinner som e</w:t>
      </w:r>
      <w:r w:rsidR="002F4B51" w:rsidRPr="007E5B1A">
        <w:t>n viktig närservice för över 2</w:t>
      </w:r>
      <w:r w:rsidRPr="007E5B1A">
        <w:t xml:space="preserve"> miljoner människor. Risken är a</w:t>
      </w:r>
      <w:r w:rsidRPr="007E5B1A">
        <w:t>n</w:t>
      </w:r>
      <w:r w:rsidRPr="007E5B1A">
        <w:t>nars stor att lanthandeln snart försvinner.</w:t>
      </w:r>
      <w:r w:rsidR="008B7552" w:rsidRPr="007E5B1A">
        <w:t xml:space="preserve"> </w:t>
      </w:r>
      <w:r w:rsidRPr="007E5B1A">
        <w:t>Vad som i motionen anförts om lanthandel bör rik</w:t>
      </w:r>
      <w:r w:rsidRPr="007E5B1A">
        <w:t>s</w:t>
      </w:r>
      <w:r w:rsidRPr="007E5B1A">
        <w:t>dagen som sin m</w:t>
      </w:r>
      <w:r w:rsidRPr="007E5B1A">
        <w:t>e</w:t>
      </w:r>
      <w:r w:rsidRPr="007E5B1A">
        <w:t>ning ge regeringen till</w:t>
      </w:r>
      <w:r w:rsidR="008B7552" w:rsidRPr="007E5B1A">
        <w:t xml:space="preserve"> </w:t>
      </w:r>
      <w:r w:rsidRPr="007E5B1A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F4B51" w:rsidRPr="007E5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F4B51" w:rsidRPr="007E5B1A" w:rsidRDefault="002F4B51" w:rsidP="002F4B51">
            <w:pPr>
              <w:pStyle w:val="UnderskriftDatum"/>
              <w:spacing w:before="240"/>
            </w:pPr>
            <w:r w:rsidRPr="007E5B1A">
              <w:t>Stockholm den 4 oktober 2005</w:t>
            </w:r>
          </w:p>
        </w:tc>
        <w:tc>
          <w:tcPr>
            <w:tcW w:w="3047" w:type="dxa"/>
          </w:tcPr>
          <w:p w:rsidR="002F4B51" w:rsidRPr="007E5B1A" w:rsidRDefault="002F4B51" w:rsidP="002F4B51">
            <w:pPr>
              <w:pStyle w:val="Underskrifter"/>
              <w:spacing w:before="240"/>
            </w:pPr>
          </w:p>
        </w:tc>
      </w:tr>
      <w:tr w:rsidR="002F4B51" w:rsidRPr="007E5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F4B51" w:rsidRPr="007E5B1A" w:rsidRDefault="002F4B51" w:rsidP="002F4B51">
            <w:pPr>
              <w:pStyle w:val="Underskrifter"/>
            </w:pPr>
            <w:r w:rsidRPr="007E5B1A">
              <w:t>Gunilla Wahlén (v)</w:t>
            </w:r>
          </w:p>
        </w:tc>
        <w:tc>
          <w:tcPr>
            <w:tcW w:w="3047" w:type="dxa"/>
          </w:tcPr>
          <w:p w:rsidR="002F4B51" w:rsidRPr="007E5B1A" w:rsidRDefault="002F4B51" w:rsidP="002F4B51">
            <w:pPr>
              <w:pStyle w:val="Underskrifter"/>
            </w:pPr>
          </w:p>
        </w:tc>
      </w:tr>
      <w:tr w:rsidR="002F4B51" w:rsidRPr="007E5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F4B51" w:rsidRPr="007E5B1A" w:rsidRDefault="002F4B51" w:rsidP="002F4B51">
            <w:pPr>
              <w:pStyle w:val="Underskrifter"/>
            </w:pPr>
            <w:r w:rsidRPr="007E5B1A">
              <w:t>Lennart Beijer (v)</w:t>
            </w:r>
          </w:p>
        </w:tc>
        <w:tc>
          <w:tcPr>
            <w:tcW w:w="3047" w:type="dxa"/>
          </w:tcPr>
          <w:p w:rsidR="002F4B51" w:rsidRPr="007E5B1A" w:rsidRDefault="002F4B51" w:rsidP="002F4B51">
            <w:pPr>
              <w:pStyle w:val="Underskrifter"/>
            </w:pPr>
            <w:r w:rsidRPr="007E5B1A">
              <w:t>Lars Bäckström (v)</w:t>
            </w:r>
          </w:p>
        </w:tc>
      </w:tr>
      <w:tr w:rsidR="002F4B51" w:rsidRPr="007E5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F4B51" w:rsidRPr="007E5B1A" w:rsidRDefault="002F4B51" w:rsidP="002F4B51">
            <w:pPr>
              <w:pStyle w:val="Underskrifter"/>
            </w:pPr>
            <w:r w:rsidRPr="007E5B1A">
              <w:t>Marie Engström (v)</w:t>
            </w:r>
          </w:p>
        </w:tc>
        <w:tc>
          <w:tcPr>
            <w:tcW w:w="3047" w:type="dxa"/>
          </w:tcPr>
          <w:p w:rsidR="002F4B51" w:rsidRPr="007E5B1A" w:rsidRDefault="002F4B51" w:rsidP="002F4B51">
            <w:pPr>
              <w:pStyle w:val="Underskrifter"/>
            </w:pPr>
            <w:r w:rsidRPr="007E5B1A">
              <w:t>Siv Holma (v)</w:t>
            </w:r>
          </w:p>
        </w:tc>
      </w:tr>
      <w:tr w:rsidR="002F4B51" w:rsidRPr="007E5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F4B51" w:rsidRPr="007E5B1A" w:rsidRDefault="002F4B51" w:rsidP="002F4B51">
            <w:pPr>
              <w:pStyle w:val="Underskrifter"/>
            </w:pPr>
            <w:r w:rsidRPr="007E5B1A">
              <w:t>Per Rosengren (v)</w:t>
            </w:r>
          </w:p>
        </w:tc>
        <w:tc>
          <w:tcPr>
            <w:tcW w:w="3047" w:type="dxa"/>
          </w:tcPr>
          <w:p w:rsidR="002F4B51" w:rsidRPr="007E5B1A" w:rsidRDefault="002F4B51" w:rsidP="002F4B51">
            <w:pPr>
              <w:pStyle w:val="Underskrifter"/>
            </w:pPr>
            <w:r w:rsidRPr="007E5B1A">
              <w:t>Anders Wiklund (v)</w:t>
            </w:r>
          </w:p>
        </w:tc>
      </w:tr>
    </w:tbl>
    <w:p w:rsidR="00E84F25" w:rsidRPr="007E5B1A" w:rsidRDefault="00E84F25" w:rsidP="002F4B51">
      <w:pPr>
        <w:pStyle w:val="Normaltindrag"/>
      </w:pPr>
    </w:p>
    <w:sectPr w:rsidR="00E84F25" w:rsidRPr="007E5B1A" w:rsidSect="002F4B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5597" w:rsidRPr="007E5B1A" w:rsidRDefault="00A45597">
      <w:r w:rsidRPr="007E5B1A">
        <w:separator/>
      </w:r>
    </w:p>
  </w:endnote>
  <w:endnote w:type="continuationSeparator" w:id="0">
    <w:p w:rsidR="00A45597" w:rsidRPr="007E5B1A" w:rsidRDefault="00A45597">
      <w:r w:rsidRPr="007E5B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ED4" w:rsidRPr="007E5B1A" w:rsidRDefault="007E5B1A" w:rsidP="002F4B51">
    <w:pPr>
      <w:pStyle w:val="Sidfot"/>
    </w:pPr>
    <w:r w:rsidRPr="007E5B1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747744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4B51" w:rsidRDefault="002F4B5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B54C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F4B51" w:rsidRDefault="002F4B5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B54C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13E" w:rsidRPr="007E5B1A" w:rsidRDefault="007E5B1A" w:rsidP="002F4B51">
    <w:pPr>
      <w:pStyle w:val="Sidfot"/>
    </w:pPr>
    <w:r w:rsidRPr="007E5B1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45576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4B51" w:rsidRDefault="002F4B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B54C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4B51" w:rsidRDefault="002F4B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B54C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13E" w:rsidRPr="007E5B1A" w:rsidRDefault="007E5B1A" w:rsidP="002F4B51">
    <w:pPr>
      <w:pStyle w:val="Sidfot"/>
    </w:pPr>
    <w:r w:rsidRPr="007E5B1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14850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4B51" w:rsidRDefault="002F4B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B54C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4B51" w:rsidRDefault="002F4B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B54C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5597" w:rsidRPr="007E5B1A" w:rsidRDefault="00A45597">
      <w:r w:rsidRPr="007E5B1A">
        <w:separator/>
      </w:r>
    </w:p>
  </w:footnote>
  <w:footnote w:type="continuationSeparator" w:id="0">
    <w:p w:rsidR="00A45597" w:rsidRPr="007E5B1A" w:rsidRDefault="00A45597">
      <w:r w:rsidRPr="007E5B1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3ED4" w:rsidRPr="007E5B1A" w:rsidRDefault="007E5B1A" w:rsidP="002F4B51">
    <w:pPr>
      <w:pStyle w:val="Sidhuvud"/>
    </w:pPr>
    <w:r w:rsidRPr="007E5B1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61507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4B51" w:rsidRDefault="002F4B5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B54C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B54C6">
                            <w:t>N345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F4B51" w:rsidRDefault="002F4B5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B54C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B54C6">
                      <w:t>N345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13E" w:rsidRPr="007E5B1A" w:rsidRDefault="007E5B1A" w:rsidP="002F4B51">
    <w:pPr>
      <w:pStyle w:val="Sidhuvud"/>
    </w:pPr>
    <w:r w:rsidRPr="007E5B1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672180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4B51" w:rsidRDefault="002F4B5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B54C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B54C6">
                            <w:t>N345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F4B51" w:rsidRDefault="002F4B5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B54C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B54C6">
                      <w:t>N345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4B51" w:rsidRPr="007E5B1A" w:rsidRDefault="002F4B51">
    <w:pPr>
      <w:pStyle w:val="FSHNormal"/>
      <w:tabs>
        <w:tab w:val="right" w:pos="5840"/>
      </w:tabs>
    </w:pPr>
    <w:r w:rsidRPr="007E5B1A">
      <w:br/>
    </w:r>
    <w:r w:rsidRPr="007E5B1A">
      <w:fldChar w:fldCharType="begin" w:fldLock="1"/>
    </w:r>
    <w:r w:rsidRPr="007E5B1A">
      <w:instrText xml:space="preserve"> DOCPROPERTY</w:instrText>
    </w:r>
    <w:r w:rsidRPr="007E5B1A">
      <w:rPr>
        <w:sz w:val="18"/>
      </w:rPr>
      <w:instrText xml:space="preserve"> "YearUser" *\charformat </w:instrText>
    </w:r>
    <w:r w:rsidRPr="007E5B1A">
      <w:fldChar w:fldCharType="separate"/>
    </w:r>
    <w:r w:rsidR="00EB54C6" w:rsidRPr="007E5B1A">
      <w:t>2005/06</w:t>
    </w:r>
    <w:r w:rsidRPr="007E5B1A">
      <w:fldChar w:fldCharType="end"/>
    </w:r>
    <w:r w:rsidRPr="007E5B1A">
      <w:t xml:space="preserve"> </w:t>
    </w:r>
    <w:r w:rsidRPr="007E5B1A">
      <w:tab/>
      <w:t xml:space="preserve">mnr: </w:t>
    </w:r>
    <w:r w:rsidRPr="007E5B1A">
      <w:fldChar w:fldCharType="begin" w:fldLock="1"/>
    </w:r>
    <w:r w:rsidRPr="007E5B1A">
      <w:instrText xml:space="preserve"> DOCPROPERTY</w:instrText>
    </w:r>
    <w:r w:rsidRPr="007E5B1A">
      <w:rPr>
        <w:sz w:val="18"/>
      </w:rPr>
      <w:instrText xml:space="preserve"> "Motionsnummer" *\charformat </w:instrText>
    </w:r>
    <w:r w:rsidRPr="007E5B1A">
      <w:fldChar w:fldCharType="separate"/>
    </w:r>
    <w:r w:rsidR="00EB54C6" w:rsidRPr="007E5B1A">
      <w:t>N345</w:t>
    </w:r>
    <w:r w:rsidRPr="007E5B1A">
      <w:fldChar w:fldCharType="end"/>
    </w:r>
    <w:r w:rsidRPr="007E5B1A">
      <w:br/>
    </w:r>
    <w:r w:rsidRPr="007E5B1A">
      <w:fldChar w:fldCharType="begin" w:fldLock="1"/>
    </w:r>
    <w:r w:rsidRPr="007E5B1A">
      <w:instrText xml:space="preserve"> DOCPROPERTY</w:instrText>
    </w:r>
    <w:r w:rsidRPr="007E5B1A">
      <w:rPr>
        <w:sz w:val="18"/>
      </w:rPr>
      <w:instrText xml:space="preserve"> "Samling" *\charformat </w:instrText>
    </w:r>
    <w:r w:rsidRPr="007E5B1A">
      <w:fldChar w:fldCharType="end"/>
    </w:r>
    <w:r w:rsidRPr="007E5B1A">
      <w:tab/>
      <w:t xml:space="preserve">pnr: </w:t>
    </w:r>
    <w:r w:rsidRPr="007E5B1A">
      <w:fldChar w:fldCharType="begin" w:fldLock="1"/>
    </w:r>
    <w:r w:rsidRPr="007E5B1A">
      <w:instrText xml:space="preserve"> DOCPROPERTY</w:instrText>
    </w:r>
    <w:r w:rsidRPr="007E5B1A">
      <w:rPr>
        <w:sz w:val="18"/>
      </w:rPr>
      <w:instrText xml:space="preserve"> "Partinummer" *\charformat </w:instrText>
    </w:r>
    <w:r w:rsidRPr="007E5B1A">
      <w:fldChar w:fldCharType="separate"/>
    </w:r>
    <w:r w:rsidR="00EB54C6" w:rsidRPr="007E5B1A">
      <w:t>v668</w:t>
    </w:r>
    <w:r w:rsidRPr="007E5B1A">
      <w:fldChar w:fldCharType="end"/>
    </w:r>
  </w:p>
  <w:p w:rsidR="002F4B51" w:rsidRPr="007E5B1A" w:rsidRDefault="002F4B51">
    <w:pPr>
      <w:pStyle w:val="FSHRub1"/>
    </w:pPr>
    <w:r w:rsidRPr="007E5B1A">
      <w:t>Motion till riksdagen</w:t>
    </w:r>
    <w:r w:rsidRPr="007E5B1A">
      <w:br/>
    </w:r>
    <w:r w:rsidRPr="007E5B1A">
      <w:fldChar w:fldCharType="begin" w:fldLock="1"/>
    </w:r>
    <w:r w:rsidRPr="007E5B1A">
      <w:instrText xml:space="preserve"> DOCPROPERTY "YearUser" *\charformat </w:instrText>
    </w:r>
    <w:r w:rsidRPr="007E5B1A">
      <w:fldChar w:fldCharType="separate"/>
    </w:r>
    <w:r w:rsidR="00EB54C6" w:rsidRPr="007E5B1A">
      <w:t>2005/06</w:t>
    </w:r>
    <w:r w:rsidRPr="007E5B1A">
      <w:fldChar w:fldCharType="end"/>
    </w:r>
    <w:r w:rsidRPr="007E5B1A">
      <w:t>:</w:t>
    </w:r>
    <w:r w:rsidRPr="007E5B1A">
      <w:fldChar w:fldCharType="begin" w:fldLock="1"/>
    </w:r>
    <w:r w:rsidRPr="007E5B1A">
      <w:instrText xml:space="preserve"> DOCPROPERTY "Motionsnummer" *\charformat </w:instrText>
    </w:r>
    <w:r w:rsidRPr="007E5B1A">
      <w:fldChar w:fldCharType="separate"/>
    </w:r>
    <w:r w:rsidR="00EB54C6" w:rsidRPr="007E5B1A">
      <w:t>N345</w:t>
    </w:r>
    <w:r w:rsidRPr="007E5B1A">
      <w:fldChar w:fldCharType="end"/>
    </w:r>
  </w:p>
  <w:p w:rsidR="002F4B51" w:rsidRPr="007E5B1A" w:rsidRDefault="002F4B51">
    <w:pPr>
      <w:pStyle w:val="FSHNormalS5"/>
    </w:pPr>
    <w:r w:rsidRPr="007E5B1A">
      <w:fldChar w:fldCharType="begin" w:fldLock="1"/>
    </w:r>
    <w:r w:rsidRPr="007E5B1A">
      <w:instrText xml:space="preserve"> DOCPROPERTY "MotionarText" *\charformat </w:instrText>
    </w:r>
    <w:r w:rsidRPr="007E5B1A">
      <w:fldChar w:fldCharType="separate"/>
    </w:r>
    <w:r w:rsidR="00EB54C6" w:rsidRPr="007E5B1A">
      <w:t>av Gunilla Wahlén m.fl. (v)</w:t>
    </w:r>
    <w:r w:rsidRPr="007E5B1A">
      <w:fldChar w:fldCharType="end"/>
    </w:r>
    <w:r w:rsidRPr="007E5B1A">
      <w:br/>
    </w:r>
    <w:r w:rsidRPr="007E5B1A">
      <w:fldChar w:fldCharType="begin" w:fldLock="1"/>
    </w:r>
    <w:r w:rsidRPr="007E5B1A">
      <w:instrText xml:space="preserve"> DOCPROPERTY "SvarFrasKort" *\charformat </w:instrText>
    </w:r>
    <w:r w:rsidRPr="007E5B1A">
      <w:fldChar w:fldCharType="end"/>
    </w:r>
  </w:p>
  <w:p w:rsidR="002F4B51" w:rsidRPr="007E5B1A" w:rsidRDefault="002F4B51">
    <w:pPr>
      <w:pStyle w:val="FSHTitel"/>
    </w:pPr>
    <w:r w:rsidRPr="007E5B1A">
      <w:fldChar w:fldCharType="begin" w:fldLock="1"/>
    </w:r>
    <w:r w:rsidRPr="007E5B1A">
      <w:instrText xml:space="preserve"> DOCPROPERTY</w:instrText>
    </w:r>
    <w:r w:rsidRPr="007E5B1A">
      <w:rPr>
        <w:sz w:val="18"/>
      </w:rPr>
      <w:instrText xml:space="preserve"> "RubrikSvar" *\charformat </w:instrText>
    </w:r>
    <w:r w:rsidRPr="007E5B1A">
      <w:fldChar w:fldCharType="separate"/>
    </w:r>
    <w:r w:rsidR="00EB54C6" w:rsidRPr="007E5B1A">
      <w:t>Lanthandeln</w:t>
    </w:r>
    <w:r w:rsidRPr="007E5B1A">
      <w:fldChar w:fldCharType="end"/>
    </w:r>
  </w:p>
  <w:p w:rsidR="002F4B51" w:rsidRPr="007E5B1A" w:rsidRDefault="002F4B51" w:rsidP="002F4B5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0BE50D5"/>
    <w:multiLevelType w:val="hybridMultilevel"/>
    <w:tmpl w:val="6FD224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7BD5C0F"/>
    <w:multiLevelType w:val="hybridMultilevel"/>
    <w:tmpl w:val="EA0A34CA"/>
    <w:lvl w:ilvl="0" w:tplc="148CBC22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C066B7"/>
    <w:multiLevelType w:val="hybridMultilevel"/>
    <w:tmpl w:val="4FCA674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4590610">
    <w:abstractNumId w:val="15"/>
  </w:num>
  <w:num w:numId="2" w16cid:durableId="939994586">
    <w:abstractNumId w:val="10"/>
  </w:num>
  <w:num w:numId="3" w16cid:durableId="1107850613">
    <w:abstractNumId w:val="12"/>
  </w:num>
  <w:num w:numId="4" w16cid:durableId="1306592449">
    <w:abstractNumId w:val="13"/>
  </w:num>
  <w:num w:numId="5" w16cid:durableId="559706857">
    <w:abstractNumId w:val="8"/>
  </w:num>
  <w:num w:numId="6" w16cid:durableId="640963403">
    <w:abstractNumId w:val="3"/>
  </w:num>
  <w:num w:numId="7" w16cid:durableId="496112872">
    <w:abstractNumId w:val="2"/>
  </w:num>
  <w:num w:numId="8" w16cid:durableId="1276520553">
    <w:abstractNumId w:val="1"/>
  </w:num>
  <w:num w:numId="9" w16cid:durableId="91555970">
    <w:abstractNumId w:val="0"/>
  </w:num>
  <w:num w:numId="10" w16cid:durableId="431895142">
    <w:abstractNumId w:val="9"/>
  </w:num>
  <w:num w:numId="11" w16cid:durableId="619724438">
    <w:abstractNumId w:val="7"/>
  </w:num>
  <w:num w:numId="12" w16cid:durableId="912396294">
    <w:abstractNumId w:val="6"/>
  </w:num>
  <w:num w:numId="13" w16cid:durableId="1943682337">
    <w:abstractNumId w:val="5"/>
  </w:num>
  <w:num w:numId="14" w16cid:durableId="1606117018">
    <w:abstractNumId w:val="4"/>
  </w:num>
  <w:num w:numId="15" w16cid:durableId="1549492693">
    <w:abstractNumId w:val="11"/>
  </w:num>
  <w:num w:numId="16" w16cid:durableId="1977755151">
    <w:abstractNumId w:val="16"/>
  </w:num>
  <w:num w:numId="17" w16cid:durableId="12792142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5"/>
  </w:docVars>
  <w:rsids>
    <w:rsidRoot w:val="00A328FF"/>
    <w:rsid w:val="0004381F"/>
    <w:rsid w:val="00064BC3"/>
    <w:rsid w:val="00066775"/>
    <w:rsid w:val="00072FB9"/>
    <w:rsid w:val="00100531"/>
    <w:rsid w:val="001E1E89"/>
    <w:rsid w:val="00201DFB"/>
    <w:rsid w:val="00204A63"/>
    <w:rsid w:val="00212FF1"/>
    <w:rsid w:val="00230193"/>
    <w:rsid w:val="0025068A"/>
    <w:rsid w:val="002818D3"/>
    <w:rsid w:val="002D11A8"/>
    <w:rsid w:val="002F4B51"/>
    <w:rsid w:val="00445271"/>
    <w:rsid w:val="00475D6D"/>
    <w:rsid w:val="004A0504"/>
    <w:rsid w:val="004E38D9"/>
    <w:rsid w:val="005B145B"/>
    <w:rsid w:val="005C7580"/>
    <w:rsid w:val="00734781"/>
    <w:rsid w:val="00740D6D"/>
    <w:rsid w:val="00794149"/>
    <w:rsid w:val="007B67A7"/>
    <w:rsid w:val="007C6092"/>
    <w:rsid w:val="007E5B1A"/>
    <w:rsid w:val="008B7552"/>
    <w:rsid w:val="008E3ED4"/>
    <w:rsid w:val="009376D3"/>
    <w:rsid w:val="00975F77"/>
    <w:rsid w:val="00A053C6"/>
    <w:rsid w:val="00A328FF"/>
    <w:rsid w:val="00A45597"/>
    <w:rsid w:val="00A77A5C"/>
    <w:rsid w:val="00B13BF0"/>
    <w:rsid w:val="00B4313E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EB54C6"/>
    <w:rsid w:val="00FA3374"/>
    <w:rsid w:val="00FB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A78027F-5475-4F04-B3F0-40B86C5B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rdtext">
    <w:name w:val="Body Text"/>
    <w:basedOn w:val="Normal"/>
    <w:rsid w:val="005C7580"/>
    <w:pPr>
      <w:spacing w:line="240" w:lineRule="auto"/>
    </w:pPr>
    <w:rPr>
      <w:szCs w:val="24"/>
    </w:rPr>
  </w:style>
  <w:style w:type="paragraph" w:customStyle="1" w:styleId="Hemstlrubrik">
    <w:name w:val="Hemstl_rubrik"/>
    <w:basedOn w:val="Rubrik1"/>
    <w:next w:val="Normal"/>
    <w:rsid w:val="002F4B51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F4B51"/>
    <w:pPr>
      <w:keepLines/>
      <w:numPr>
        <w:numId w:val="17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746</Words>
  <Characters>4323</Characters>
  <Application>Microsoft Office Word</Application>
  <DocSecurity>4</DocSecurity>
  <Lines>83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N345</vt:lpstr>
    </vt:vector>
  </TitlesOfParts>
  <Company>Riksdagen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N345</dc:title>
  <dc:subject>N345</dc:subject>
  <dc:creator>Riksdagen</dc:creator>
  <cp:keywords>Riksdagen</cp:keywords>
  <dc:description/>
  <cp:lastModifiedBy>Lars Brink</cp:lastModifiedBy>
  <cp:revision>2</cp:revision>
  <cp:lastPrinted>2006-01-12T10:57:00Z</cp:lastPrinted>
  <dcterms:created xsi:type="dcterms:W3CDTF">2025-12-16T20:25:00Z</dcterms:created>
  <dcterms:modified xsi:type="dcterms:W3CDTF">2025-12-16T20:25:00Z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mot2000_423_2005-11-25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KB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Lanthandeln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>668</vt:lpwstr>
  </property>
  <property fmtid="{D5CDD505-2E9C-101B-9397-08002B2CF9AE}" pid="14" name="RubrikSvar">
    <vt:lpwstr>Lanthandeln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v668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Gunilla Wahlén m.fl. (v)</vt:lpwstr>
  </property>
  <property fmtid="{D5CDD505-2E9C-101B-9397-08002B2CF9AE}" pid="26" name="MotionarLista">
    <vt:lpwstr>Wahlén, Gunilla (v)\Beijer, Lennart (v)\Bäckström, Lars (v)\Engström, Marie (v)\Holma, Siv (v)\Rosengren, Per (v)\Wiklund, Anders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Wahlén (v), Lennart Beijer (v), Lars Bäckström (v), Marie Engström (v), Siv Holma (v), Per Rosengren (v), Anders Wiklund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kristina.bostrom.carlback@riksdagen.se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20052006000000000118000006680075</vt:lpwstr>
  </property>
  <property fmtid="{D5CDD505-2E9C-101B-9397-08002B2CF9AE}" pid="47" name="datum">
    <vt:lpwstr>051004</vt:lpwstr>
  </property>
  <property fmtid="{D5CDD505-2E9C-101B-9397-08002B2CF9AE}" pid="48" name="avsändar-e-post">
    <vt:lpwstr>kristina.bostrom.carlback@riksdagen.se</vt:lpwstr>
  </property>
  <property fmtid="{D5CDD505-2E9C-101B-9397-08002B2CF9AE}" pid="49" name="id">
    <vt:lpwstr>20052006000000000118000006680075</vt:lpwstr>
  </property>
  <property fmtid="{D5CDD505-2E9C-101B-9397-08002B2CF9AE}" pid="50" name="nummer">
    <vt:lpwstr>345</vt:lpwstr>
  </property>
  <property fmtid="{D5CDD505-2E9C-101B-9397-08002B2CF9AE}" pid="51" name="utskottsbeteckning">
    <vt:lpwstr>N</vt:lpwstr>
  </property>
</Properties>
</file>