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C03A0D0FE84354A8F8D13FAFFF1318"/>
        </w:placeholder>
        <w:text/>
      </w:sdtPr>
      <w:sdtEndPr/>
      <w:sdtContent>
        <w:p w:rsidRPr="009B062B" w:rsidR="00AF30DD" w:rsidP="00DA28CE" w:rsidRDefault="00AF30DD" w14:paraId="55F27C9C" w14:textId="77777777">
          <w:pPr>
            <w:pStyle w:val="Rubrik1"/>
            <w:spacing w:after="300"/>
          </w:pPr>
          <w:r w:rsidRPr="009B062B">
            <w:t>Förslag till riksdagsbeslut</w:t>
          </w:r>
        </w:p>
      </w:sdtContent>
    </w:sdt>
    <w:sdt>
      <w:sdtPr>
        <w:alias w:val="Yrkande 1"/>
        <w:tag w:val="75b3c7ed-faa9-4546-82bf-ca2218b86b94"/>
        <w:id w:val="393938488"/>
        <w:lock w:val="sdtLocked"/>
      </w:sdtPr>
      <w:sdtEndPr/>
      <w:sdtContent>
        <w:p w:rsidR="0042415B" w:rsidRDefault="00E57CDC" w14:paraId="55F27C9D" w14:textId="3C875175">
          <w:pPr>
            <w:pStyle w:val="Frslagstext"/>
            <w:numPr>
              <w:ilvl w:val="0"/>
              <w:numId w:val="0"/>
            </w:numPr>
          </w:pPr>
          <w:r>
            <w:t>Riksdagen ställer sig bakom det som anförs i motionen om att inrätta en viltmyndighet med syfte att ta ett samlat grepp om jakt- och rovdjursfrågorna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D337F4A7D4205AC3E81E8449C7C5C"/>
        </w:placeholder>
        <w:text/>
      </w:sdtPr>
      <w:sdtEndPr/>
      <w:sdtContent>
        <w:p w:rsidRPr="009B062B" w:rsidR="006D79C9" w:rsidP="00333E95" w:rsidRDefault="006D79C9" w14:paraId="55F27C9E" w14:textId="77777777">
          <w:pPr>
            <w:pStyle w:val="Rubrik1"/>
          </w:pPr>
          <w:r>
            <w:t>Motivering</w:t>
          </w:r>
        </w:p>
      </w:sdtContent>
    </w:sdt>
    <w:p w:rsidR="00661461" w:rsidP="003961FD" w:rsidRDefault="00661461" w14:paraId="55F27C9F" w14:textId="7340B616">
      <w:pPr>
        <w:pStyle w:val="Normalutanindragellerluft"/>
      </w:pPr>
      <w:r>
        <w:t>Sverige har ett högt predatortryck från varg i vissa delar av landet. Närmare hälften av alla vargar som finns i Sverige återfinns i och kring Värmland. Det skapar en orimlig situation i många avseenden. Återkommande rapporter om angrepp mot tamboskap, hundar och en uttryckt känsla av otrygghet hos många människor på landsbygden gör att situationen riskerar att bli ohållbar. Att människor kan bo och verka på landsbygden är en förutsättning för att hela Sverige ska leva. Förutom de oersättliga känslomässiga värdena som går förlorade när vargen tar hundar och tamboskap får den stora varg</w:t>
      </w:r>
      <w:r w:rsidR="003961FD">
        <w:softHyphen/>
      </w:r>
      <w:r>
        <w:t>stammen även ekonomiska konsekvenser. Vargen drabbar bönder som bedriver boskapsskötsel och förutsättningarna för jakt och besöksnäring försämras.</w:t>
      </w:r>
    </w:p>
    <w:p w:rsidR="00661461" w:rsidP="003961FD" w:rsidRDefault="00661461" w14:paraId="55F27CA0" w14:textId="77777777">
      <w:r>
        <w:t xml:space="preserve">All jakt och viltvård måste utgå från en balans mellan djur, natur och människa. Besluten om jakt måste fattas så nära de berörda människorna som möjligt. </w:t>
      </w:r>
    </w:p>
    <w:p w:rsidR="003961FD" w:rsidP="003961FD" w:rsidRDefault="00661461" w14:paraId="63A75F10" w14:textId="77777777">
      <w:r>
        <w:t>En ny viltmyndighet som kan ta ett samlat grepp om jakt- och rovdjursfrågorna bör därför upprättas. Det skulle skapa ett omtag kring den svenska jaktpolitiken. En ny myndighet kan också säkra balansen mellan bevarandet och brukandet. En sådan myndighet skulle med fördel också kunna placeras i Karlstad med tanke på de erfaren</w:t>
      </w:r>
      <w:r w:rsidR="003961FD">
        <w:softHyphen/>
      </w:r>
      <w:r>
        <w:t xml:space="preserve">heter och den kunskap som finns om jaktfrågor just där. </w:t>
      </w:r>
    </w:p>
    <w:p w:rsidR="003961FD" w:rsidRDefault="003961FD" w14:paraId="689B38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D6F08" w:rsidR="00661461" w:rsidP="00661461" w:rsidRDefault="00661461" w14:paraId="55F27CA2" w14:textId="77777777">
      <w:r>
        <w:t xml:space="preserve">Det är även angeläget att den nya myndigheten får i uppdrag att belysa hur jakten kan användas för att främja den regionala utvecklingen på landsbygden. Jakten omsätter närmare tre miljarder varje år och kan därför spela en viktig roll i att främja jobb och företagande på landsbygden. </w:t>
      </w:r>
    </w:p>
    <w:sdt>
      <w:sdtPr>
        <w:rPr>
          <w:i/>
          <w:noProof/>
        </w:rPr>
        <w:alias w:val="CC_Underskrifter"/>
        <w:tag w:val="CC_Underskrifter"/>
        <w:id w:val="583496634"/>
        <w:lock w:val="sdtContentLocked"/>
        <w:placeholder>
          <w:docPart w:val="365404019C6D4739AFA1C4643348F8BE"/>
        </w:placeholder>
      </w:sdtPr>
      <w:sdtEndPr>
        <w:rPr>
          <w:i w:val="0"/>
          <w:noProof w:val="0"/>
        </w:rPr>
      </w:sdtEndPr>
      <w:sdtContent>
        <w:p w:rsidR="00D32E10" w:rsidP="00D32E10" w:rsidRDefault="00D32E10" w14:paraId="55F27CA5" w14:textId="77777777"/>
        <w:p w:rsidRPr="008E0FE2" w:rsidR="004801AC" w:rsidP="00D32E10" w:rsidRDefault="003961FD" w14:paraId="55F27C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1826DD" w:rsidRDefault="001826DD" w14:paraId="55F27CAA" w14:textId="77777777">
      <w:bookmarkStart w:name="_GoBack" w:id="1"/>
      <w:bookmarkEnd w:id="1"/>
    </w:p>
    <w:sectPr w:rsidR="001826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27CAC" w14:textId="77777777" w:rsidR="009C2131" w:rsidRDefault="009C2131" w:rsidP="000C1CAD">
      <w:pPr>
        <w:spacing w:line="240" w:lineRule="auto"/>
      </w:pPr>
      <w:r>
        <w:separator/>
      </w:r>
    </w:p>
  </w:endnote>
  <w:endnote w:type="continuationSeparator" w:id="0">
    <w:p w14:paraId="55F27CAD" w14:textId="77777777" w:rsidR="009C2131" w:rsidRDefault="009C21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27C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27CB3" w14:textId="50D7A3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1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27CAA" w14:textId="77777777" w:rsidR="009C2131" w:rsidRDefault="009C2131" w:rsidP="000C1CAD">
      <w:pPr>
        <w:spacing w:line="240" w:lineRule="auto"/>
      </w:pPr>
      <w:r>
        <w:separator/>
      </w:r>
    </w:p>
  </w:footnote>
  <w:footnote w:type="continuationSeparator" w:id="0">
    <w:p w14:paraId="55F27CAB" w14:textId="77777777" w:rsidR="009C2131" w:rsidRDefault="009C21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F27C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27CBD" wp14:anchorId="55F27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1FD" w14:paraId="55F27CC0" w14:textId="77777777">
                          <w:pPr>
                            <w:jc w:val="right"/>
                          </w:pPr>
                          <w:sdt>
                            <w:sdtPr>
                              <w:alias w:val="CC_Noformat_Partikod"/>
                              <w:tag w:val="CC_Noformat_Partikod"/>
                              <w:id w:val="-53464382"/>
                              <w:placeholder>
                                <w:docPart w:val="3D0B714F362B4CD390DC16109601482D"/>
                              </w:placeholder>
                              <w:text/>
                            </w:sdtPr>
                            <w:sdtEndPr/>
                            <w:sdtContent>
                              <w:r w:rsidR="00661461">
                                <w:t>M</w:t>
                              </w:r>
                            </w:sdtContent>
                          </w:sdt>
                          <w:sdt>
                            <w:sdtPr>
                              <w:alias w:val="CC_Noformat_Partinummer"/>
                              <w:tag w:val="CC_Noformat_Partinummer"/>
                              <w:id w:val="-1709555926"/>
                              <w:placeholder>
                                <w:docPart w:val="F2AD62A782B841EBB064F16A80D0E029"/>
                              </w:placeholder>
                              <w:text/>
                            </w:sdtPr>
                            <w:sdtEndPr/>
                            <w:sdtContent>
                              <w:r w:rsidR="00661461">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27C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1FD" w14:paraId="55F27CC0" w14:textId="77777777">
                    <w:pPr>
                      <w:jc w:val="right"/>
                    </w:pPr>
                    <w:sdt>
                      <w:sdtPr>
                        <w:alias w:val="CC_Noformat_Partikod"/>
                        <w:tag w:val="CC_Noformat_Partikod"/>
                        <w:id w:val="-53464382"/>
                        <w:placeholder>
                          <w:docPart w:val="3D0B714F362B4CD390DC16109601482D"/>
                        </w:placeholder>
                        <w:text/>
                      </w:sdtPr>
                      <w:sdtEndPr/>
                      <w:sdtContent>
                        <w:r w:rsidR="00661461">
                          <w:t>M</w:t>
                        </w:r>
                      </w:sdtContent>
                    </w:sdt>
                    <w:sdt>
                      <w:sdtPr>
                        <w:alias w:val="CC_Noformat_Partinummer"/>
                        <w:tag w:val="CC_Noformat_Partinummer"/>
                        <w:id w:val="-1709555926"/>
                        <w:placeholder>
                          <w:docPart w:val="F2AD62A782B841EBB064F16A80D0E029"/>
                        </w:placeholder>
                        <w:text/>
                      </w:sdtPr>
                      <w:sdtEndPr/>
                      <w:sdtContent>
                        <w:r w:rsidR="00661461">
                          <w:t>1716</w:t>
                        </w:r>
                      </w:sdtContent>
                    </w:sdt>
                  </w:p>
                </w:txbxContent>
              </v:textbox>
              <w10:wrap anchorx="page"/>
            </v:shape>
          </w:pict>
        </mc:Fallback>
      </mc:AlternateContent>
    </w:r>
  </w:p>
  <w:p w:rsidRPr="00293C4F" w:rsidR="00262EA3" w:rsidP="00776B74" w:rsidRDefault="00262EA3" w14:paraId="55F27C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F27CB0" w14:textId="77777777">
    <w:pPr>
      <w:jc w:val="right"/>
    </w:pPr>
  </w:p>
  <w:p w:rsidR="00262EA3" w:rsidP="00776B74" w:rsidRDefault="00262EA3" w14:paraId="55F27C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61FD" w14:paraId="55F27C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F27CBF" wp14:anchorId="55F27C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1FD" w14:paraId="55F27C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1461">
          <w:t>M</w:t>
        </w:r>
      </w:sdtContent>
    </w:sdt>
    <w:sdt>
      <w:sdtPr>
        <w:alias w:val="CC_Noformat_Partinummer"/>
        <w:tag w:val="CC_Noformat_Partinummer"/>
        <w:id w:val="-2014525982"/>
        <w:text/>
      </w:sdtPr>
      <w:sdtEndPr/>
      <w:sdtContent>
        <w:r w:rsidR="00661461">
          <w:t>1716</w:t>
        </w:r>
      </w:sdtContent>
    </w:sdt>
  </w:p>
  <w:p w:rsidRPr="008227B3" w:rsidR="00262EA3" w:rsidP="008227B3" w:rsidRDefault="003961FD" w14:paraId="55F27C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1FD" w14:paraId="55F27C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:1927</w:t>
        </w:r>
      </w:sdtContent>
    </w:sdt>
  </w:p>
  <w:p w:rsidR="00262EA3" w:rsidP="00E03A3D" w:rsidRDefault="003961FD" w14:paraId="55F27CB8"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E57CDC" w14:paraId="55F27CB9" w14:textId="4821DA3D">
        <w:pPr>
          <w:pStyle w:val="FSHRub2"/>
        </w:pPr>
        <w:r>
          <w:t xml:space="preserve">Inrätta en ny viltmyndighet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5F27C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14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6D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1FD"/>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5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8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89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61"/>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4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3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E1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74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CDC"/>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F27C9B"/>
  <w15:chartTrackingRefBased/>
  <w15:docId w15:val="{09F876D3-58E4-4994-9F38-5CC691C3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C03A0D0FE84354A8F8D13FAFFF1318"/>
        <w:category>
          <w:name w:val="Allmänt"/>
          <w:gallery w:val="placeholder"/>
        </w:category>
        <w:types>
          <w:type w:val="bbPlcHdr"/>
        </w:types>
        <w:behaviors>
          <w:behavior w:val="content"/>
        </w:behaviors>
        <w:guid w:val="{369011CB-6F73-497E-A20A-9D1FD559F5B0}"/>
      </w:docPartPr>
      <w:docPartBody>
        <w:p w:rsidR="00887807" w:rsidRDefault="00F32349">
          <w:pPr>
            <w:pStyle w:val="8CC03A0D0FE84354A8F8D13FAFFF1318"/>
          </w:pPr>
          <w:r w:rsidRPr="005A0A93">
            <w:rPr>
              <w:rStyle w:val="Platshllartext"/>
            </w:rPr>
            <w:t>Förslag till riksdagsbeslut</w:t>
          </w:r>
        </w:p>
      </w:docPartBody>
    </w:docPart>
    <w:docPart>
      <w:docPartPr>
        <w:name w:val="DE2D337F4A7D4205AC3E81E8449C7C5C"/>
        <w:category>
          <w:name w:val="Allmänt"/>
          <w:gallery w:val="placeholder"/>
        </w:category>
        <w:types>
          <w:type w:val="bbPlcHdr"/>
        </w:types>
        <w:behaviors>
          <w:behavior w:val="content"/>
        </w:behaviors>
        <w:guid w:val="{0A9F4546-8B33-432D-B456-AD8E7AE74846}"/>
      </w:docPartPr>
      <w:docPartBody>
        <w:p w:rsidR="00887807" w:rsidRDefault="00F32349">
          <w:pPr>
            <w:pStyle w:val="DE2D337F4A7D4205AC3E81E8449C7C5C"/>
          </w:pPr>
          <w:r w:rsidRPr="005A0A93">
            <w:rPr>
              <w:rStyle w:val="Platshllartext"/>
            </w:rPr>
            <w:t>Motivering</w:t>
          </w:r>
        </w:p>
      </w:docPartBody>
    </w:docPart>
    <w:docPart>
      <w:docPartPr>
        <w:name w:val="3D0B714F362B4CD390DC16109601482D"/>
        <w:category>
          <w:name w:val="Allmänt"/>
          <w:gallery w:val="placeholder"/>
        </w:category>
        <w:types>
          <w:type w:val="bbPlcHdr"/>
        </w:types>
        <w:behaviors>
          <w:behavior w:val="content"/>
        </w:behaviors>
        <w:guid w:val="{F2E2B554-3FBE-4492-A654-786AE14827E6}"/>
      </w:docPartPr>
      <w:docPartBody>
        <w:p w:rsidR="00887807" w:rsidRDefault="00F32349">
          <w:pPr>
            <w:pStyle w:val="3D0B714F362B4CD390DC16109601482D"/>
          </w:pPr>
          <w:r>
            <w:rPr>
              <w:rStyle w:val="Platshllartext"/>
            </w:rPr>
            <w:t xml:space="preserve"> </w:t>
          </w:r>
        </w:p>
      </w:docPartBody>
    </w:docPart>
    <w:docPart>
      <w:docPartPr>
        <w:name w:val="F2AD62A782B841EBB064F16A80D0E029"/>
        <w:category>
          <w:name w:val="Allmänt"/>
          <w:gallery w:val="placeholder"/>
        </w:category>
        <w:types>
          <w:type w:val="bbPlcHdr"/>
        </w:types>
        <w:behaviors>
          <w:behavior w:val="content"/>
        </w:behaviors>
        <w:guid w:val="{FE185008-1BA0-4DEE-819F-0C192FA49513}"/>
      </w:docPartPr>
      <w:docPartBody>
        <w:p w:rsidR="00887807" w:rsidRDefault="00F32349">
          <w:pPr>
            <w:pStyle w:val="F2AD62A782B841EBB064F16A80D0E029"/>
          </w:pPr>
          <w:r>
            <w:t xml:space="preserve"> </w:t>
          </w:r>
        </w:p>
      </w:docPartBody>
    </w:docPart>
    <w:docPart>
      <w:docPartPr>
        <w:name w:val="365404019C6D4739AFA1C4643348F8BE"/>
        <w:category>
          <w:name w:val="Allmänt"/>
          <w:gallery w:val="placeholder"/>
        </w:category>
        <w:types>
          <w:type w:val="bbPlcHdr"/>
        </w:types>
        <w:behaviors>
          <w:behavior w:val="content"/>
        </w:behaviors>
        <w:guid w:val="{93975B46-4347-4BBF-85D0-7441AD7C5C8D}"/>
      </w:docPartPr>
      <w:docPartBody>
        <w:p w:rsidR="0041781D" w:rsidRDefault="004178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49"/>
    <w:rsid w:val="0041781D"/>
    <w:rsid w:val="00887807"/>
    <w:rsid w:val="00F32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03A0D0FE84354A8F8D13FAFFF1318">
    <w:name w:val="8CC03A0D0FE84354A8F8D13FAFFF1318"/>
  </w:style>
  <w:style w:type="paragraph" w:customStyle="1" w:styleId="F6308C54B33E44E284660EE7122714E5">
    <w:name w:val="F6308C54B33E44E284660EE7122714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E56009E0DF45BAA6D1E718BCF94DA5">
    <w:name w:val="30E56009E0DF45BAA6D1E718BCF94DA5"/>
  </w:style>
  <w:style w:type="paragraph" w:customStyle="1" w:styleId="DE2D337F4A7D4205AC3E81E8449C7C5C">
    <w:name w:val="DE2D337F4A7D4205AC3E81E8449C7C5C"/>
  </w:style>
  <w:style w:type="paragraph" w:customStyle="1" w:styleId="6469A0B312BD44FBA6CFC6D618A838E8">
    <w:name w:val="6469A0B312BD44FBA6CFC6D618A838E8"/>
  </w:style>
  <w:style w:type="paragraph" w:customStyle="1" w:styleId="FBAF64E33C884407ADB32BA3F536B740">
    <w:name w:val="FBAF64E33C884407ADB32BA3F536B740"/>
  </w:style>
  <w:style w:type="paragraph" w:customStyle="1" w:styleId="3D0B714F362B4CD390DC16109601482D">
    <w:name w:val="3D0B714F362B4CD390DC16109601482D"/>
  </w:style>
  <w:style w:type="paragraph" w:customStyle="1" w:styleId="F2AD62A782B841EBB064F16A80D0E029">
    <w:name w:val="F2AD62A782B841EBB064F16A80D0E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6D852-3DED-4D44-868D-9D35243A6110}"/>
</file>

<file path=customXml/itemProps2.xml><?xml version="1.0" encoding="utf-8"?>
<ds:datastoreItem xmlns:ds="http://schemas.openxmlformats.org/officeDocument/2006/customXml" ds:itemID="{C5ED358F-CDBC-4DBF-A369-8CB7D0FE0DDD}"/>
</file>

<file path=customXml/itemProps3.xml><?xml version="1.0" encoding="utf-8"?>
<ds:datastoreItem xmlns:ds="http://schemas.openxmlformats.org/officeDocument/2006/customXml" ds:itemID="{4B991AA4-9ADC-4E9C-A6F1-46986D8DDB98}"/>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1545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M1716 Upprätta en ny viltmyndighet</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