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2135E4580D45A9B8A9CD96BFF4185F"/>
        </w:placeholder>
        <w:text/>
      </w:sdtPr>
      <w:sdtEndPr/>
      <w:sdtContent>
        <w:p w:rsidRPr="009B062B" w:rsidR="00AF30DD" w:rsidP="00DA28CE" w:rsidRDefault="00AF30DD" w14:paraId="32F41747" w14:textId="77777777">
          <w:pPr>
            <w:pStyle w:val="Rubrik1"/>
            <w:spacing w:after="300"/>
          </w:pPr>
          <w:r w:rsidRPr="009B062B">
            <w:t>Förslag till riksdagsbeslut</w:t>
          </w:r>
        </w:p>
      </w:sdtContent>
    </w:sdt>
    <w:bookmarkStart w:name="_Hlk20833191" w:displacedByCustomXml="next" w:id="0"/>
    <w:sdt>
      <w:sdtPr>
        <w:alias w:val="Yrkande 1"/>
        <w:tag w:val="f23b43b4-3af8-40cf-9f85-5d616eda0aa2"/>
        <w:id w:val="-383259449"/>
        <w:lock w:val="sdtLocked"/>
      </w:sdtPr>
      <w:sdtEndPr/>
      <w:sdtContent>
        <w:p w:rsidR="0002684E" w:rsidRDefault="00CD702D" w14:paraId="58EC1952" w14:textId="1923CD35">
          <w:pPr>
            <w:pStyle w:val="Frslagstext"/>
            <w:numPr>
              <w:ilvl w:val="0"/>
              <w:numId w:val="0"/>
            </w:numPr>
          </w:pPr>
          <w:r>
            <w:t>Riksdagen ställer sig bakom det som anförs i motionen om att förenkla handeln med vildsvinskött direkt mellan jägare och konsument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170D8B4EBA24E16A9EF86F412719786"/>
        </w:placeholder>
        <w:text/>
      </w:sdtPr>
      <w:sdtEndPr/>
      <w:sdtContent>
        <w:p w:rsidRPr="009B062B" w:rsidR="006D79C9" w:rsidP="00333E95" w:rsidRDefault="006D79C9" w14:paraId="4DEDFB42" w14:textId="77777777">
          <w:pPr>
            <w:pStyle w:val="Rubrik1"/>
          </w:pPr>
          <w:r>
            <w:t>Motivering</w:t>
          </w:r>
        </w:p>
      </w:sdtContent>
    </w:sdt>
    <w:p w:rsidRPr="00B47A24" w:rsidR="0056448D" w:rsidP="00B47A24" w:rsidRDefault="0056448D" w14:paraId="3DCCE925" w14:textId="77777777">
      <w:pPr>
        <w:pStyle w:val="Normalutanindragellerluft"/>
      </w:pPr>
      <w:r w:rsidRPr="00B47A24">
        <w:t>Det finns få vilda djur som</w:t>
      </w:r>
      <w:bookmarkStart w:name="_GoBack" w:id="2"/>
      <w:bookmarkEnd w:id="2"/>
      <w:r w:rsidRPr="00B47A24">
        <w:t xml:space="preserve"> ställer till det så mycket i naturen, trafiken och för lantbruket som vildsvin just nu. Stammen har på senare år exploderat och sprider sig norrut över Sverige. Milda vintrar, lågt jakttryck och god tillgång till föda har varit bidragande orsaker till ökningen.</w:t>
      </w:r>
    </w:p>
    <w:p w:rsidRPr="0056448D" w:rsidR="0056448D" w:rsidP="0056448D" w:rsidRDefault="0056448D" w14:paraId="791905EE" w14:textId="77777777">
      <w:r w:rsidRPr="0056448D">
        <w:t>För att få ner stammen måste jakten på vildsvin öka och trots att det finns få djur som har så generösa jakttider som just vildsvin så jagas det för lite. Samtidigt finns en stor efterfrågan på viltkött hos privatpersoner som skulle vilja köpa ett gott och klimatsmart kött men inte har tillgången.</w:t>
      </w:r>
    </w:p>
    <w:p w:rsidR="0056448D" w:rsidP="0056448D" w:rsidRDefault="0056448D" w14:paraId="50058554" w14:textId="125C6FBC">
      <w:r w:rsidRPr="0056448D">
        <w:t>Ett sätt att få ut mer lagligt kött på marknaden är att underlätta för jägaren att sälja direkt till konsument. Ett hinder idag är bristen på vilthanteringsanläggningar runt om i Sverige och kostn</w:t>
      </w:r>
      <w:r w:rsidR="004D635F">
        <w:t>a</w:t>
      </w:r>
      <w:r w:rsidRPr="0056448D">
        <w:t>den för att transportera och hantera sitt vilt blir större än förtjänsten av att sälja köttet. En god jägare jagar inte mer än denna själv äter upp och vildsvinen ökar under tiden i en takt som överstiger jaktuttaget.</w:t>
      </w:r>
      <w:r>
        <w:t xml:space="preserve"> </w:t>
      </w:r>
    </w:p>
    <w:p w:rsidR="0056448D" w:rsidP="0056448D" w:rsidRDefault="0056448D" w14:paraId="7ED8C9BE" w14:textId="05EB2D5A">
      <w:r>
        <w:t>Förslaget om att låta jägaren sälja direkt till konsument har diskuterats och debatterats i riksdagen tidigare och ett tillkännagivande kom till stånd under förra mandatperioden. Trots detta har förslaget inte blivit verklighet och under tiden växer vil</w:t>
      </w:r>
      <w:r w:rsidR="004D635F">
        <w:t>d</w:t>
      </w:r>
      <w:r>
        <w:t xml:space="preserve">svinsstammen. </w:t>
      </w:r>
    </w:p>
    <w:p w:rsidRPr="0056448D" w:rsidR="0056448D" w:rsidP="0056448D" w:rsidRDefault="0056448D" w14:paraId="5DC0833F" w14:textId="77777777">
      <w:r w:rsidRPr="0056448D">
        <w:t>Fler åkrar och trädgårdar blir obrukbara, skogsägare får sina nyplanteringar uppbökade och fler vildsvinsrelaterade olyckor sker i trafiken. Vildsvinsstammen måste minska.</w:t>
      </w:r>
    </w:p>
    <w:p w:rsidR="0056448D" w:rsidP="0056448D" w:rsidRDefault="0056448D" w14:paraId="3D77E03A" w14:textId="77777777">
      <w:r w:rsidRPr="0056448D">
        <w:t xml:space="preserve">Idag är det enkelt och relativt billigt att göra ett trikintest på ett djur och möjligheten till utbildning i livsmedelshygien erbjuds runt om i landet och på nätet. Det går att få </w:t>
      </w:r>
      <w:r w:rsidRPr="0056448D">
        <w:lastRenderedPageBreak/>
        <w:t>ned vildsvinsstammen och samtidigt få mer klimatsmart kött på marknaden om bara viljan finns.</w:t>
      </w:r>
    </w:p>
    <w:sdt>
      <w:sdtPr>
        <w:alias w:val="CC_Underskrifter"/>
        <w:tag w:val="CC_Underskrifter"/>
        <w:id w:val="583496634"/>
        <w:lock w:val="sdtContentLocked"/>
        <w:placeholder>
          <w:docPart w:val="CCB1CC32C4B34AAF9C4D578629924B0F"/>
        </w:placeholder>
      </w:sdtPr>
      <w:sdtEndPr/>
      <w:sdtContent>
        <w:p w:rsidR="00326A15" w:rsidP="006D1FF4" w:rsidRDefault="00326A15" w14:paraId="3C73DAC8" w14:textId="77777777"/>
        <w:p w:rsidRPr="008E0FE2" w:rsidR="004801AC" w:rsidP="006D1FF4" w:rsidRDefault="00B47A24" w14:paraId="4D8B4C12" w14:textId="1F3C95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F44D68" w:rsidRDefault="00F44D68" w14:paraId="71791FC8" w14:textId="77777777"/>
    <w:sectPr w:rsidR="00F44D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0FEFC" w14:textId="77777777" w:rsidR="009B20FC" w:rsidRDefault="009B20FC" w:rsidP="000C1CAD">
      <w:pPr>
        <w:spacing w:line="240" w:lineRule="auto"/>
      </w:pPr>
      <w:r>
        <w:separator/>
      </w:r>
    </w:p>
  </w:endnote>
  <w:endnote w:type="continuationSeparator" w:id="0">
    <w:p w14:paraId="60813A75" w14:textId="77777777" w:rsidR="009B20FC" w:rsidRDefault="009B2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2E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726D" w14:textId="15CC74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1FF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F021" w14:textId="77777777" w:rsidR="002D74F9" w:rsidRDefault="002D74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448E9" w14:textId="77777777" w:rsidR="009B20FC" w:rsidRDefault="009B20FC" w:rsidP="000C1CAD">
      <w:pPr>
        <w:spacing w:line="240" w:lineRule="auto"/>
      </w:pPr>
      <w:r>
        <w:separator/>
      </w:r>
    </w:p>
  </w:footnote>
  <w:footnote w:type="continuationSeparator" w:id="0">
    <w:p w14:paraId="5B871113" w14:textId="77777777" w:rsidR="009B20FC" w:rsidRDefault="009B20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7394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A23760" wp14:anchorId="5E36D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7A24" w14:paraId="3D567991" w14:textId="77777777">
                          <w:pPr>
                            <w:jc w:val="right"/>
                          </w:pPr>
                          <w:sdt>
                            <w:sdtPr>
                              <w:alias w:val="CC_Noformat_Partikod"/>
                              <w:tag w:val="CC_Noformat_Partikod"/>
                              <w:id w:val="-53464382"/>
                              <w:placeholder>
                                <w:docPart w:val="19AB8E82A393465397B78241F36BA184"/>
                              </w:placeholder>
                              <w:text/>
                            </w:sdtPr>
                            <w:sdtEndPr/>
                            <w:sdtContent>
                              <w:r w:rsidR="0056448D">
                                <w:t>M</w:t>
                              </w:r>
                            </w:sdtContent>
                          </w:sdt>
                          <w:sdt>
                            <w:sdtPr>
                              <w:alias w:val="CC_Noformat_Partinummer"/>
                              <w:tag w:val="CC_Noformat_Partinummer"/>
                              <w:id w:val="-1709555926"/>
                              <w:placeholder>
                                <w:docPart w:val="7F187447B37D4C55BB06D6EA7D650311"/>
                              </w:placeholder>
                              <w:text/>
                            </w:sdtPr>
                            <w:sdtEndPr/>
                            <w:sdtContent>
                              <w:r w:rsidR="0056448D">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36D5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7A24" w14:paraId="3D567991" w14:textId="77777777">
                    <w:pPr>
                      <w:jc w:val="right"/>
                    </w:pPr>
                    <w:sdt>
                      <w:sdtPr>
                        <w:alias w:val="CC_Noformat_Partikod"/>
                        <w:tag w:val="CC_Noformat_Partikod"/>
                        <w:id w:val="-53464382"/>
                        <w:placeholder>
                          <w:docPart w:val="19AB8E82A393465397B78241F36BA184"/>
                        </w:placeholder>
                        <w:text/>
                      </w:sdtPr>
                      <w:sdtEndPr/>
                      <w:sdtContent>
                        <w:r w:rsidR="0056448D">
                          <w:t>M</w:t>
                        </w:r>
                      </w:sdtContent>
                    </w:sdt>
                    <w:sdt>
                      <w:sdtPr>
                        <w:alias w:val="CC_Noformat_Partinummer"/>
                        <w:tag w:val="CC_Noformat_Partinummer"/>
                        <w:id w:val="-1709555926"/>
                        <w:placeholder>
                          <w:docPart w:val="7F187447B37D4C55BB06D6EA7D650311"/>
                        </w:placeholder>
                        <w:text/>
                      </w:sdtPr>
                      <w:sdtEndPr/>
                      <w:sdtContent>
                        <w:r w:rsidR="0056448D">
                          <w:t>1513</w:t>
                        </w:r>
                      </w:sdtContent>
                    </w:sdt>
                  </w:p>
                </w:txbxContent>
              </v:textbox>
              <w10:wrap anchorx="page"/>
            </v:shape>
          </w:pict>
        </mc:Fallback>
      </mc:AlternateContent>
    </w:r>
  </w:p>
  <w:p w:rsidRPr="00293C4F" w:rsidR="00262EA3" w:rsidP="00776B74" w:rsidRDefault="00262EA3" w14:paraId="291777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E09F1F" w14:textId="77777777">
    <w:pPr>
      <w:jc w:val="right"/>
    </w:pPr>
  </w:p>
  <w:p w:rsidR="00262EA3" w:rsidP="00776B74" w:rsidRDefault="00262EA3" w14:paraId="494534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7A24" w14:paraId="48DCCF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E41717" wp14:anchorId="02334B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7A24" w14:paraId="5A2279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448D">
          <w:t>M</w:t>
        </w:r>
      </w:sdtContent>
    </w:sdt>
    <w:sdt>
      <w:sdtPr>
        <w:alias w:val="CC_Noformat_Partinummer"/>
        <w:tag w:val="CC_Noformat_Partinummer"/>
        <w:id w:val="-2014525982"/>
        <w:text/>
      </w:sdtPr>
      <w:sdtEndPr/>
      <w:sdtContent>
        <w:r w:rsidR="0056448D">
          <w:t>1513</w:t>
        </w:r>
      </w:sdtContent>
    </w:sdt>
  </w:p>
  <w:p w:rsidRPr="008227B3" w:rsidR="00262EA3" w:rsidP="008227B3" w:rsidRDefault="00B47A24" w14:paraId="7796C7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7A24" w14:paraId="6E77A2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:1023</w:t>
        </w:r>
      </w:sdtContent>
    </w:sdt>
  </w:p>
  <w:p w:rsidR="00262EA3" w:rsidP="00E03A3D" w:rsidRDefault="00B47A24" w14:paraId="7E946557"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56448D" w14:paraId="1E00BD35" w14:textId="77777777">
        <w:pPr>
          <w:pStyle w:val="FSHRub2"/>
        </w:pPr>
        <w:r>
          <w:t>Öka tillgången på vildsvinskött</w:t>
        </w:r>
      </w:p>
    </w:sdtContent>
  </w:sdt>
  <w:sdt>
    <w:sdtPr>
      <w:alias w:val="CC_Boilerplate_3"/>
      <w:tag w:val="CC_Boilerplate_3"/>
      <w:id w:val="1606463544"/>
      <w:lock w:val="sdtContentLocked"/>
      <w15:appearance w15:val="hidden"/>
      <w:text w:multiLine="1"/>
    </w:sdtPr>
    <w:sdtEndPr/>
    <w:sdtContent>
      <w:p w:rsidR="00262EA3" w:rsidP="00283E0F" w:rsidRDefault="00262EA3" w14:paraId="1D6764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44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84E"/>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C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F9"/>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15"/>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CB5"/>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35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BF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48D"/>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FF4"/>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F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4"/>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02D"/>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D68"/>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B7D150"/>
  <w15:chartTrackingRefBased/>
  <w15:docId w15:val="{B20C4641-B3FB-49DA-A917-6E56C569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2135E4580D45A9B8A9CD96BFF4185F"/>
        <w:category>
          <w:name w:val="Allmänt"/>
          <w:gallery w:val="placeholder"/>
        </w:category>
        <w:types>
          <w:type w:val="bbPlcHdr"/>
        </w:types>
        <w:behaviors>
          <w:behavior w:val="content"/>
        </w:behaviors>
        <w:guid w:val="{25D54D61-D566-4094-9FF3-689E53A65F6D}"/>
      </w:docPartPr>
      <w:docPartBody>
        <w:p w:rsidR="00C80D01" w:rsidRDefault="00154AE2">
          <w:pPr>
            <w:pStyle w:val="F72135E4580D45A9B8A9CD96BFF4185F"/>
          </w:pPr>
          <w:r w:rsidRPr="005A0A93">
            <w:rPr>
              <w:rStyle w:val="Platshllartext"/>
            </w:rPr>
            <w:t>Förslag till riksdagsbeslut</w:t>
          </w:r>
        </w:p>
      </w:docPartBody>
    </w:docPart>
    <w:docPart>
      <w:docPartPr>
        <w:name w:val="1170D8B4EBA24E16A9EF86F412719786"/>
        <w:category>
          <w:name w:val="Allmänt"/>
          <w:gallery w:val="placeholder"/>
        </w:category>
        <w:types>
          <w:type w:val="bbPlcHdr"/>
        </w:types>
        <w:behaviors>
          <w:behavior w:val="content"/>
        </w:behaviors>
        <w:guid w:val="{249363F7-BA94-4CEC-9ACE-B009CD28F442}"/>
      </w:docPartPr>
      <w:docPartBody>
        <w:p w:rsidR="00C80D01" w:rsidRDefault="00154AE2">
          <w:pPr>
            <w:pStyle w:val="1170D8B4EBA24E16A9EF86F412719786"/>
          </w:pPr>
          <w:r w:rsidRPr="005A0A93">
            <w:rPr>
              <w:rStyle w:val="Platshllartext"/>
            </w:rPr>
            <w:t>Motivering</w:t>
          </w:r>
        </w:p>
      </w:docPartBody>
    </w:docPart>
    <w:docPart>
      <w:docPartPr>
        <w:name w:val="19AB8E82A393465397B78241F36BA184"/>
        <w:category>
          <w:name w:val="Allmänt"/>
          <w:gallery w:val="placeholder"/>
        </w:category>
        <w:types>
          <w:type w:val="bbPlcHdr"/>
        </w:types>
        <w:behaviors>
          <w:behavior w:val="content"/>
        </w:behaviors>
        <w:guid w:val="{648E447E-9338-464D-8827-9C77520A42EE}"/>
      </w:docPartPr>
      <w:docPartBody>
        <w:p w:rsidR="00C80D01" w:rsidRDefault="00154AE2">
          <w:pPr>
            <w:pStyle w:val="19AB8E82A393465397B78241F36BA184"/>
          </w:pPr>
          <w:r>
            <w:rPr>
              <w:rStyle w:val="Platshllartext"/>
            </w:rPr>
            <w:t xml:space="preserve"> </w:t>
          </w:r>
        </w:p>
      </w:docPartBody>
    </w:docPart>
    <w:docPart>
      <w:docPartPr>
        <w:name w:val="7F187447B37D4C55BB06D6EA7D650311"/>
        <w:category>
          <w:name w:val="Allmänt"/>
          <w:gallery w:val="placeholder"/>
        </w:category>
        <w:types>
          <w:type w:val="bbPlcHdr"/>
        </w:types>
        <w:behaviors>
          <w:behavior w:val="content"/>
        </w:behaviors>
        <w:guid w:val="{6D1A4E60-8D79-4D37-AA3C-7858BFA76195}"/>
      </w:docPartPr>
      <w:docPartBody>
        <w:p w:rsidR="00C80D01" w:rsidRDefault="00154AE2">
          <w:pPr>
            <w:pStyle w:val="7F187447B37D4C55BB06D6EA7D650311"/>
          </w:pPr>
          <w:r>
            <w:t xml:space="preserve"> </w:t>
          </w:r>
        </w:p>
      </w:docPartBody>
    </w:docPart>
    <w:docPart>
      <w:docPartPr>
        <w:name w:val="CCB1CC32C4B34AAF9C4D578629924B0F"/>
        <w:category>
          <w:name w:val="Allmänt"/>
          <w:gallery w:val="placeholder"/>
        </w:category>
        <w:types>
          <w:type w:val="bbPlcHdr"/>
        </w:types>
        <w:behaviors>
          <w:behavior w:val="content"/>
        </w:behaviors>
        <w:guid w:val="{A446F6FE-5B8F-43B1-A05C-B40C0359CECD}"/>
      </w:docPartPr>
      <w:docPartBody>
        <w:p w:rsidR="00F77A91" w:rsidRDefault="00F77A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E2"/>
    <w:rsid w:val="00154AE2"/>
    <w:rsid w:val="00C80D01"/>
    <w:rsid w:val="00F77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2135E4580D45A9B8A9CD96BFF4185F">
    <w:name w:val="F72135E4580D45A9B8A9CD96BFF4185F"/>
  </w:style>
  <w:style w:type="paragraph" w:customStyle="1" w:styleId="9D7AC9B408394A068C94FE47A5418DCD">
    <w:name w:val="9D7AC9B408394A068C94FE47A5418D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3C824AB452411A8FB019DF0AE96488">
    <w:name w:val="A53C824AB452411A8FB019DF0AE96488"/>
  </w:style>
  <w:style w:type="paragraph" w:customStyle="1" w:styleId="1170D8B4EBA24E16A9EF86F412719786">
    <w:name w:val="1170D8B4EBA24E16A9EF86F412719786"/>
  </w:style>
  <w:style w:type="paragraph" w:customStyle="1" w:styleId="FB03349CADDD48CD8C52D20AF1D67829">
    <w:name w:val="FB03349CADDD48CD8C52D20AF1D67829"/>
  </w:style>
  <w:style w:type="paragraph" w:customStyle="1" w:styleId="2E64C1E856544F078B2A85EAF654F920">
    <w:name w:val="2E64C1E856544F078B2A85EAF654F920"/>
  </w:style>
  <w:style w:type="paragraph" w:customStyle="1" w:styleId="19AB8E82A393465397B78241F36BA184">
    <w:name w:val="19AB8E82A393465397B78241F36BA184"/>
  </w:style>
  <w:style w:type="paragraph" w:customStyle="1" w:styleId="7F187447B37D4C55BB06D6EA7D650311">
    <w:name w:val="7F187447B37D4C55BB06D6EA7D65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7FEA7-76E1-40B0-A3FB-5414C6B39C68}"/>
</file>

<file path=customXml/itemProps2.xml><?xml version="1.0" encoding="utf-8"?>
<ds:datastoreItem xmlns:ds="http://schemas.openxmlformats.org/officeDocument/2006/customXml" ds:itemID="{9E11332D-A5F8-4332-9763-B449B2506641}"/>
</file>

<file path=customXml/itemProps3.xml><?xml version="1.0" encoding="utf-8"?>
<ds:datastoreItem xmlns:ds="http://schemas.openxmlformats.org/officeDocument/2006/customXml" ds:itemID="{C09B81F4-4BD0-4122-A74C-FDC117F710A5}"/>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1653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M1513 Öka tillgången på vildsvinskött</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