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2BF" w:rsidRPr="00F142BF" w:rsidRDefault="00F142BF">
      <w:pPr>
        <w:pStyle w:val="Hemstlrubrik"/>
      </w:pPr>
      <w:r w:rsidRPr="00F142BF">
        <w:t>Förslag till riksdagsbeslut</w:t>
      </w:r>
    </w:p>
    <w:p w:rsidR="00F142BF" w:rsidRPr="00F142BF" w:rsidRDefault="00F142BF">
      <w:pPr>
        <w:pStyle w:val="Hemstlatt"/>
        <w:ind w:left="0"/>
      </w:pPr>
      <w:r w:rsidRPr="00F142BF">
        <w:t>Riksdagen tillkännager för regeringen som sin mening vad som anförs i motionen om att Gotlandstrafiken inte bör vara underställd Rikstrafiken.</w:t>
      </w:r>
    </w:p>
    <w:p w:rsidR="00F142BF" w:rsidRPr="00F142BF" w:rsidRDefault="00F142BF">
      <w:pPr>
        <w:pStyle w:val="Rubrik1"/>
      </w:pPr>
      <w:r w:rsidRPr="00F142BF">
        <w:t>Motivering</w:t>
      </w:r>
    </w:p>
    <w:p w:rsidR="00F142BF" w:rsidRPr="00F142BF" w:rsidRDefault="00F142BF">
      <w:r w:rsidRPr="00F142BF">
        <w:t>Givet Gotlands unika läge och situation bör Gotlandstrafiken inte vara unde</w:t>
      </w:r>
      <w:r w:rsidRPr="00F142BF">
        <w:t>r</w:t>
      </w:r>
      <w:r w:rsidRPr="00F142BF">
        <w:t>ställd Rikstrafiken. Gotlandstrafiken utgör i dagsläget ca 50 procent av Rik</w:t>
      </w:r>
      <w:r w:rsidRPr="00F142BF">
        <w:t>s</w:t>
      </w:r>
      <w:r w:rsidRPr="00F142BF">
        <w:t>trafikens budget. Tidigare erfarenhet har visat att Gotlandstrafiken ofta fått se sina villkor försämras – till nackdel för Gotland och gotlänningarna – så snart Rikstrafiken utsätts för sparbeting eller får ytterligare uppdrag. Gotlandstraf</w:t>
      </w:r>
      <w:r w:rsidRPr="00F142BF">
        <w:t>i</w:t>
      </w:r>
      <w:r w:rsidRPr="00F142BF">
        <w:t>ken blir Rikstrafikens budgetregulator. Denna situation är ohållbar!</w:t>
      </w:r>
    </w:p>
    <w:p w:rsidR="00F142BF" w:rsidRPr="00F142BF" w:rsidRDefault="00F142BF">
      <w:pPr>
        <w:pStyle w:val="Normaltindrag"/>
      </w:pPr>
      <w:r w:rsidRPr="00F142BF">
        <w:t>All utveckling på Gotland hänger ihop med färjetrafiken. Utvecklingen av jobb, företagande och turism är beroende av tillgä</w:t>
      </w:r>
      <w:r w:rsidRPr="00F142BF">
        <w:t>ngligheten till det svenska fastlandet. Denna situation gör att Gotlandstrafiken måste ses och bedömas utifrån sina egna förutsättningar och behov.</w:t>
      </w:r>
    </w:p>
    <w:p w:rsidR="00F142BF" w:rsidRPr="00F142BF" w:rsidRDefault="00F142BF">
      <w:pPr>
        <w:pStyle w:val="Normaltindrag"/>
      </w:pPr>
      <w:r w:rsidRPr="00F142BF">
        <w:t>Gotland och Gotlandstrafiken är en unik företeelse i Sverige. Några prej</w:t>
      </w:r>
      <w:r w:rsidRPr="00F142BF">
        <w:t>u</w:t>
      </w:r>
      <w:r w:rsidRPr="00F142BF">
        <w:t>dikat är därför inte möjliga.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42BF">
        <w:trPr>
          <w:cantSplit/>
        </w:trPr>
        <w:tc>
          <w:tcPr>
            <w:tcW w:w="3046" w:type="dxa"/>
          </w:tcPr>
          <w:p w:rsidR="00F142BF" w:rsidRPr="00F142BF" w:rsidRDefault="00F142BF">
            <w:pPr>
              <w:pStyle w:val="UnderskriftDatum"/>
              <w:spacing w:before="240"/>
            </w:pPr>
            <w:r w:rsidRPr="00F142BF">
              <w:t>Stockholm den 30 september 2008</w:t>
            </w:r>
          </w:p>
        </w:tc>
        <w:tc>
          <w:tcPr>
            <w:tcW w:w="3047" w:type="dxa"/>
          </w:tcPr>
          <w:p w:rsidR="00F142BF" w:rsidRPr="00F142BF" w:rsidRDefault="00F142BF">
            <w:pPr>
              <w:pStyle w:val="Underskrifter"/>
              <w:spacing w:before="240"/>
            </w:pPr>
          </w:p>
        </w:tc>
      </w:tr>
      <w:tr w:rsidR="00000000" w:rsidRPr="00F142BF">
        <w:trPr>
          <w:cantSplit/>
        </w:trPr>
        <w:tc>
          <w:tcPr>
            <w:tcW w:w="3046" w:type="dxa"/>
          </w:tcPr>
          <w:p w:rsidR="00F142BF" w:rsidRPr="00F142BF" w:rsidRDefault="00F142BF">
            <w:pPr>
              <w:pStyle w:val="Underskrifter"/>
            </w:pPr>
            <w:r w:rsidRPr="00F142BF">
              <w:t>Rolf K Nilsson (m)</w:t>
            </w:r>
          </w:p>
        </w:tc>
        <w:tc>
          <w:tcPr>
            <w:tcW w:w="3046" w:type="dxa"/>
          </w:tcPr>
          <w:p w:rsidR="00F142BF" w:rsidRPr="00F142BF" w:rsidRDefault="00F142BF">
            <w:pPr>
              <w:pStyle w:val="Underskrifter"/>
            </w:pPr>
          </w:p>
        </w:tc>
      </w:tr>
    </w:tbl>
    <w:p w:rsidR="00F142BF" w:rsidRPr="00F142BF" w:rsidRDefault="00F142BF">
      <w:pPr>
        <w:pStyle w:val="Normaltindrag"/>
      </w:pPr>
    </w:p>
    <w:sectPr w:rsidR="00000000" w:rsidRPr="00F1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2BF" w:rsidRPr="00F142BF" w:rsidRDefault="00F142BF">
      <w:r w:rsidRPr="00F142BF">
        <w:separator/>
      </w:r>
    </w:p>
  </w:endnote>
  <w:endnote w:type="continuationSeparator" w:id="0">
    <w:p w:rsidR="00F142BF" w:rsidRPr="00F142BF" w:rsidRDefault="00F142BF">
      <w:r w:rsidRPr="00F14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Sidfot"/>
    </w:pPr>
    <w:r w:rsidRPr="00F142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29364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2BF" w:rsidRDefault="00F142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42BF" w:rsidRDefault="00F142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Sidfot"/>
    </w:pPr>
    <w:r w:rsidRPr="00F142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736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2BF" w:rsidRDefault="00F14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2BF" w:rsidRDefault="00F14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Sidfot"/>
    </w:pPr>
    <w:r w:rsidRPr="00F142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301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2BF" w:rsidRDefault="00F14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42BF" w:rsidRDefault="00F14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2BF" w:rsidRPr="00F142BF" w:rsidRDefault="00F142BF">
      <w:r w:rsidRPr="00F142BF">
        <w:separator/>
      </w:r>
    </w:p>
  </w:footnote>
  <w:footnote w:type="continuationSeparator" w:id="0">
    <w:p w:rsidR="00F142BF" w:rsidRPr="00F142BF" w:rsidRDefault="00F142BF">
      <w:r w:rsidRPr="00F14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Sidhuvud"/>
    </w:pPr>
    <w:r w:rsidRPr="00F142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4846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2BF" w:rsidRDefault="00F142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42BF" w:rsidRDefault="00F142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Sidhuvud"/>
    </w:pPr>
    <w:r w:rsidRPr="00F142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805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2BF" w:rsidRDefault="00F142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42BF" w:rsidRDefault="00F142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2BF" w:rsidRPr="00F142BF" w:rsidRDefault="00F142BF">
    <w:pPr>
      <w:pStyle w:val="FSHNormal"/>
      <w:tabs>
        <w:tab w:val="right" w:pos="5840"/>
      </w:tabs>
    </w:pPr>
    <w:r w:rsidRPr="00F142BF">
      <w:br/>
    </w:r>
    <w:r w:rsidRPr="00F142BF">
      <w:fldChar w:fldCharType="begin" w:fldLock="1"/>
    </w:r>
    <w:r w:rsidRPr="00F142BF">
      <w:instrText xml:space="preserve"> DOCPROPERTY</w:instrText>
    </w:r>
    <w:r w:rsidRPr="00F142BF">
      <w:rPr>
        <w:sz w:val="18"/>
      </w:rPr>
      <w:instrText xml:space="preserve"> "YearUser" *\charformat </w:instrText>
    </w:r>
    <w:r w:rsidRPr="00F142BF">
      <w:fldChar w:fldCharType="separate"/>
    </w:r>
    <w:r w:rsidRPr="00F142BF">
      <w:t>2008/09</w:t>
    </w:r>
    <w:r w:rsidRPr="00F142BF">
      <w:fldChar w:fldCharType="end"/>
    </w:r>
    <w:r w:rsidRPr="00F142BF">
      <w:t xml:space="preserve"> </w:t>
    </w:r>
    <w:r w:rsidRPr="00F142BF">
      <w:tab/>
      <w:t xml:space="preserve">mnr: </w:t>
    </w:r>
    <w:r w:rsidRPr="00F142BF">
      <w:fldChar w:fldCharType="begin" w:fldLock="1"/>
    </w:r>
    <w:r w:rsidRPr="00F142BF">
      <w:instrText xml:space="preserve"> DOCPROPERTY</w:instrText>
    </w:r>
    <w:r w:rsidRPr="00F142BF">
      <w:rPr>
        <w:sz w:val="18"/>
      </w:rPr>
      <w:instrText xml:space="preserve"> "Motionsnummer" *\charformat </w:instrText>
    </w:r>
    <w:r w:rsidRPr="00F142BF">
      <w:fldChar w:fldCharType="separate"/>
    </w:r>
    <w:r w:rsidRPr="00F142BF">
      <w:t>T403</w:t>
    </w:r>
    <w:r w:rsidRPr="00F142BF">
      <w:fldChar w:fldCharType="end"/>
    </w:r>
    <w:r w:rsidRPr="00F142BF">
      <w:br/>
    </w:r>
    <w:r w:rsidRPr="00F142BF">
      <w:fldChar w:fldCharType="begin" w:fldLock="1"/>
    </w:r>
    <w:r w:rsidRPr="00F142BF">
      <w:instrText xml:space="preserve"> DOCPROPERTY</w:instrText>
    </w:r>
    <w:r w:rsidRPr="00F142BF">
      <w:rPr>
        <w:sz w:val="18"/>
      </w:rPr>
      <w:instrText xml:space="preserve"> "Samling" *\charformat </w:instrText>
    </w:r>
    <w:r w:rsidRPr="00F142BF">
      <w:fldChar w:fldCharType="end"/>
    </w:r>
    <w:r w:rsidRPr="00F142BF">
      <w:tab/>
      <w:t xml:space="preserve">pnr: </w:t>
    </w:r>
    <w:r w:rsidRPr="00F142BF">
      <w:fldChar w:fldCharType="begin" w:fldLock="1"/>
    </w:r>
    <w:r w:rsidRPr="00F142BF">
      <w:instrText xml:space="preserve"> DOCPROPERTY</w:instrText>
    </w:r>
    <w:r w:rsidRPr="00F142BF">
      <w:rPr>
        <w:sz w:val="18"/>
      </w:rPr>
      <w:instrText xml:space="preserve"> "Partinummer" *\charformat </w:instrText>
    </w:r>
    <w:r w:rsidRPr="00F142BF">
      <w:fldChar w:fldCharType="separate"/>
    </w:r>
    <w:r w:rsidRPr="00F142BF">
      <w:t>m1585</w:t>
    </w:r>
    <w:r w:rsidRPr="00F142BF">
      <w:fldChar w:fldCharType="end"/>
    </w:r>
  </w:p>
  <w:p w:rsidR="00F142BF" w:rsidRPr="00F142BF" w:rsidRDefault="00F142BF">
    <w:pPr>
      <w:pStyle w:val="FSHRub1"/>
    </w:pPr>
    <w:r w:rsidRPr="00F142BF">
      <w:t>Motion till riksdagen</w:t>
    </w:r>
    <w:r w:rsidRPr="00F142BF">
      <w:br/>
    </w:r>
    <w:r w:rsidRPr="00F142BF">
      <w:fldChar w:fldCharType="begin" w:fldLock="1"/>
    </w:r>
    <w:r w:rsidRPr="00F142BF">
      <w:instrText xml:space="preserve"> DOCPROPERTY "YearUser" *\charformat </w:instrText>
    </w:r>
    <w:r w:rsidRPr="00F142BF">
      <w:fldChar w:fldCharType="separate"/>
    </w:r>
    <w:r w:rsidRPr="00F142BF">
      <w:t>2008/09</w:t>
    </w:r>
    <w:r w:rsidRPr="00F142BF">
      <w:fldChar w:fldCharType="end"/>
    </w:r>
    <w:r w:rsidRPr="00F142BF">
      <w:t>:</w:t>
    </w:r>
    <w:r w:rsidRPr="00F142BF">
      <w:fldChar w:fldCharType="begin" w:fldLock="1"/>
    </w:r>
    <w:r w:rsidRPr="00F142BF">
      <w:instrText xml:space="preserve"> DOCPROPERTY "Motionsnummer" *\charformat </w:instrText>
    </w:r>
    <w:r w:rsidRPr="00F142BF">
      <w:fldChar w:fldCharType="separate"/>
    </w:r>
    <w:r w:rsidRPr="00F142BF">
      <w:t>T403</w:t>
    </w:r>
    <w:r w:rsidRPr="00F142BF">
      <w:fldChar w:fldCharType="end"/>
    </w:r>
  </w:p>
  <w:p w:rsidR="00F142BF" w:rsidRPr="00F142BF" w:rsidRDefault="00F142BF">
    <w:pPr>
      <w:pStyle w:val="FSHNormalS5"/>
    </w:pPr>
    <w:r w:rsidRPr="00F142BF">
      <w:fldChar w:fldCharType="begin" w:fldLock="1"/>
    </w:r>
    <w:r w:rsidRPr="00F142BF">
      <w:instrText xml:space="preserve"> DOCPROPERTY "MotionarText" *\charformat </w:instrText>
    </w:r>
    <w:r w:rsidRPr="00F142BF">
      <w:fldChar w:fldCharType="separate"/>
    </w:r>
    <w:r w:rsidRPr="00F142BF">
      <w:t>av Rolf K Nilsson (m)</w:t>
    </w:r>
    <w:r w:rsidRPr="00F142BF">
      <w:fldChar w:fldCharType="end"/>
    </w:r>
    <w:r w:rsidRPr="00F142BF">
      <w:br/>
    </w:r>
    <w:r w:rsidRPr="00F142BF">
      <w:fldChar w:fldCharType="begin" w:fldLock="1"/>
    </w:r>
    <w:r w:rsidRPr="00F142BF">
      <w:instrText xml:space="preserve"> DOCPROPERTY "SvarFrasKort" *\charformat </w:instrText>
    </w:r>
    <w:r w:rsidRPr="00F142BF">
      <w:fldChar w:fldCharType="end"/>
    </w:r>
  </w:p>
  <w:p w:rsidR="00F142BF" w:rsidRPr="00F142BF" w:rsidRDefault="00F142BF">
    <w:pPr>
      <w:pStyle w:val="FSHTitel"/>
    </w:pPr>
    <w:r w:rsidRPr="00F142BF">
      <w:fldChar w:fldCharType="begin" w:fldLock="1"/>
    </w:r>
    <w:r w:rsidRPr="00F142BF">
      <w:instrText xml:space="preserve"> DOCPROPERTY</w:instrText>
    </w:r>
    <w:r w:rsidRPr="00F142BF">
      <w:rPr>
        <w:sz w:val="18"/>
      </w:rPr>
      <w:instrText xml:space="preserve"> "RubrikSvar" *\charformat </w:instrText>
    </w:r>
    <w:r w:rsidRPr="00F142BF">
      <w:fldChar w:fldCharType="separate"/>
    </w:r>
    <w:r w:rsidRPr="00F142BF">
      <w:t>Gotlandstrafiken och Rikstrafiken</w:t>
    </w:r>
    <w:r w:rsidRPr="00F142BF">
      <w:fldChar w:fldCharType="end"/>
    </w:r>
  </w:p>
  <w:p w:rsidR="00F142BF" w:rsidRPr="00F142BF" w:rsidRDefault="00F142BF">
    <w:pPr>
      <w:pStyle w:val="Normal00"/>
    </w:pPr>
  </w:p>
  <w:p w:rsidR="00F142BF" w:rsidRPr="00F142BF" w:rsidRDefault="00F142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1243446">
    <w:abstractNumId w:val="8"/>
  </w:num>
  <w:num w:numId="2" w16cid:durableId="909273777">
    <w:abstractNumId w:val="9"/>
  </w:num>
  <w:num w:numId="3" w16cid:durableId="1700201663">
    <w:abstractNumId w:val="8"/>
  </w:num>
  <w:num w:numId="4" w16cid:durableId="1184709698">
    <w:abstractNumId w:val="9"/>
  </w:num>
  <w:num w:numId="5" w16cid:durableId="1622612640">
    <w:abstractNumId w:val="13"/>
  </w:num>
  <w:num w:numId="6" w16cid:durableId="418408634">
    <w:abstractNumId w:val="10"/>
  </w:num>
  <w:num w:numId="7" w16cid:durableId="106319792">
    <w:abstractNumId w:val="11"/>
  </w:num>
  <w:num w:numId="8" w16cid:durableId="1586576462">
    <w:abstractNumId w:val="12"/>
  </w:num>
  <w:num w:numId="9" w16cid:durableId="1264074392">
    <w:abstractNumId w:val="8"/>
  </w:num>
  <w:num w:numId="10" w16cid:durableId="25833953">
    <w:abstractNumId w:val="3"/>
  </w:num>
  <w:num w:numId="11" w16cid:durableId="1336349005">
    <w:abstractNumId w:val="2"/>
  </w:num>
  <w:num w:numId="12" w16cid:durableId="1817843713">
    <w:abstractNumId w:val="1"/>
  </w:num>
  <w:num w:numId="13" w16cid:durableId="506288379">
    <w:abstractNumId w:val="0"/>
  </w:num>
  <w:num w:numId="14" w16cid:durableId="1690795511">
    <w:abstractNumId w:val="9"/>
  </w:num>
  <w:num w:numId="15" w16cid:durableId="1110275458">
    <w:abstractNumId w:val="7"/>
  </w:num>
  <w:num w:numId="16" w16cid:durableId="985473363">
    <w:abstractNumId w:val="6"/>
  </w:num>
  <w:num w:numId="17" w16cid:durableId="388652563">
    <w:abstractNumId w:val="5"/>
  </w:num>
  <w:num w:numId="18" w16cid:durableId="1324503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651C34"/>
    <w:rsid w:val="00651C34"/>
    <w:rsid w:val="00F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74A7173-B1BF-491B-8508-33A8F5F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932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m1585</vt:lpstr>
    </vt:vector>
  </TitlesOfParts>
  <Company>Riksdagen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m1585</dc:title>
  <dc:subject>m1585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2009-02-03T14:52:00Z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Gotlandstrafiken och Rikstrafiken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Gotlandstrafiken och Rikstrafiken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20082009000000000109000015850069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20082009000000000109000015850069</vt:lpwstr>
  </property>
  <property fmtid="{D5CDD505-2E9C-101B-9397-08002B2CF9AE}" pid="50" name="nummer">
    <vt:lpwstr>403</vt:lpwstr>
  </property>
  <property fmtid="{D5CDD505-2E9C-101B-9397-08002B2CF9AE}" pid="51" name="utskottsbeteckning">
    <vt:lpwstr>T</vt:lpwstr>
  </property>
  <property fmtid="{D5CDD505-2E9C-101B-9397-08002B2CF9AE}" pid="52" name="GlobalUID">
    <vt:lpwstr>{19923AF5-116B-448A-B536-0FAE5441CE1E}</vt:lpwstr>
  </property>
  <property fmtid="{D5CDD505-2E9C-101B-9397-08002B2CF9AE}" pid="53" name="Överföringar">
    <vt:i4>0</vt:i4>
  </property>
  <property fmtid="{D5CDD505-2E9C-101B-9397-08002B2CF9AE}" pid="54" name="Checksum">
    <vt:lpwstr>*0017725671958*</vt:lpwstr>
  </property>
  <property fmtid="{D5CDD505-2E9C-101B-9397-08002B2CF9AE}" pid="55" name="skuggnummer">
    <vt:lpwstr>2029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14:30:34.168</vt:lpwstr>
  </property>
  <property fmtid="{D5CDD505-2E9C-101B-9397-08002B2CF9AE}" pid="58" name="urixGuid">
    <vt:lpwstr>{FE563671-EEC4-428D-AE9D-D80ABC955B64}</vt:lpwstr>
  </property>
</Properties>
</file>