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3D98" w:rsidP="00DA0661">
      <w:pPr>
        <w:pStyle w:val="Title"/>
      </w:pPr>
      <w:bookmarkStart w:id="0" w:name="Start"/>
      <w:bookmarkEnd w:id="0"/>
      <w:r>
        <w:t>Svar på fråga 20</w:t>
      </w:r>
      <w:r w:rsidR="00294EAE">
        <w:t>22</w:t>
      </w:r>
      <w:r>
        <w:t>/</w:t>
      </w:r>
      <w:r w:rsidR="00294EAE">
        <w:t>23</w:t>
      </w:r>
      <w:r>
        <w:t>:</w:t>
      </w:r>
      <w:r w:rsidR="00294EAE">
        <w:t>314</w:t>
      </w:r>
      <w:r>
        <w:t xml:space="preserve"> av </w:t>
      </w:r>
      <w:r w:rsidRPr="00A83D98">
        <w:t>Adrian Magnusson</w:t>
      </w:r>
      <w:r>
        <w:t xml:space="preserve"> (S)</w:t>
      </w:r>
      <w:r>
        <w:br/>
      </w:r>
      <w:r w:rsidRPr="00A83D98">
        <w:t>Åtgärder gällande E65:an</w:t>
      </w:r>
    </w:p>
    <w:p w:rsidR="00A83D98" w:rsidP="00A83D98">
      <w:pPr>
        <w:pStyle w:val="BodyText"/>
      </w:pPr>
      <w:r>
        <w:t>Adrian Magnusson har frågat mig vilka konkreta åtgärder jag är beredd att vidta i syfte att bygga ut E65:an hela vägen ned till Ystad hamn för att säkra godsflödena från Ystad hamn till övriga Sverige samt öka säkerheten för invånarna i Ystad</w:t>
      </w:r>
      <w:r w:rsidR="00CE3939">
        <w:t>.</w:t>
      </w:r>
    </w:p>
    <w:p w:rsidR="00707958" w:rsidP="00A83D98">
      <w:pPr>
        <w:pStyle w:val="BodyText"/>
      </w:pPr>
      <w:r>
        <w:t>Till att börja med vill jag beklaga den dödsolycka som inträffade på Dragongatan</w:t>
      </w:r>
      <w:r w:rsidR="00ED76D2">
        <w:t xml:space="preserve"> i Ystad</w:t>
      </w:r>
      <w:r>
        <w:t>. Varje dödsfall i trafiken är en tragedi</w:t>
      </w:r>
      <w:r w:rsidR="008A31C7">
        <w:t>. För släkt, vänner och andra berörda är det en djupt sorglig händelse</w:t>
      </w:r>
      <w:r>
        <w:t xml:space="preserve">. </w:t>
      </w:r>
      <w:r w:rsidR="008E6948">
        <w:t xml:space="preserve">En förbättrad trafiksäkerhet är centralt för regeringen. I det stora hela är </w:t>
      </w:r>
      <w:r>
        <w:t>s</w:t>
      </w:r>
      <w:r w:rsidRPr="00707958">
        <w:t xml:space="preserve">venskt trafiksäkerhetsarbete </w:t>
      </w:r>
      <w:r w:rsidR="008E6948">
        <w:t>också</w:t>
      </w:r>
      <w:r w:rsidRPr="00707958" w:rsidR="008E6948">
        <w:t xml:space="preserve"> </w:t>
      </w:r>
      <w:r w:rsidRPr="00707958">
        <w:t xml:space="preserve">framgångsrikt. Dödstalen i vägtrafiken har halverats sedan millennieskiftet. Det är viktigt att vi fortsätter att göra rätt insatser i hela vägnätet där de gör nytta. Med nollvisionen som utgångspunkt så byggs och underhålls vägnätet så att en så hög trafiksäkerhet som möjligt kan uppnås. </w:t>
      </w:r>
    </w:p>
    <w:p w:rsidR="008A31C7" w:rsidP="00A83D98">
      <w:pPr>
        <w:pStyle w:val="BodyText"/>
      </w:pPr>
      <w:r>
        <w:t>Beträffande den vägsträcka där olyckan inträffade har jag erfarit att Trafikverket i vår kommer att inleda ett utredningsarbete kring E 65 mellan Skurup och Ystad för att få ett underlag om vägens tillstånd och behov med avsikt på bland annat framkomlighet och trafiksäkerhet.</w:t>
      </w:r>
    </w:p>
    <w:p w:rsidR="00A83D98" w:rsidP="00BC4670">
      <w:pPr>
        <w:pStyle w:val="BodyText"/>
      </w:pPr>
      <w:r>
        <w:t xml:space="preserve">Stockholm den </w:t>
      </w:r>
      <w:sdt>
        <w:sdtPr>
          <w:id w:val="-1225218591"/>
          <w:placeholder>
            <w:docPart w:val="CAA9AF6218F94C088589E22F5582DB42"/>
          </w:placeholder>
          <w:dataBinding w:xpath="/ns0:DocumentInfo[1]/ns0:BaseInfo[1]/ns0:HeaderDate[1]" w:storeItemID="{549F7CE9-287B-48E6-875F-ACC61284C534}" w:prefixMappings="xmlns:ns0='http://lp/documentinfo/RK' "/>
          <w:date w:fullDate="2023-0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94EAE">
            <w:t>14 februari 2023</w:t>
          </w:r>
        </w:sdtContent>
      </w:sdt>
    </w:p>
    <w:p w:rsidR="00A83D98" w:rsidP="004E7A8F">
      <w:pPr>
        <w:pStyle w:val="Brdtextutanavstnd"/>
      </w:pPr>
    </w:p>
    <w:p w:rsidR="00A83D98" w:rsidP="00422A41">
      <w:pPr>
        <w:pStyle w:val="BodyText"/>
      </w:pPr>
      <w:r>
        <w:t>Andreas Carlson</w:t>
      </w:r>
    </w:p>
    <w:p w:rsidR="00A83D9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3D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3D98" w:rsidRPr="007D73AB" w:rsidP="00340DE0">
          <w:pPr>
            <w:pStyle w:val="Header"/>
          </w:pPr>
        </w:p>
      </w:tc>
      <w:tc>
        <w:tcPr>
          <w:tcW w:w="1134" w:type="dxa"/>
        </w:tcPr>
        <w:p w:rsidR="00A83D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3D9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3D98" w:rsidRPr="00710A6C" w:rsidP="00EE3C0F">
          <w:pPr>
            <w:pStyle w:val="Header"/>
            <w:rPr>
              <w:b/>
            </w:rPr>
          </w:pPr>
        </w:p>
        <w:p w:rsidR="00A83D98" w:rsidP="00EE3C0F">
          <w:pPr>
            <w:pStyle w:val="Header"/>
          </w:pPr>
        </w:p>
        <w:p w:rsidR="00A83D98" w:rsidP="00EE3C0F">
          <w:pPr>
            <w:pStyle w:val="Header"/>
          </w:pPr>
        </w:p>
        <w:p w:rsidR="00A83D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9C91B4C0A434A1889E8870ABEFB2074"/>
            </w:placeholder>
            <w:dataBinding w:xpath="/ns0:DocumentInfo[1]/ns0:BaseInfo[1]/ns0:Dnr[1]" w:storeItemID="{549F7CE9-287B-48E6-875F-ACC61284C534}" w:prefixMappings="xmlns:ns0='http://lp/documentinfo/RK' "/>
            <w:text/>
          </w:sdtPr>
          <w:sdtContent>
            <w:p w:rsidR="00A83D98" w:rsidP="00EE3C0F">
              <w:pPr>
                <w:pStyle w:val="Header"/>
              </w:pPr>
              <w:r>
                <w:t>LI2023/</w:t>
              </w:r>
              <w:r w:rsidR="005C612A">
                <w:t>01690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04050A066447DA9005DF3E7206D12A"/>
            </w:placeholder>
            <w:showingPlcHdr/>
            <w:dataBinding w:xpath="/ns0:DocumentInfo[1]/ns0:BaseInfo[1]/ns0:DocNumber[1]" w:storeItemID="{549F7CE9-287B-48E6-875F-ACC61284C534}" w:prefixMappings="xmlns:ns0='http://lp/documentinfo/RK' "/>
            <w:text/>
          </w:sdtPr>
          <w:sdtContent>
            <w:p w:rsidR="00A83D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3D98" w:rsidP="00EE3C0F">
          <w:pPr>
            <w:pStyle w:val="Header"/>
          </w:pPr>
        </w:p>
      </w:tc>
      <w:tc>
        <w:tcPr>
          <w:tcW w:w="1134" w:type="dxa"/>
        </w:tcPr>
        <w:p w:rsidR="00A83D98" w:rsidP="0094502D">
          <w:pPr>
            <w:pStyle w:val="Header"/>
          </w:pPr>
        </w:p>
        <w:p w:rsidR="00A83D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033595961014F02BFCD3816FFBB630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A83D98" w:rsidRPr="00A83D98" w:rsidP="00A83D98">
              <w:pPr>
                <w:pStyle w:val="Header"/>
                <w:rPr>
                  <w:b/>
                  <w:bCs/>
                </w:rPr>
              </w:pPr>
              <w:r w:rsidRPr="00A83D98">
                <w:rPr>
                  <w:b/>
                  <w:bCs/>
                </w:rPr>
                <w:t>Landsbygds- och infrastrukturdepartementet</w:t>
              </w:r>
            </w:p>
            <w:p w:rsidR="00A83D98" w:rsidRPr="00340DE0" w:rsidP="00340DE0">
              <w:pPr>
                <w:pStyle w:val="Header"/>
              </w:pPr>
              <w:r w:rsidRPr="00A83D98">
                <w:t>Infrastruktur</w:t>
              </w:r>
              <w:r>
                <w:t>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ECE679D07264CA4AA083129B3E7FB75"/>
          </w:placeholder>
          <w:dataBinding w:xpath="/ns0:DocumentInfo[1]/ns0:BaseInfo[1]/ns0:Recipient[1]" w:storeItemID="{549F7CE9-287B-48E6-875F-ACC61284C534}" w:prefixMappings="xmlns:ns0='http://lp/documentinfo/RK' "/>
          <w:text w:multiLine="1"/>
        </w:sdtPr>
        <w:sdtContent>
          <w:tc>
            <w:tcPr>
              <w:tcW w:w="3170" w:type="dxa"/>
            </w:tcPr>
            <w:p w:rsidR="00A83D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3D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E6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9C91B4C0A434A1889E8870ABEFB2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9ADFE-265F-4D59-AD88-FB21658B5A2F}"/>
      </w:docPartPr>
      <w:docPartBody>
        <w:p w:rsidR="00AE5FBB" w:rsidP="006D6CAB">
          <w:pPr>
            <w:pStyle w:val="89C91B4C0A434A1889E8870ABEFB20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04050A066447DA9005DF3E7206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B2ADFE-51C5-4342-A129-59675387C35D}"/>
      </w:docPartPr>
      <w:docPartBody>
        <w:p w:rsidR="00AE5FBB" w:rsidP="006D6CAB">
          <w:pPr>
            <w:pStyle w:val="D704050A066447DA9005DF3E7206D1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33595961014F02BFCD3816FFBB6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35935-B917-468D-A2B7-471FC581082F}"/>
      </w:docPartPr>
      <w:docPartBody>
        <w:p w:rsidR="00AE5FBB" w:rsidP="006D6CAB">
          <w:pPr>
            <w:pStyle w:val="0033595961014F02BFCD3816FFBB63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E679D07264CA4AA083129B3E7F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1FEF82-18A7-4FB1-ADD9-82B8986A41A3}"/>
      </w:docPartPr>
      <w:docPartBody>
        <w:p w:rsidR="00AE5FBB" w:rsidP="006D6CAB">
          <w:pPr>
            <w:pStyle w:val="1ECE679D07264CA4AA083129B3E7FB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A9AF6218F94C088589E22F5582D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58D5E-C778-4253-9B8D-2C5104123541}"/>
      </w:docPartPr>
      <w:docPartBody>
        <w:p w:rsidR="00AE5FBB" w:rsidP="006D6CAB">
          <w:pPr>
            <w:pStyle w:val="CAA9AF6218F94C088589E22F5582DB4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CAB"/>
    <w:rPr>
      <w:noProof w:val="0"/>
      <w:color w:val="808080"/>
    </w:rPr>
  </w:style>
  <w:style w:type="paragraph" w:customStyle="1" w:styleId="89C91B4C0A434A1889E8870ABEFB2074">
    <w:name w:val="89C91B4C0A434A1889E8870ABEFB2074"/>
    <w:rsid w:val="006D6CAB"/>
  </w:style>
  <w:style w:type="paragraph" w:customStyle="1" w:styleId="1ECE679D07264CA4AA083129B3E7FB75">
    <w:name w:val="1ECE679D07264CA4AA083129B3E7FB75"/>
    <w:rsid w:val="006D6CAB"/>
  </w:style>
  <w:style w:type="paragraph" w:customStyle="1" w:styleId="D704050A066447DA9005DF3E7206D12A1">
    <w:name w:val="D704050A066447DA9005DF3E7206D12A1"/>
    <w:rsid w:val="006D6C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33595961014F02BFCD3816FFBB630A1">
    <w:name w:val="0033595961014F02BFCD3816FFBB630A1"/>
    <w:rsid w:val="006D6C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A9AF6218F94C088589E22F5582DB42">
    <w:name w:val="CAA9AF6218F94C088589E22F5582DB42"/>
    <w:rsid w:val="006D6C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2023-02-14T00:00:00</HeaderDate>
    <Office/>
    <Dnr>LI2023/01690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9d16f019-1bff-4d1a-8c1a-079e7b7e4022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1DA7E-73CF-428E-AA00-8EC2AB55D23A}"/>
</file>

<file path=customXml/itemProps2.xml><?xml version="1.0" encoding="utf-8"?>
<ds:datastoreItem xmlns:ds="http://schemas.openxmlformats.org/officeDocument/2006/customXml" ds:itemID="{CDF766D7-65B3-46E3-8523-63418579DC71}"/>
</file>

<file path=customXml/itemProps3.xml><?xml version="1.0" encoding="utf-8"?>
<ds:datastoreItem xmlns:ds="http://schemas.openxmlformats.org/officeDocument/2006/customXml" ds:itemID="{549F7CE9-287B-48E6-875F-ACC61284C534}"/>
</file>

<file path=customXml/itemProps4.xml><?xml version="1.0" encoding="utf-8"?>
<ds:datastoreItem xmlns:ds="http://schemas.openxmlformats.org/officeDocument/2006/customXml" ds:itemID="{CE2811BB-CF84-4105-AD5E-BA0F7EFA523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314 av Adrian Magnusson (S) Åtgärder gällande E65an.docx</dc:title>
  <cp:revision>2</cp:revision>
  <dcterms:created xsi:type="dcterms:W3CDTF">2023-02-13T10:46:00Z</dcterms:created>
  <dcterms:modified xsi:type="dcterms:W3CDTF">2023-02-13T10:46:00Z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