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21A7" w:rsidRPr="003A169D" w:rsidRDefault="00BF21A7">
      <w:pPr>
        <w:pStyle w:val="Frslagsrubrik"/>
      </w:pPr>
      <w:r w:rsidRPr="003A169D">
        <w:t>Förslag till riksdagsbeslut</w:t>
      </w:r>
    </w:p>
    <w:p w:rsidR="00BF21A7" w:rsidRPr="003A169D" w:rsidRDefault="00BF21A7">
      <w:pPr>
        <w:pStyle w:val="Hemstlatt"/>
        <w:ind w:left="0"/>
      </w:pPr>
      <w:r w:rsidRPr="003A169D">
        <w:t>Riksdagen tillkännager för regeringen som sin mening vad som anförs i motionen om prövning av läkares förskrivningsrätt av r</w:t>
      </w:r>
      <w:r w:rsidRPr="003A169D">
        <w:t>e</w:t>
      </w:r>
      <w:r w:rsidRPr="003A169D">
        <w:t>ceptbelagda läkemedel.</w:t>
      </w:r>
    </w:p>
    <w:p w:rsidR="00BF21A7" w:rsidRPr="003A169D" w:rsidRDefault="00BF21A7">
      <w:pPr>
        <w:pStyle w:val="Rubrik1"/>
      </w:pPr>
      <w:r w:rsidRPr="003A169D">
        <w:t xml:space="preserve">Motivering </w:t>
      </w:r>
    </w:p>
    <w:p w:rsidR="00BF21A7" w:rsidRPr="003A169D" w:rsidRDefault="00BF21A7">
      <w:r w:rsidRPr="003A169D">
        <w:t>Dagens lagstiftning medger att en legitimerad läkare fortsätter ha förskri</w:t>
      </w:r>
      <w:r w:rsidRPr="003A169D">
        <w:t>v</w:t>
      </w:r>
      <w:r w:rsidRPr="003A169D">
        <w:t>ningsrätt för receptbelagda recept långt efter det att läkaren slutat arbeta eller arbetar inom ett helt annat område – förskrivningsrätten är således livslång.</w:t>
      </w:r>
    </w:p>
    <w:p w:rsidR="00BF21A7" w:rsidRPr="003A169D" w:rsidRDefault="00BF21A7">
      <w:pPr>
        <w:pStyle w:val="Normaltindrag"/>
      </w:pPr>
      <w:r w:rsidRPr="003A169D">
        <w:t>Det finns möjlighet för Socialstyrelsen och Hälso- och sjukvårdens a</w:t>
      </w:r>
      <w:r w:rsidRPr="003A169D">
        <w:t>n</w:t>
      </w:r>
      <w:r w:rsidRPr="003A169D">
        <w:t>svarsnämnd (Hsan) att dra in förskrivningsrätten. Men det förutsätter uppe</w:t>
      </w:r>
      <w:r w:rsidRPr="003A169D">
        <w:t>n</w:t>
      </w:r>
      <w:r w:rsidRPr="003A169D">
        <w:t>bart missbruk och framför allt att missbruket upptäcks och då kan skadan redan vara skedd.</w:t>
      </w:r>
    </w:p>
    <w:p w:rsidR="00BF21A7" w:rsidRPr="003A169D" w:rsidRDefault="00BF21A7">
      <w:pPr>
        <w:pStyle w:val="Normaltindrag"/>
      </w:pPr>
      <w:r w:rsidRPr="003A169D">
        <w:t xml:space="preserve">Inom flera andra yrken krävs specifik utbildning, kompetens och ofta även en licens. </w:t>
      </w:r>
    </w:p>
    <w:p w:rsidR="00BF21A7" w:rsidRPr="003A169D" w:rsidRDefault="00BF21A7">
      <w:pPr>
        <w:pStyle w:val="Normaltindrag"/>
      </w:pPr>
      <w:r w:rsidRPr="003A169D">
        <w:t>Det kan röra sig om piloter, fastighetsmäklare, ekonomiska rådgivare inom bankväsendet m.fl.</w:t>
      </w:r>
    </w:p>
    <w:p w:rsidR="00BF21A7" w:rsidRPr="003A169D" w:rsidRDefault="00BF21A7">
      <w:pPr>
        <w:pStyle w:val="Normaltindrag"/>
      </w:pPr>
      <w:r w:rsidRPr="003A169D">
        <w:t>Om personer inom dessa yrken inte är aktiva inom yrket dras rä</w:t>
      </w:r>
      <w:r w:rsidRPr="003A169D">
        <w:t>t</w:t>
      </w:r>
      <w:r w:rsidRPr="003A169D">
        <w:t>ten/licensen in – ofta redan efter ett par år. Anledningen är, att det inom yrket krävs att pers</w:t>
      </w:r>
      <w:r w:rsidRPr="003A169D">
        <w:t>o</w:t>
      </w:r>
      <w:r w:rsidRPr="003A169D">
        <w:t xml:space="preserve">nen följer med i utvecklingen och i förändring av lagstiftningen m.m. </w:t>
      </w:r>
    </w:p>
    <w:p w:rsidR="00BF21A7" w:rsidRPr="003A169D" w:rsidRDefault="00BF21A7">
      <w:pPr>
        <w:pStyle w:val="Normaltindrag"/>
      </w:pPr>
      <w:r w:rsidRPr="003A169D">
        <w:t>Människor som är i behov av läkarvård ska kunna känna sig säkra på att läkaren innehar adekvat och modern kompetens inom området. Inom sjukvå</w:t>
      </w:r>
      <w:r w:rsidRPr="003A169D">
        <w:t>r</w:t>
      </w:r>
      <w:r w:rsidRPr="003A169D">
        <w:t>den och inom läkemedelsbranschen sker – precis som inom många andra områden – en snabb och kontinuerlig utveckling av nya läkemedel och b</w:t>
      </w:r>
      <w:r w:rsidRPr="003A169D">
        <w:t>e</w:t>
      </w:r>
      <w:r w:rsidRPr="003A169D">
        <w:t>handlingsmetoder.</w:t>
      </w:r>
    </w:p>
    <w:p w:rsidR="00BF21A7" w:rsidRPr="003A169D" w:rsidRDefault="00BF21A7">
      <w:pPr>
        <w:pStyle w:val="Normaltindrag"/>
      </w:pPr>
      <w:r w:rsidRPr="003A169D">
        <w:t>Ur patientsäkerhetssynpunkt bör lagstiftningen ses över och förskrivning</w:t>
      </w:r>
      <w:r w:rsidRPr="003A169D">
        <w:t>s</w:t>
      </w:r>
      <w:r w:rsidRPr="003A169D">
        <w:t xml:space="preserve">rätten jämställas med de olika former av licenskrav som finns inom flera andra yrkesområden. </w:t>
      </w:r>
    </w:p>
    <w:p w:rsidR="00BF21A7" w:rsidRPr="003A169D" w:rsidRDefault="00BF21A7">
      <w:pPr>
        <w:pStyle w:val="Normaltindrag"/>
      </w:pPr>
      <w:r w:rsidRPr="003A169D">
        <w:lastRenderedPageBreak/>
        <w:t>Förskrivningsrätten av läkemedel bör bli föremål för prövning för de läk</w:t>
      </w:r>
      <w:r w:rsidRPr="003A169D">
        <w:t>a</w:t>
      </w:r>
      <w:r w:rsidRPr="003A169D">
        <w:t>re som inte längre arbetar inom området eller som slutat arbeta.</w:t>
      </w:r>
    </w:p>
    <w:p w:rsidR="00BF21A7" w:rsidRPr="003A169D" w:rsidRDefault="00BF21A7">
      <w:pPr>
        <w:pStyle w:val="Normaltindrag"/>
      </w:pPr>
      <w:r w:rsidRPr="003A169D">
        <w:t xml:space="preserve">Detta bör ges regeringen till känna.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A169D">
        <w:trPr>
          <w:cantSplit/>
        </w:trPr>
        <w:tc>
          <w:tcPr>
            <w:tcW w:w="3046" w:type="dxa"/>
          </w:tcPr>
          <w:p w:rsidR="00BF21A7" w:rsidRPr="003A169D" w:rsidRDefault="00BF21A7">
            <w:pPr>
              <w:pStyle w:val="UnderskriftDatum"/>
              <w:spacing w:before="240"/>
            </w:pPr>
            <w:r w:rsidRPr="003A169D">
              <w:t>Stockholm den 27 september 2012</w:t>
            </w:r>
          </w:p>
        </w:tc>
        <w:tc>
          <w:tcPr>
            <w:tcW w:w="3047" w:type="dxa"/>
          </w:tcPr>
          <w:p w:rsidR="00BF21A7" w:rsidRPr="003A169D" w:rsidRDefault="00BF21A7">
            <w:pPr>
              <w:pStyle w:val="Underskrifter"/>
              <w:spacing w:before="240"/>
            </w:pPr>
          </w:p>
        </w:tc>
      </w:tr>
      <w:tr w:rsidR="00000000" w:rsidRPr="003A169D">
        <w:trPr>
          <w:cantSplit/>
        </w:trPr>
        <w:tc>
          <w:tcPr>
            <w:tcW w:w="3046" w:type="dxa"/>
          </w:tcPr>
          <w:p w:rsidR="00BF21A7" w:rsidRPr="003A169D" w:rsidRDefault="00BF21A7">
            <w:pPr>
              <w:pStyle w:val="Underskrifter"/>
            </w:pPr>
            <w:r w:rsidRPr="003A169D">
              <w:t>Gunilla Nordgren (M)</w:t>
            </w:r>
          </w:p>
        </w:tc>
        <w:tc>
          <w:tcPr>
            <w:tcW w:w="3046" w:type="dxa"/>
          </w:tcPr>
          <w:p w:rsidR="00BF21A7" w:rsidRPr="003A169D" w:rsidRDefault="00BF21A7">
            <w:pPr>
              <w:pStyle w:val="Underskrifter"/>
            </w:pPr>
          </w:p>
        </w:tc>
      </w:tr>
    </w:tbl>
    <w:p w:rsidR="00BF21A7" w:rsidRPr="003A169D" w:rsidRDefault="00BF21A7">
      <w:pPr>
        <w:pStyle w:val="Normaltindrag"/>
      </w:pPr>
    </w:p>
    <w:sectPr w:rsidR="00BF21A7" w:rsidRPr="003A16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21A7" w:rsidRPr="003A169D" w:rsidRDefault="00BF21A7">
      <w:r w:rsidRPr="003A169D">
        <w:separator/>
      </w:r>
    </w:p>
  </w:endnote>
  <w:endnote w:type="continuationSeparator" w:id="0">
    <w:p w:rsidR="00BF21A7" w:rsidRPr="003A169D" w:rsidRDefault="00BF21A7">
      <w:r w:rsidRPr="003A16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21A7" w:rsidRPr="003A169D" w:rsidRDefault="003A169D">
    <w:pPr>
      <w:pStyle w:val="Sidfot"/>
    </w:pPr>
    <w:r w:rsidRPr="003A169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8390474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1A7" w:rsidRDefault="00BF21A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F21A7" w:rsidRDefault="00BF21A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21A7" w:rsidRPr="003A169D" w:rsidRDefault="003A169D">
    <w:pPr>
      <w:pStyle w:val="Sidfot"/>
    </w:pPr>
    <w:r w:rsidRPr="003A169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0630783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1A7" w:rsidRDefault="00BF21A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F21A7" w:rsidRDefault="00BF21A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21A7" w:rsidRPr="003A169D" w:rsidRDefault="003A169D">
    <w:pPr>
      <w:pStyle w:val="Sidfot"/>
    </w:pPr>
    <w:r w:rsidRPr="003A169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969294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1A7" w:rsidRDefault="00BF21A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F21A7" w:rsidRDefault="00BF21A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21A7" w:rsidRPr="003A169D" w:rsidRDefault="00BF21A7">
      <w:r w:rsidRPr="003A169D">
        <w:separator/>
      </w:r>
    </w:p>
  </w:footnote>
  <w:footnote w:type="continuationSeparator" w:id="0">
    <w:p w:rsidR="00BF21A7" w:rsidRPr="003A169D" w:rsidRDefault="00BF21A7">
      <w:r w:rsidRPr="003A169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21A7" w:rsidRPr="003A169D" w:rsidRDefault="003A169D">
    <w:pPr>
      <w:pStyle w:val="Sidhuvud"/>
    </w:pPr>
    <w:r w:rsidRPr="003A169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9325159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1A7" w:rsidRDefault="00BF21A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F21A7" w:rsidRDefault="00BF21A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21A7" w:rsidRPr="003A169D" w:rsidRDefault="003A169D">
    <w:pPr>
      <w:pStyle w:val="Sidhuvud"/>
    </w:pPr>
    <w:r w:rsidRPr="003A169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2494761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1A7" w:rsidRDefault="00BF21A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F21A7" w:rsidRDefault="00BF21A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21A7" w:rsidRPr="003A169D" w:rsidRDefault="00BF21A7">
    <w:pPr>
      <w:pStyle w:val="FSHNormal"/>
      <w:tabs>
        <w:tab w:val="right" w:pos="5840"/>
      </w:tabs>
    </w:pPr>
    <w:r w:rsidRPr="003A169D">
      <w:br/>
    </w:r>
    <w:r w:rsidRPr="003A169D">
      <w:fldChar w:fldCharType="begin" w:fldLock="1"/>
    </w:r>
    <w:r w:rsidRPr="003A169D">
      <w:instrText xml:space="preserve"> DOCPROPERTY</w:instrText>
    </w:r>
    <w:r w:rsidRPr="003A169D">
      <w:rPr>
        <w:sz w:val="18"/>
      </w:rPr>
      <w:instrText xml:space="preserve"> "YearUser" *\charformat </w:instrText>
    </w:r>
    <w:r w:rsidRPr="003A169D">
      <w:fldChar w:fldCharType="separate"/>
    </w:r>
    <w:r w:rsidRPr="003A169D">
      <w:t>2012/13</w:t>
    </w:r>
    <w:r w:rsidRPr="003A169D">
      <w:fldChar w:fldCharType="end"/>
    </w:r>
    <w:r w:rsidRPr="003A169D">
      <w:t xml:space="preserve"> </w:t>
    </w:r>
    <w:r w:rsidRPr="003A169D">
      <w:tab/>
      <w:t xml:space="preserve">mnr: </w:t>
    </w:r>
    <w:r w:rsidRPr="003A169D">
      <w:fldChar w:fldCharType="begin" w:fldLock="1"/>
    </w:r>
    <w:r w:rsidRPr="003A169D">
      <w:instrText xml:space="preserve"> DOCPROPERTY</w:instrText>
    </w:r>
    <w:r w:rsidRPr="003A169D">
      <w:rPr>
        <w:sz w:val="18"/>
      </w:rPr>
      <w:instrText xml:space="preserve"> "Motionsnummer" *\charformat </w:instrText>
    </w:r>
    <w:r w:rsidRPr="003A169D">
      <w:fldChar w:fldCharType="separate"/>
    </w:r>
    <w:r w:rsidRPr="003A169D">
      <w:t>So401</w:t>
    </w:r>
    <w:r w:rsidRPr="003A169D">
      <w:fldChar w:fldCharType="end"/>
    </w:r>
    <w:r w:rsidRPr="003A169D">
      <w:br/>
    </w:r>
    <w:r w:rsidRPr="003A169D">
      <w:fldChar w:fldCharType="begin" w:fldLock="1"/>
    </w:r>
    <w:r w:rsidRPr="003A169D">
      <w:instrText xml:space="preserve"> DOCPROPERTY</w:instrText>
    </w:r>
    <w:r w:rsidRPr="003A169D">
      <w:rPr>
        <w:sz w:val="18"/>
      </w:rPr>
      <w:instrText xml:space="preserve"> "Samling" *\charformat </w:instrText>
    </w:r>
    <w:r w:rsidRPr="003A169D">
      <w:fldChar w:fldCharType="end"/>
    </w:r>
    <w:r w:rsidRPr="003A169D">
      <w:tab/>
      <w:t xml:space="preserve">pnr: </w:t>
    </w:r>
    <w:r w:rsidRPr="003A169D">
      <w:fldChar w:fldCharType="begin" w:fldLock="1"/>
    </w:r>
    <w:r w:rsidRPr="003A169D">
      <w:instrText xml:space="preserve"> DOCPROPERTY</w:instrText>
    </w:r>
    <w:r w:rsidRPr="003A169D">
      <w:rPr>
        <w:sz w:val="18"/>
      </w:rPr>
      <w:instrText xml:space="preserve"> "Partinummer" *\charformat </w:instrText>
    </w:r>
    <w:r w:rsidRPr="003A169D">
      <w:fldChar w:fldCharType="separate"/>
    </w:r>
    <w:r w:rsidRPr="003A169D">
      <w:t>M1455</w:t>
    </w:r>
    <w:r w:rsidRPr="003A169D">
      <w:fldChar w:fldCharType="end"/>
    </w:r>
  </w:p>
  <w:p w:rsidR="00BF21A7" w:rsidRPr="003A169D" w:rsidRDefault="00BF21A7">
    <w:pPr>
      <w:pStyle w:val="FSHRub1"/>
    </w:pPr>
    <w:r w:rsidRPr="003A169D">
      <w:t>Motion till riksdagen</w:t>
    </w:r>
    <w:r w:rsidRPr="003A169D">
      <w:br/>
    </w:r>
    <w:r w:rsidRPr="003A169D">
      <w:fldChar w:fldCharType="begin" w:fldLock="1"/>
    </w:r>
    <w:r w:rsidRPr="003A169D">
      <w:instrText xml:space="preserve"> DOCPROPERTY "YearUser" *\charformat </w:instrText>
    </w:r>
    <w:r w:rsidRPr="003A169D">
      <w:fldChar w:fldCharType="separate"/>
    </w:r>
    <w:r w:rsidRPr="003A169D">
      <w:t>2012/13</w:t>
    </w:r>
    <w:r w:rsidRPr="003A169D">
      <w:fldChar w:fldCharType="end"/>
    </w:r>
    <w:r w:rsidRPr="003A169D">
      <w:t>:</w:t>
    </w:r>
    <w:r w:rsidRPr="003A169D">
      <w:fldChar w:fldCharType="begin" w:fldLock="1"/>
    </w:r>
    <w:r w:rsidRPr="003A169D">
      <w:instrText xml:space="preserve"> DOCPROPERTY "Motionsnummer" *\charformat </w:instrText>
    </w:r>
    <w:r w:rsidRPr="003A169D">
      <w:fldChar w:fldCharType="separate"/>
    </w:r>
    <w:r w:rsidRPr="003A169D">
      <w:t>So401</w:t>
    </w:r>
    <w:r w:rsidRPr="003A169D">
      <w:fldChar w:fldCharType="end"/>
    </w:r>
  </w:p>
  <w:p w:rsidR="00BF21A7" w:rsidRPr="003A169D" w:rsidRDefault="00BF21A7">
    <w:pPr>
      <w:pStyle w:val="FSHNormalS5"/>
    </w:pPr>
    <w:r w:rsidRPr="003A169D">
      <w:fldChar w:fldCharType="begin" w:fldLock="1"/>
    </w:r>
    <w:r w:rsidRPr="003A169D">
      <w:instrText xml:space="preserve"> DOCPROPERTY "MotionarText" *\charformat </w:instrText>
    </w:r>
    <w:r w:rsidRPr="003A169D">
      <w:fldChar w:fldCharType="separate"/>
    </w:r>
    <w:r w:rsidRPr="003A169D">
      <w:t>av Gunilla Nordgren (M)</w:t>
    </w:r>
    <w:r w:rsidRPr="003A169D">
      <w:fldChar w:fldCharType="end"/>
    </w:r>
    <w:r w:rsidRPr="003A169D">
      <w:br/>
    </w:r>
    <w:r w:rsidRPr="003A169D">
      <w:fldChar w:fldCharType="begin" w:fldLock="1"/>
    </w:r>
    <w:r w:rsidRPr="003A169D">
      <w:instrText xml:space="preserve"> DOCPROPERTY "SvarFrasKort" *\charformat </w:instrText>
    </w:r>
    <w:r w:rsidRPr="003A169D">
      <w:fldChar w:fldCharType="end"/>
    </w:r>
  </w:p>
  <w:p w:rsidR="00BF21A7" w:rsidRPr="003A169D" w:rsidRDefault="00BF21A7">
    <w:pPr>
      <w:pStyle w:val="FSHTitel"/>
    </w:pPr>
    <w:r w:rsidRPr="003A169D">
      <w:fldChar w:fldCharType="begin" w:fldLock="1"/>
    </w:r>
    <w:r w:rsidRPr="003A169D">
      <w:instrText xml:space="preserve"> DOCPROPERTY</w:instrText>
    </w:r>
    <w:r w:rsidRPr="003A169D">
      <w:rPr>
        <w:sz w:val="18"/>
      </w:rPr>
      <w:instrText xml:space="preserve"> "RubrikSvar" *\charformat </w:instrText>
    </w:r>
    <w:r w:rsidRPr="003A169D">
      <w:fldChar w:fldCharType="separate"/>
    </w:r>
    <w:r w:rsidRPr="003A169D">
      <w:t>Prövning av läkares förskrivningsrätt</w:t>
    </w:r>
    <w:r w:rsidRPr="003A169D">
      <w:fldChar w:fldCharType="end"/>
    </w:r>
  </w:p>
  <w:p w:rsidR="00BF21A7" w:rsidRPr="003A169D" w:rsidRDefault="00BF21A7">
    <w:pPr>
      <w:pStyle w:val="Normal00"/>
    </w:pPr>
  </w:p>
  <w:p w:rsidR="00BF21A7" w:rsidRPr="003A169D" w:rsidRDefault="00BF21A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074425830">
    <w:abstractNumId w:val="13"/>
  </w:num>
  <w:num w:numId="2" w16cid:durableId="507403321">
    <w:abstractNumId w:val="11"/>
  </w:num>
  <w:num w:numId="3" w16cid:durableId="1284263851">
    <w:abstractNumId w:val="14"/>
  </w:num>
  <w:num w:numId="4" w16cid:durableId="131753806">
    <w:abstractNumId w:val="8"/>
  </w:num>
  <w:num w:numId="5" w16cid:durableId="1750420688">
    <w:abstractNumId w:val="3"/>
  </w:num>
  <w:num w:numId="6" w16cid:durableId="242178878">
    <w:abstractNumId w:val="2"/>
  </w:num>
  <w:num w:numId="7" w16cid:durableId="399331334">
    <w:abstractNumId w:val="1"/>
  </w:num>
  <w:num w:numId="8" w16cid:durableId="742682244">
    <w:abstractNumId w:val="0"/>
  </w:num>
  <w:num w:numId="9" w16cid:durableId="394931632">
    <w:abstractNumId w:val="9"/>
  </w:num>
  <w:num w:numId="10" w16cid:durableId="1957179645">
    <w:abstractNumId w:val="7"/>
  </w:num>
  <w:num w:numId="11" w16cid:durableId="225920065">
    <w:abstractNumId w:val="6"/>
  </w:num>
  <w:num w:numId="12" w16cid:durableId="1165318251">
    <w:abstractNumId w:val="5"/>
  </w:num>
  <w:num w:numId="13" w16cid:durableId="953287010">
    <w:abstractNumId w:val="4"/>
  </w:num>
  <w:num w:numId="14" w16cid:durableId="959805248">
    <w:abstractNumId w:val="16"/>
  </w:num>
  <w:num w:numId="15" w16cid:durableId="370231754">
    <w:abstractNumId w:val="12"/>
  </w:num>
  <w:num w:numId="16" w16cid:durableId="20919231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14"/>
    <w:docVar w:name="PersonGUIDs" w:val="{2129300B-FF87-4D02-8E45-FB227242D1B1}"/>
  </w:docVars>
  <w:rsids>
    <w:rsidRoot w:val="00804BF2"/>
    <w:rsid w:val="003A169D"/>
    <w:rsid w:val="00804BF2"/>
    <w:rsid w:val="00BF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63B8289-9243-4EC3-AA57-736B1D561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1515</Characters>
  <Application>Microsoft Office Word</Application>
  <DocSecurity>4</DocSecurity>
  <Lines>34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M1455</vt:lpstr>
    </vt:vector>
  </TitlesOfParts>
  <Company>Riksdagen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M1455</dc:title>
  <dc:subject>M1455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2012-12-06T07:33:00Z</cp:lastPrinted>
  <dcterms:created xsi:type="dcterms:W3CDTF">2025-12-17T22:57:00Z</dcterms:created>
  <dcterms:modified xsi:type="dcterms:W3CDTF">2025-12-17T22:57:00Z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mot2000_603_2012-09-14</vt:lpwstr>
  </property>
  <property fmtid="{D5CDD505-2E9C-101B-9397-08002B2CF9AE}" pid="3" name="version">
    <vt:lpwstr>mot2000_603_2012-09-14</vt:lpwstr>
  </property>
  <property fmtid="{D5CDD505-2E9C-101B-9397-08002B2CF9AE}" pid="4" name="dokumenttyp">
    <vt:lpwstr>motion</vt:lpwstr>
  </property>
  <property fmtid="{D5CDD505-2E9C-101B-9397-08002B2CF9AE}" pid="5" name="Sekr">
    <vt:lpwstr>pabo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Prövning av läkares förskrivningsrätt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Prövning av läkares förskrivningsrätt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M1455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Gunilla Nordgren (M)</vt:lpwstr>
  </property>
  <property fmtid="{D5CDD505-2E9C-101B-9397-08002B2CF9AE}" pid="26" name="MotionarLista">
    <vt:lpwstr>Nordgren, Gunilla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Gunilla Nordgren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So401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2012</vt:lpwstr>
  </property>
  <property fmtid="{D5CDD505-2E9C-101B-9397-08002B2CF9AE}" pid="44" name="NotesUID">
    <vt:lpwstr>paulina.bolander@riksdagen.se</vt:lpwstr>
  </property>
  <property fmtid="{D5CDD505-2E9C-101B-9397-08002B2CF9AE}" pid="45" name="ReservUID">
    <vt:lpwstr>pa1023aa</vt:lpwstr>
  </property>
  <property fmtid="{D5CDD505-2E9C-101B-9397-08002B2CF9AE}" pid="46" name="MotionID">
    <vt:lpwstr>20122013000000000077000014550069</vt:lpwstr>
  </property>
  <property fmtid="{D5CDD505-2E9C-101B-9397-08002B2CF9AE}" pid="47" name="datum">
    <vt:lpwstr>120927</vt:lpwstr>
  </property>
  <property fmtid="{D5CDD505-2E9C-101B-9397-08002B2CF9AE}" pid="48" name="avsändar-e-post">
    <vt:lpwstr>paulina.bolander@riksdagen.se</vt:lpwstr>
  </property>
  <property fmtid="{D5CDD505-2E9C-101B-9397-08002B2CF9AE}" pid="49" name="id">
    <vt:lpwstr>20122013000000000077000014550069</vt:lpwstr>
  </property>
  <property fmtid="{D5CDD505-2E9C-101B-9397-08002B2CF9AE}" pid="50" name="nummer">
    <vt:lpwstr>401</vt:lpwstr>
  </property>
  <property fmtid="{D5CDD505-2E9C-101B-9397-08002B2CF9AE}" pid="51" name="utskottsbeteckning">
    <vt:lpwstr>So</vt:lpwstr>
  </property>
  <property fmtid="{D5CDD505-2E9C-101B-9397-08002B2CF9AE}" pid="52" name="GlobalUID">
    <vt:lpwstr>{ECCF4440-94D0-46E9-ACEB-22C236D73227}</vt:lpwstr>
  </property>
  <property fmtid="{D5CDD505-2E9C-101B-9397-08002B2CF9AE}" pid="53" name="Överföringar">
    <vt:i4>0</vt:i4>
  </property>
  <property fmtid="{D5CDD505-2E9C-101B-9397-08002B2CF9AE}" pid="54" name="Checksum">
    <vt:lpwstr>*0012498574277*</vt:lpwstr>
  </property>
  <property fmtid="{D5CDD505-2E9C-101B-9397-08002B2CF9AE}" pid="55" name="skuggnummer">
    <vt:lpwstr>1491</vt:lpwstr>
  </property>
  <property fmtid="{D5CDD505-2E9C-101B-9397-08002B2CF9AE}" pid="56" name="urixVersion">
    <vt:lpwstr>4.6.0.0</vt:lpwstr>
  </property>
  <property fmtid="{D5CDD505-2E9C-101B-9397-08002B2CF9AE}" pid="57" name="urixOrigin">
    <vt:lpwstr>121210 12:27:52.413</vt:lpwstr>
  </property>
  <property fmtid="{D5CDD505-2E9C-101B-9397-08002B2CF9AE}" pid="58" name="urixGuid">
    <vt:lpwstr>{A499C1A2-BCE3-4607-A260-FADA4BD91F3D}</vt:lpwstr>
  </property>
</Properties>
</file>