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80C18" w:rsidRDefault="00E041DE" w14:paraId="1E8A9520" w14:textId="77777777">
      <w:pPr>
        <w:pStyle w:val="RubrikFrslagTIllRiksdagsbeslut"/>
      </w:pPr>
      <w:sdt>
        <w:sdtPr>
          <w:alias w:val="CC_Boilerplate_4"/>
          <w:tag w:val="CC_Boilerplate_4"/>
          <w:id w:val="-1644581176"/>
          <w:lock w:val="sdtContentLocked"/>
          <w:placeholder>
            <w:docPart w:val="BACE6D3949B44A4CA02CFE08FAF4A66E"/>
          </w:placeholder>
          <w:text/>
        </w:sdtPr>
        <w:sdtEndPr/>
        <w:sdtContent>
          <w:r w:rsidRPr="009B062B" w:rsidR="00AF30DD">
            <w:t>Förslag till riksdagsbeslut</w:t>
          </w:r>
        </w:sdtContent>
      </w:sdt>
      <w:bookmarkEnd w:id="0"/>
      <w:bookmarkEnd w:id="1"/>
    </w:p>
    <w:sdt>
      <w:sdtPr>
        <w:alias w:val="Yrkande 1"/>
        <w:tag w:val="1ee1eb83-d572-423c-9e86-9a563a7959bf"/>
        <w:id w:val="-1902279491"/>
        <w:lock w:val="sdtLocked"/>
      </w:sdtPr>
      <w:sdtEndPr/>
      <w:sdtContent>
        <w:p w:rsidR="00CB7012" w:rsidRDefault="0058390E" w14:paraId="32DF45AF" w14:textId="77777777">
          <w:pPr>
            <w:pStyle w:val="Frslagstext"/>
          </w:pPr>
          <w:r>
            <w:t>Riksdagen ställer sig bakom det som anförs i motionen om att utveckla betesrätten så att fler djur inkluderas och tillkännager detta för regeringen.</w:t>
          </w:r>
        </w:p>
      </w:sdtContent>
    </w:sdt>
    <w:sdt>
      <w:sdtPr>
        <w:alias w:val="Yrkande 2"/>
        <w:tag w:val="b2d035c2-986f-4659-948d-e227a26b281b"/>
        <w:id w:val="-908451978"/>
        <w:lock w:val="sdtLocked"/>
      </w:sdtPr>
      <w:sdtEndPr/>
      <w:sdtContent>
        <w:p w:rsidR="00CB7012" w:rsidRDefault="0058390E" w14:paraId="5332F4FF" w14:textId="77777777">
          <w:pPr>
            <w:pStyle w:val="Frslagstext"/>
          </w:pPr>
          <w:r>
            <w:t>Riksdagen ställer sig bakom det som anförs i motionen om att höja ribban för djurvälfärd inom hela EU och tillkännager detta för regeringen.</w:t>
          </w:r>
        </w:p>
      </w:sdtContent>
    </w:sdt>
    <w:sdt>
      <w:sdtPr>
        <w:alias w:val="Yrkande 3"/>
        <w:tag w:val="002f13e1-4826-4b0b-aa86-73fcd3b1542d"/>
        <w:id w:val="-2140412759"/>
        <w:lock w:val="sdtLocked"/>
      </w:sdtPr>
      <w:sdtEndPr/>
      <w:sdtContent>
        <w:p w:rsidR="00CB7012" w:rsidRDefault="0058390E" w14:paraId="1F69FDB0" w14:textId="77777777">
          <w:pPr>
            <w:pStyle w:val="Frslagstext"/>
          </w:pPr>
          <w:r>
            <w:t>Riksdagen ställer sig bakom det som anförs i motionen om att utveckla djurvälfärdsersättningen inom EU och tillkännager detta för regeringen.</w:t>
          </w:r>
        </w:p>
      </w:sdtContent>
    </w:sdt>
    <w:p w:rsidRPr="00E041DE" w:rsidR="00D963C9" w:rsidP="00E041DE" w:rsidRDefault="00D963C9" w14:paraId="51EC771F" w14:textId="77777777">
      <w:pPr>
        <w:pStyle w:val="Rubrik1"/>
      </w:pPr>
      <w:bookmarkStart w:name="MotionsStart" w:id="2"/>
      <w:bookmarkEnd w:id="2"/>
      <w:r w:rsidRPr="00E041DE">
        <w:t>Utveckla betesrätten</w:t>
      </w:r>
    </w:p>
    <w:p w:rsidR="00D963C9" w:rsidP="00380C18" w:rsidRDefault="00D963C9" w14:paraId="331ECB73" w14:textId="3060EE9C">
      <w:pPr>
        <w:pStyle w:val="Normalutanindragellerluft"/>
      </w:pPr>
      <w:r>
        <w:t xml:space="preserve">Det var Astrid Lindgren som gick i spetsen för protesterna mot allvarliga brister i djurhållningen på åttiotalet som ledde fram till en lagstadgad rätt för kor att beta. Lagen kallas </w:t>
      </w:r>
      <w:r w:rsidR="00B16E55">
        <w:t>le</w:t>
      </w:r>
      <w:r>
        <w:t>x Lindgren och beteskravet har gjort Sverige unikt, korna glada och svenskarna stolta. Kor är betande djur och att beta gör dem därför gott på flera sätt. Det förbättrar klövhälsan, gynnar mer sociala beteenden mellan korna och låter dem röra sig mer naturligt. Jordbruksverket konstaterar att tillgång till bete är grundläggande för att kor ska må bra.</w:t>
      </w:r>
    </w:p>
    <w:p w:rsidR="00D963C9" w:rsidP="00380C18" w:rsidRDefault="00D963C9" w14:paraId="001E3DD7" w14:textId="317A0394">
      <w:r>
        <w:t>Beteskravet var först och främst en djurrättsreform, men det skapade också en större jämlikhet i systemet. Att avskaffa betesrätten skulle framförallt gynna resursstarka mjölkproducenter som har svårt att hitta tillräckligt med betesmarker inom rimligt avstånd från gården. De skulle kunna utöka sin produktion med ännu fler kor på samma yta. De små och medelstora jordbruken skulle riskera att konkurreras ut av allt mer storskaliga mjölkfabriker med kor som mår allt sämre, och utvecklingen med nedlagda gårdar skulle förvärras ytterligare.</w:t>
      </w:r>
    </w:p>
    <w:p w:rsidR="00D963C9" w:rsidP="00380C18" w:rsidRDefault="00D963C9" w14:paraId="24FFFB93" w14:textId="424B7CAA">
      <w:r>
        <w:t>Istället för att avveckla betesrätten bör den utvecklas, utöver lagstiftningens krav och inkludera fler djur så att tjurar, grisar, höns och kycklingar ska få beta i hagen, böka i jorden eller picka i gräset.</w:t>
      </w:r>
    </w:p>
    <w:p w:rsidRPr="00E041DE" w:rsidR="005427F7" w:rsidP="00E041DE" w:rsidRDefault="00D963C9" w14:paraId="797B568E" w14:textId="77777777">
      <w:pPr>
        <w:pStyle w:val="Rubrik1"/>
      </w:pPr>
      <w:r w:rsidRPr="00E041DE">
        <w:lastRenderedPageBreak/>
        <w:t>Höja ribban för djurvälfärd i hela EU</w:t>
      </w:r>
    </w:p>
    <w:p w:rsidR="00D963C9" w:rsidP="00380C18" w:rsidRDefault="008A608A" w14:paraId="7DFA37EB" w14:textId="03B8E9E3">
      <w:pPr>
        <w:pStyle w:val="Normalutanindragellerluft"/>
      </w:pPr>
      <w:r>
        <w:t xml:space="preserve">För att undvika en situation där svenska bönder konkurreras ut av produkter som inte lever upp till samma krav som Sverige ställer angående djurvälfärd, </w:t>
      </w:r>
      <w:r w:rsidR="00D963C9">
        <w:t xml:space="preserve">måste </w:t>
      </w:r>
      <w:r>
        <w:t xml:space="preserve">regeringen </w:t>
      </w:r>
      <w:r w:rsidR="00D963C9">
        <w:t>driva på för starkare lagstiftning för lantbruksdjur i hela Europa.</w:t>
      </w:r>
      <w:r>
        <w:t xml:space="preserve"> Vi vill skärpa kraven på djurhållning inom hela EU, så att djuren får rätt att bete sig naturligt. </w:t>
      </w:r>
      <w:r w:rsidR="00D963C9">
        <w:t>Djurprodukter från djur uppfödda i länder där djurhållningen fått skarp kritik vid EU:s djurskydds</w:t>
      </w:r>
      <w:r w:rsidR="00E041DE">
        <w:softHyphen/>
      </w:r>
      <w:r w:rsidR="00D963C9">
        <w:t xml:space="preserve">revisioner ska inte få säljas på den gemensamma marknaden, utan endast inom det egna landet. </w:t>
      </w:r>
      <w:r>
        <w:t xml:space="preserve"> </w:t>
      </w:r>
    </w:p>
    <w:p w:rsidR="00D963C9" w:rsidP="00D963C9" w:rsidRDefault="00D963C9" w14:paraId="1E356427" w14:textId="61F35F75">
      <w:r>
        <w:t>EU:s djurvälfärdsersättningar behöver utvecklas så att de</w:t>
      </w:r>
      <w:r w:rsidR="008A608A">
        <w:t xml:space="preserve"> ger ökade ekonomiska incitament för bättre djurvärld, och </w:t>
      </w:r>
      <w:r>
        <w:t>inte missgynnar svenska bönder för att Sverige har jämförelsevis stark djurskyddslagstiftning.</w:t>
      </w:r>
      <w:r w:rsidR="008A608A">
        <w:t xml:space="preserve"> </w:t>
      </w:r>
    </w:p>
    <w:sdt>
      <w:sdtPr>
        <w:rPr>
          <w:i/>
          <w:noProof/>
        </w:rPr>
        <w:alias w:val="CC_Underskrifter"/>
        <w:tag w:val="CC_Underskrifter"/>
        <w:id w:val="583496634"/>
        <w:lock w:val="sdtContentLocked"/>
        <w:placeholder>
          <w:docPart w:val="571891C1D95F41779AD8C471057E1348"/>
        </w:placeholder>
      </w:sdtPr>
      <w:sdtEndPr>
        <w:rPr>
          <w:i w:val="0"/>
          <w:noProof w:val="0"/>
        </w:rPr>
      </w:sdtEndPr>
      <w:sdtContent>
        <w:p w:rsidR="00380C18" w:rsidP="0077138C" w:rsidRDefault="00380C18" w14:paraId="434993DF" w14:textId="77777777"/>
        <w:p w:rsidRPr="008E0FE2" w:rsidR="004801AC" w:rsidP="0077138C" w:rsidRDefault="00E041DE" w14:paraId="077374D7" w14:textId="5736980B"/>
      </w:sdtContent>
    </w:sdt>
    <w:tbl>
      <w:tblPr>
        <w:tblW w:w="5000" w:type="pct"/>
        <w:tblLook w:val="04A0" w:firstRow="1" w:lastRow="0" w:firstColumn="1" w:lastColumn="0" w:noHBand="0" w:noVBand="1"/>
        <w:tblCaption w:val="underskrifter"/>
      </w:tblPr>
      <w:tblGrid>
        <w:gridCol w:w="4252"/>
        <w:gridCol w:w="4252"/>
      </w:tblGrid>
      <w:tr w:rsidR="00CB7012" w14:paraId="6E880BBF" w14:textId="77777777">
        <w:trPr>
          <w:cantSplit/>
        </w:trPr>
        <w:tc>
          <w:tcPr>
            <w:tcW w:w="50" w:type="pct"/>
            <w:vAlign w:val="bottom"/>
          </w:tcPr>
          <w:p w:rsidR="00CB7012" w:rsidRDefault="0058390E" w14:paraId="419B7022" w14:textId="77777777">
            <w:pPr>
              <w:pStyle w:val="Underskrifter"/>
              <w:spacing w:after="0"/>
            </w:pPr>
            <w:r>
              <w:t>Rebecka Le Moine (MP)</w:t>
            </w:r>
          </w:p>
        </w:tc>
        <w:tc>
          <w:tcPr>
            <w:tcW w:w="50" w:type="pct"/>
            <w:vAlign w:val="bottom"/>
          </w:tcPr>
          <w:p w:rsidR="00CB7012" w:rsidRDefault="00CB7012" w14:paraId="03299D66" w14:textId="77777777">
            <w:pPr>
              <w:pStyle w:val="Underskrifter"/>
              <w:spacing w:after="0"/>
            </w:pPr>
          </w:p>
        </w:tc>
      </w:tr>
      <w:tr w:rsidR="00CB7012" w14:paraId="47701075" w14:textId="77777777">
        <w:trPr>
          <w:cantSplit/>
        </w:trPr>
        <w:tc>
          <w:tcPr>
            <w:tcW w:w="50" w:type="pct"/>
            <w:vAlign w:val="bottom"/>
          </w:tcPr>
          <w:p w:rsidR="00CB7012" w:rsidRDefault="0058390E" w14:paraId="74379958" w14:textId="77777777">
            <w:pPr>
              <w:pStyle w:val="Underskrifter"/>
              <w:spacing w:after="0"/>
            </w:pPr>
            <w:r>
              <w:t>Linus Lakso (MP)</w:t>
            </w:r>
          </w:p>
        </w:tc>
        <w:tc>
          <w:tcPr>
            <w:tcW w:w="50" w:type="pct"/>
            <w:vAlign w:val="bottom"/>
          </w:tcPr>
          <w:p w:rsidR="00CB7012" w:rsidRDefault="0058390E" w14:paraId="1402B896" w14:textId="77777777">
            <w:pPr>
              <w:pStyle w:val="Underskrifter"/>
              <w:spacing w:after="0"/>
            </w:pPr>
            <w:r>
              <w:t>Märta Stenevi (MP)</w:t>
            </w:r>
          </w:p>
        </w:tc>
      </w:tr>
      <w:tr w:rsidR="00CB7012" w14:paraId="192AF5D5" w14:textId="77777777">
        <w:trPr>
          <w:cantSplit/>
        </w:trPr>
        <w:tc>
          <w:tcPr>
            <w:tcW w:w="50" w:type="pct"/>
            <w:vAlign w:val="bottom"/>
          </w:tcPr>
          <w:p w:rsidR="00CB7012" w:rsidRDefault="0058390E" w14:paraId="31343AA9" w14:textId="77777777">
            <w:pPr>
              <w:pStyle w:val="Underskrifter"/>
              <w:spacing w:after="0"/>
            </w:pPr>
            <w:r>
              <w:t>Emma Berginger (MP)</w:t>
            </w:r>
          </w:p>
        </w:tc>
        <w:tc>
          <w:tcPr>
            <w:tcW w:w="50" w:type="pct"/>
            <w:vAlign w:val="bottom"/>
          </w:tcPr>
          <w:p w:rsidR="00CB7012" w:rsidRDefault="0058390E" w14:paraId="3BBB3D49" w14:textId="77777777">
            <w:pPr>
              <w:pStyle w:val="Underskrifter"/>
              <w:spacing w:after="0"/>
            </w:pPr>
            <w:r>
              <w:t>Katarina Luhr (MP)</w:t>
            </w:r>
          </w:p>
        </w:tc>
      </w:tr>
      <w:tr w:rsidR="00CB7012" w14:paraId="33CE3317" w14:textId="77777777">
        <w:trPr>
          <w:cantSplit/>
        </w:trPr>
        <w:tc>
          <w:tcPr>
            <w:tcW w:w="50" w:type="pct"/>
            <w:vAlign w:val="bottom"/>
          </w:tcPr>
          <w:p w:rsidR="00CB7012" w:rsidRDefault="0058390E" w14:paraId="2025BDD4" w14:textId="77777777">
            <w:pPr>
              <w:pStyle w:val="Underskrifter"/>
              <w:spacing w:after="0"/>
            </w:pPr>
            <w:r>
              <w:t>Janine Alm Ericson (MP)</w:t>
            </w:r>
          </w:p>
        </w:tc>
        <w:tc>
          <w:tcPr>
            <w:tcW w:w="50" w:type="pct"/>
            <w:vAlign w:val="bottom"/>
          </w:tcPr>
          <w:p w:rsidR="00CB7012" w:rsidRDefault="0058390E" w14:paraId="62F03280" w14:textId="77777777">
            <w:pPr>
              <w:pStyle w:val="Underskrifter"/>
              <w:spacing w:after="0"/>
            </w:pPr>
            <w:r>
              <w:t>Ulrika Westerlund (MP)</w:t>
            </w:r>
          </w:p>
        </w:tc>
      </w:tr>
      <w:tr w:rsidR="00CB7012" w14:paraId="23385154" w14:textId="77777777">
        <w:trPr>
          <w:cantSplit/>
        </w:trPr>
        <w:tc>
          <w:tcPr>
            <w:tcW w:w="50" w:type="pct"/>
            <w:vAlign w:val="bottom"/>
          </w:tcPr>
          <w:p w:rsidR="00CB7012" w:rsidRDefault="0058390E" w14:paraId="088AC3FD" w14:textId="77777777">
            <w:pPr>
              <w:pStyle w:val="Underskrifter"/>
              <w:spacing w:after="0"/>
            </w:pPr>
            <w:r>
              <w:t>Mats Berglund (MP)</w:t>
            </w:r>
          </w:p>
        </w:tc>
        <w:tc>
          <w:tcPr>
            <w:tcW w:w="50" w:type="pct"/>
            <w:vAlign w:val="bottom"/>
          </w:tcPr>
          <w:p w:rsidR="00CB7012" w:rsidRDefault="0058390E" w14:paraId="4E8D7117" w14:textId="77777777">
            <w:pPr>
              <w:pStyle w:val="Underskrifter"/>
              <w:spacing w:after="0"/>
            </w:pPr>
            <w:r>
              <w:t>Jacob Risberg (MP)</w:t>
            </w:r>
          </w:p>
        </w:tc>
      </w:tr>
    </w:tbl>
    <w:p w:rsidR="00652A47" w:rsidRDefault="00652A47" w14:paraId="6212D9F7" w14:textId="77777777"/>
    <w:sectPr w:rsidR="00652A4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5B3DF" w14:textId="77777777" w:rsidR="00D963C9" w:rsidRDefault="00D963C9" w:rsidP="000C1CAD">
      <w:pPr>
        <w:spacing w:line="240" w:lineRule="auto"/>
      </w:pPr>
      <w:r>
        <w:separator/>
      </w:r>
    </w:p>
  </w:endnote>
  <w:endnote w:type="continuationSeparator" w:id="0">
    <w:p w14:paraId="6DF69CE7" w14:textId="77777777" w:rsidR="00D963C9" w:rsidRDefault="00D963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736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309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4271" w14:textId="414BA78F" w:rsidR="00262EA3" w:rsidRPr="0077138C" w:rsidRDefault="00262EA3" w:rsidP="007713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28A51" w14:textId="77777777" w:rsidR="00D963C9" w:rsidRDefault="00D963C9" w:rsidP="000C1CAD">
      <w:pPr>
        <w:spacing w:line="240" w:lineRule="auto"/>
      </w:pPr>
      <w:r>
        <w:separator/>
      </w:r>
    </w:p>
  </w:footnote>
  <w:footnote w:type="continuationSeparator" w:id="0">
    <w:p w14:paraId="183FC7F7" w14:textId="77777777" w:rsidR="00D963C9" w:rsidRDefault="00D963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AA1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0B5B83" wp14:editId="79C26C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C2AD6D" w14:textId="70374B3A" w:rsidR="00262EA3" w:rsidRDefault="00E041DE" w:rsidP="008103B5">
                          <w:pPr>
                            <w:jc w:val="right"/>
                          </w:pPr>
                          <w:sdt>
                            <w:sdtPr>
                              <w:alias w:val="CC_Noformat_Partikod"/>
                              <w:tag w:val="CC_Noformat_Partikod"/>
                              <w:id w:val="-53464382"/>
                              <w:text/>
                            </w:sdtPr>
                            <w:sdtEndPr/>
                            <w:sdtContent>
                              <w:r w:rsidR="00D963C9">
                                <w:t>MP</w:t>
                              </w:r>
                            </w:sdtContent>
                          </w:sdt>
                          <w:sdt>
                            <w:sdtPr>
                              <w:alias w:val="CC_Noformat_Partinummer"/>
                              <w:tag w:val="CC_Noformat_Partinummer"/>
                              <w:id w:val="-1709555926"/>
                              <w:text/>
                            </w:sdtPr>
                            <w:sdtEndPr/>
                            <w:sdtContent>
                              <w:r w:rsidR="00970314">
                                <w:t>1804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0B5B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C2AD6D" w14:textId="70374B3A" w:rsidR="00262EA3" w:rsidRDefault="00E041DE" w:rsidP="008103B5">
                    <w:pPr>
                      <w:jc w:val="right"/>
                    </w:pPr>
                    <w:sdt>
                      <w:sdtPr>
                        <w:alias w:val="CC_Noformat_Partikod"/>
                        <w:tag w:val="CC_Noformat_Partikod"/>
                        <w:id w:val="-53464382"/>
                        <w:text/>
                      </w:sdtPr>
                      <w:sdtEndPr/>
                      <w:sdtContent>
                        <w:r w:rsidR="00D963C9">
                          <w:t>MP</w:t>
                        </w:r>
                      </w:sdtContent>
                    </w:sdt>
                    <w:sdt>
                      <w:sdtPr>
                        <w:alias w:val="CC_Noformat_Partinummer"/>
                        <w:tag w:val="CC_Noformat_Partinummer"/>
                        <w:id w:val="-1709555926"/>
                        <w:text/>
                      </w:sdtPr>
                      <w:sdtEndPr/>
                      <w:sdtContent>
                        <w:r w:rsidR="00970314">
                          <w:t>1804</w:t>
                        </w:r>
                      </w:sdtContent>
                    </w:sdt>
                  </w:p>
                </w:txbxContent>
              </v:textbox>
              <w10:wrap anchorx="page"/>
            </v:shape>
          </w:pict>
        </mc:Fallback>
      </mc:AlternateContent>
    </w:r>
  </w:p>
  <w:p w14:paraId="79B4EA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98FF" w14:textId="77777777" w:rsidR="00262EA3" w:rsidRDefault="00262EA3" w:rsidP="008563AC">
    <w:pPr>
      <w:jc w:val="right"/>
    </w:pPr>
  </w:p>
  <w:p w14:paraId="08B418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6E5C" w14:textId="77777777" w:rsidR="00262EA3" w:rsidRDefault="00E041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B66424" wp14:editId="1A2C83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7F9AB0" w14:textId="7C8EA4D5" w:rsidR="00262EA3" w:rsidRDefault="00E041DE" w:rsidP="00A314CF">
    <w:pPr>
      <w:pStyle w:val="FSHNormal"/>
      <w:spacing w:before="40"/>
    </w:pPr>
    <w:sdt>
      <w:sdtPr>
        <w:alias w:val="CC_Noformat_Motionstyp"/>
        <w:tag w:val="CC_Noformat_Motionstyp"/>
        <w:id w:val="1162973129"/>
        <w:lock w:val="sdtContentLocked"/>
        <w15:appearance w15:val="hidden"/>
        <w:text/>
      </w:sdtPr>
      <w:sdtEndPr/>
      <w:sdtContent>
        <w:r w:rsidR="0077138C">
          <w:t>Kommittémotion</w:t>
        </w:r>
      </w:sdtContent>
    </w:sdt>
    <w:r w:rsidR="00821B36">
      <w:t xml:space="preserve"> </w:t>
    </w:r>
    <w:sdt>
      <w:sdtPr>
        <w:alias w:val="CC_Noformat_Partikod"/>
        <w:tag w:val="CC_Noformat_Partikod"/>
        <w:id w:val="1471015553"/>
        <w:text/>
      </w:sdtPr>
      <w:sdtEndPr/>
      <w:sdtContent>
        <w:r w:rsidR="00D963C9">
          <w:t>MP</w:t>
        </w:r>
      </w:sdtContent>
    </w:sdt>
    <w:sdt>
      <w:sdtPr>
        <w:alias w:val="CC_Noformat_Partinummer"/>
        <w:tag w:val="CC_Noformat_Partinummer"/>
        <w:id w:val="-2014525982"/>
        <w:text/>
      </w:sdtPr>
      <w:sdtEndPr/>
      <w:sdtContent>
        <w:r w:rsidR="00970314">
          <w:t>1804</w:t>
        </w:r>
      </w:sdtContent>
    </w:sdt>
  </w:p>
  <w:p w14:paraId="2C5E0E8E" w14:textId="77777777" w:rsidR="00262EA3" w:rsidRPr="008227B3" w:rsidRDefault="00E041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613567" w14:textId="2AEB083E" w:rsidR="00262EA3" w:rsidRPr="008227B3" w:rsidRDefault="00E041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138C">
          <w:t>2024/25</w:t>
        </w:r>
      </w:sdtContent>
    </w:sdt>
    <w:sdt>
      <w:sdtPr>
        <w:rPr>
          <w:rStyle w:val="BeteckningChar"/>
        </w:rPr>
        <w:alias w:val="CC_Noformat_Partibet"/>
        <w:tag w:val="CC_Noformat_Partibet"/>
        <w:id w:val="405810658"/>
        <w:lock w:val="sdtContentLocked"/>
        <w:placeholder>
          <w:docPart w:val="4EEC18F624584B8FA619EBFE3A3083FF"/>
        </w:placeholder>
        <w:showingPlcHdr/>
        <w15:appearance w15:val="hidden"/>
        <w:text/>
      </w:sdtPr>
      <w:sdtEndPr>
        <w:rPr>
          <w:rStyle w:val="Rubrik1Char"/>
          <w:rFonts w:asciiTheme="majorHAnsi" w:hAnsiTheme="majorHAnsi"/>
          <w:sz w:val="38"/>
        </w:rPr>
      </w:sdtEndPr>
      <w:sdtContent>
        <w:r w:rsidR="0077138C">
          <w:t>:1770</w:t>
        </w:r>
      </w:sdtContent>
    </w:sdt>
  </w:p>
  <w:p w14:paraId="3F4A85C3" w14:textId="040429B2" w:rsidR="00262EA3" w:rsidRDefault="00E041DE" w:rsidP="00E03A3D">
    <w:pPr>
      <w:pStyle w:val="Motionr"/>
    </w:pPr>
    <w:sdt>
      <w:sdtPr>
        <w:alias w:val="CC_Noformat_Avtext"/>
        <w:tag w:val="CC_Noformat_Avtext"/>
        <w:id w:val="-2020768203"/>
        <w:lock w:val="sdtContentLocked"/>
        <w:placeholder>
          <w:docPart w:val="86DBBE4024404D03BEFB8836B91FB1C9"/>
        </w:placeholder>
        <w15:appearance w15:val="hidden"/>
        <w:text/>
      </w:sdtPr>
      <w:sdtEndPr/>
      <w:sdtContent>
        <w:r w:rsidR="0077138C">
          <w:t>av Rebecka Le Moine m.fl. (MP)</w:t>
        </w:r>
      </w:sdtContent>
    </w:sdt>
  </w:p>
  <w:sdt>
    <w:sdtPr>
      <w:alias w:val="CC_Noformat_Rubtext"/>
      <w:tag w:val="CC_Noformat_Rubtext"/>
      <w:id w:val="-218060500"/>
      <w:lock w:val="sdtLocked"/>
      <w:placeholder>
        <w:docPart w:val="6F93782A3C7440B3AB56D8D80C5B2F59"/>
      </w:placeholder>
      <w:text/>
    </w:sdtPr>
    <w:sdtEndPr/>
    <w:sdtContent>
      <w:p w14:paraId="28FA5F69" w14:textId="3E72CF55" w:rsidR="00262EA3" w:rsidRDefault="008A608A" w:rsidP="00283E0F">
        <w:pPr>
          <w:pStyle w:val="FSHRub2"/>
        </w:pPr>
        <w:r>
          <w:t>Betesrätten</w:t>
        </w:r>
      </w:p>
    </w:sdtContent>
  </w:sdt>
  <w:sdt>
    <w:sdtPr>
      <w:alias w:val="CC_Boilerplate_3"/>
      <w:tag w:val="CC_Boilerplate_3"/>
      <w:id w:val="1606463544"/>
      <w:lock w:val="sdtContentLocked"/>
      <w15:appearance w15:val="hidden"/>
      <w:text w:multiLine="1"/>
    </w:sdtPr>
    <w:sdtEndPr/>
    <w:sdtContent>
      <w:p w14:paraId="282B03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63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2DB"/>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4F6"/>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C18"/>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F51"/>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7F7"/>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90E"/>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A47"/>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13"/>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38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0E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08A"/>
    <w:rsid w:val="008A66F3"/>
    <w:rsid w:val="008A691E"/>
    <w:rsid w:val="008A7096"/>
    <w:rsid w:val="008A7A70"/>
    <w:rsid w:val="008B0A1B"/>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314"/>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5ED"/>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B5E"/>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E55"/>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1A5"/>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01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3C9"/>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1DE"/>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AFA"/>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08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692"/>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7A9"/>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9C13BA7"/>
  <w15:chartTrackingRefBased/>
  <w15:docId w15:val="{D8BC52E4-04B4-4C0A-9676-B5303611D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39743276">
      <w:bodyDiv w:val="1"/>
      <w:marLeft w:val="0"/>
      <w:marRight w:val="0"/>
      <w:marTop w:val="0"/>
      <w:marBottom w:val="0"/>
      <w:divBdr>
        <w:top w:val="none" w:sz="0" w:space="0" w:color="auto"/>
        <w:left w:val="none" w:sz="0" w:space="0" w:color="auto"/>
        <w:bottom w:val="none" w:sz="0" w:space="0" w:color="auto"/>
        <w:right w:val="none" w:sz="0" w:space="0" w:color="auto"/>
      </w:divBdr>
    </w:div>
    <w:div w:id="1676615014">
      <w:bodyDiv w:val="1"/>
      <w:marLeft w:val="0"/>
      <w:marRight w:val="0"/>
      <w:marTop w:val="0"/>
      <w:marBottom w:val="0"/>
      <w:divBdr>
        <w:top w:val="none" w:sz="0" w:space="0" w:color="auto"/>
        <w:left w:val="none" w:sz="0" w:space="0" w:color="auto"/>
        <w:bottom w:val="none" w:sz="0" w:space="0" w:color="auto"/>
        <w:right w:val="none" w:sz="0" w:space="0" w:color="auto"/>
      </w:divBdr>
    </w:div>
    <w:div w:id="188475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CE6D3949B44A4CA02CFE08FAF4A66E"/>
        <w:category>
          <w:name w:val="Allmänt"/>
          <w:gallery w:val="placeholder"/>
        </w:category>
        <w:types>
          <w:type w:val="bbPlcHdr"/>
        </w:types>
        <w:behaviors>
          <w:behavior w:val="content"/>
        </w:behaviors>
        <w:guid w:val="{1DB033CB-1711-46E7-BA52-CFC20E26FCCB}"/>
      </w:docPartPr>
      <w:docPartBody>
        <w:p w:rsidR="00BB75FC" w:rsidRDefault="00E626FD">
          <w:pPr>
            <w:pStyle w:val="BACE6D3949B44A4CA02CFE08FAF4A66E"/>
          </w:pPr>
          <w:r w:rsidRPr="005A0A93">
            <w:rPr>
              <w:rStyle w:val="Platshllartext"/>
            </w:rPr>
            <w:t>Förslag till riksdagsbeslut</w:t>
          </w:r>
        </w:p>
      </w:docPartBody>
    </w:docPart>
    <w:docPart>
      <w:docPartPr>
        <w:name w:val="86DBBE4024404D03BEFB8836B91FB1C9"/>
        <w:category>
          <w:name w:val="Allmänt"/>
          <w:gallery w:val="placeholder"/>
        </w:category>
        <w:types>
          <w:type w:val="bbPlcHdr"/>
        </w:types>
        <w:behaviors>
          <w:behavior w:val="content"/>
        </w:behaviors>
        <w:guid w:val="{8344A788-746A-4775-820D-8FACC9107945}"/>
      </w:docPartPr>
      <w:docPartBody>
        <w:p w:rsidR="00BB75FC" w:rsidRDefault="00E626FD" w:rsidP="00E626FD">
          <w:pPr>
            <w:pStyle w:val="86DBBE4024404D03BEFB8836B91FB1C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F93782A3C7440B3AB56D8D80C5B2F59"/>
        <w:category>
          <w:name w:val="Allmänt"/>
          <w:gallery w:val="placeholder"/>
        </w:category>
        <w:types>
          <w:type w:val="bbPlcHdr"/>
        </w:types>
        <w:behaviors>
          <w:behavior w:val="content"/>
        </w:behaviors>
        <w:guid w:val="{0BE76EC0-8AE0-47FD-AE1D-538B6312D417}"/>
      </w:docPartPr>
      <w:docPartBody>
        <w:p w:rsidR="00BB75FC" w:rsidRDefault="00E626FD" w:rsidP="00E626FD">
          <w:pPr>
            <w:pStyle w:val="6F93782A3C7440B3AB56D8D80C5B2F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71891C1D95F41779AD8C471057E1348"/>
        <w:category>
          <w:name w:val="Allmänt"/>
          <w:gallery w:val="placeholder"/>
        </w:category>
        <w:types>
          <w:type w:val="bbPlcHdr"/>
        </w:types>
        <w:behaviors>
          <w:behavior w:val="content"/>
        </w:behaviors>
        <w:guid w:val="{BAFDC1CF-A8A9-444C-B5FE-DDF45517A6F4}"/>
      </w:docPartPr>
      <w:docPartBody>
        <w:p w:rsidR="002F6C2B" w:rsidRDefault="002F6C2B"/>
      </w:docPartBody>
    </w:docPart>
    <w:docPart>
      <w:docPartPr>
        <w:name w:val="4EEC18F624584B8FA619EBFE3A3083FF"/>
        <w:category>
          <w:name w:val="Allmänt"/>
          <w:gallery w:val="placeholder"/>
        </w:category>
        <w:types>
          <w:type w:val="bbPlcHdr"/>
        </w:types>
        <w:behaviors>
          <w:behavior w:val="content"/>
        </w:behaviors>
        <w:guid w:val="{B2ADF249-BA60-4667-B300-E40A83BCEAD8}"/>
      </w:docPartPr>
      <w:docPartBody>
        <w:p w:rsidR="00000000" w:rsidRDefault="00195F8E">
          <w:r>
            <w:t>:1770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6FD"/>
    <w:rsid w:val="00195F8E"/>
    <w:rsid w:val="002F6C2B"/>
    <w:rsid w:val="00BB75FC"/>
    <w:rsid w:val="00E626FD"/>
    <w:rsid w:val="00F836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36EF"/>
    <w:rPr>
      <w:color w:val="F4B083" w:themeColor="accent2" w:themeTint="99"/>
    </w:rPr>
  </w:style>
  <w:style w:type="paragraph" w:customStyle="1" w:styleId="BACE6D3949B44A4CA02CFE08FAF4A66E">
    <w:name w:val="BACE6D3949B44A4CA02CFE08FAF4A66E"/>
  </w:style>
  <w:style w:type="paragraph" w:customStyle="1" w:styleId="81592FBE99AF44E48C367B40721E1294">
    <w:name w:val="81592FBE99AF44E48C367B40721E1294"/>
  </w:style>
  <w:style w:type="paragraph" w:customStyle="1" w:styleId="86DBBE4024404D03BEFB8836B91FB1C9">
    <w:name w:val="86DBBE4024404D03BEFB8836B91FB1C9"/>
    <w:rsid w:val="00E626FD"/>
  </w:style>
  <w:style w:type="paragraph" w:customStyle="1" w:styleId="6F93782A3C7440B3AB56D8D80C5B2F59">
    <w:name w:val="6F93782A3C7440B3AB56D8D80C5B2F59"/>
    <w:rsid w:val="00E62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077784-E794-405B-BF64-2EFDB569BAC1}"/>
</file>

<file path=customXml/itemProps2.xml><?xml version="1.0" encoding="utf-8"?>
<ds:datastoreItem xmlns:ds="http://schemas.openxmlformats.org/officeDocument/2006/customXml" ds:itemID="{F8F8ABE3-3539-4EE9-BB35-52D7C264BAB1}"/>
</file>

<file path=customXml/itemProps3.xml><?xml version="1.0" encoding="utf-8"?>
<ds:datastoreItem xmlns:ds="http://schemas.openxmlformats.org/officeDocument/2006/customXml" ds:itemID="{A15432C9-7D23-430D-BA21-920BE199798B}"/>
</file>

<file path=docProps/app.xml><?xml version="1.0" encoding="utf-8"?>
<Properties xmlns="http://schemas.openxmlformats.org/officeDocument/2006/extended-properties" xmlns:vt="http://schemas.openxmlformats.org/officeDocument/2006/docPropsVTypes">
  <Template>Normal</Template>
  <TotalTime>109</TotalTime>
  <Pages>2</Pages>
  <Words>419</Words>
  <Characters>2335</Characters>
  <Application>Microsoft Office Word</Application>
  <DocSecurity>0</DocSecurity>
  <Lines>51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MP1804 Utveckla och utvidga betesrätten</vt:lpstr>
      <vt:lpstr>
      </vt:lpstr>
    </vt:vector>
  </TitlesOfParts>
  <Company>Sveriges riksdag</Company>
  <LinksUpToDate>false</LinksUpToDate>
  <CharactersWithSpaces>2730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