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305" w:rsidRPr="008F7426" w:rsidRDefault="00687305">
      <w:pPr>
        <w:pStyle w:val="Frslagsrubrik"/>
      </w:pPr>
      <w:r w:rsidRPr="008F7426">
        <w:t>Förslag till riksdagsbeslut</w:t>
      </w:r>
    </w:p>
    <w:p w:rsidR="00687305" w:rsidRPr="008F7426" w:rsidRDefault="00687305">
      <w:pPr>
        <w:pStyle w:val="Hemstlatt"/>
      </w:pPr>
      <w:r w:rsidRPr="008F7426">
        <w:t>Riksdagen tillkännager för regeringen som sin mening vad som anförs i motionen om att privat verksamhet som finansieras med skattemedel ska omfattas av samma meddelarfrihet som den i kommuner och i offentliga bolag.</w:t>
      </w:r>
    </w:p>
    <w:p w:rsidR="00687305" w:rsidRPr="008F7426" w:rsidRDefault="00687305">
      <w:pPr>
        <w:pStyle w:val="Rubrik1"/>
      </w:pPr>
      <w:r w:rsidRPr="008F7426">
        <w:t>Motivering</w:t>
      </w:r>
    </w:p>
    <w:p w:rsidR="00687305" w:rsidRPr="008F7426" w:rsidRDefault="00687305">
      <w:r w:rsidRPr="008F7426">
        <w:t>Det är straffbart för kommunala chefer att bestraffa anställda som vänder sig till media. Detta gäller även inom offentliga bolag som ägnar sig åt myndi</w:t>
      </w:r>
      <w:r w:rsidRPr="008F7426">
        <w:t>g</w:t>
      </w:r>
      <w:r w:rsidRPr="008F7426">
        <w:t>hetsutövning och som ägs till mer än hälften av stat, kommun eller landsting. Däremot omfattas inte anställda i privata företag.</w:t>
      </w:r>
    </w:p>
    <w:p w:rsidR="00687305" w:rsidRPr="008F7426" w:rsidRDefault="00687305">
      <w:pPr>
        <w:pStyle w:val="Normaltindrag"/>
      </w:pPr>
      <w:r w:rsidRPr="008F7426">
        <w:t>Meddelarskyddet handlar om yttrandefrihet för anställda som upptäcker mis</w:t>
      </w:r>
      <w:r w:rsidRPr="008F7426">
        <w:t>s</w:t>
      </w:r>
      <w:r w:rsidRPr="008F7426">
        <w:t>förhållanden på arbetsplatsen. Alla har samma meddelarfrihet oavsett vem som anställt personen. I privata verksamheter är det dock tillåtet att efte</w:t>
      </w:r>
      <w:r w:rsidRPr="008F7426">
        <w:t>r</w:t>
      </w:r>
      <w:r w:rsidRPr="008F7426">
        <w:t>for</w:t>
      </w:r>
      <w:r w:rsidRPr="008F7426">
        <w:t>s</w:t>
      </w:r>
      <w:r w:rsidRPr="008F7426">
        <w:t>ka vem som använt sig av sin meddelarfrihet och sedan vidta åtgärder mot den personen. Det går inte i offentlig verksamhet eftersom meddelarskyddet gäller där. Det är inte bara en demokratisk fråga utan rör också skyddet för patienter, elever med flera som behandlas illa.</w:t>
      </w:r>
    </w:p>
    <w:p w:rsidR="00687305" w:rsidRPr="008F7426" w:rsidRDefault="00687305">
      <w:pPr>
        <w:pStyle w:val="Normaltindrag"/>
      </w:pPr>
      <w:r w:rsidRPr="008F7426">
        <w:t>Självfallet bör yttrandefriheten gälla fullt ut inom all verksamhet som b</w:t>
      </w:r>
      <w:r w:rsidRPr="008F7426">
        <w:t>e</w:t>
      </w:r>
      <w:r w:rsidRPr="008F7426">
        <w:t>kostas av offentliga medel!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7426">
        <w:trPr>
          <w:cantSplit/>
        </w:trPr>
        <w:tc>
          <w:tcPr>
            <w:tcW w:w="3046" w:type="dxa"/>
          </w:tcPr>
          <w:p w:rsidR="00687305" w:rsidRPr="008F7426" w:rsidRDefault="00687305">
            <w:pPr>
              <w:pStyle w:val="UnderskriftDatum"/>
              <w:spacing w:before="240"/>
            </w:pPr>
            <w:r w:rsidRPr="008F7426">
              <w:t>Stockholm den 21 september 2011</w:t>
            </w:r>
          </w:p>
        </w:tc>
        <w:tc>
          <w:tcPr>
            <w:tcW w:w="3047" w:type="dxa"/>
          </w:tcPr>
          <w:p w:rsidR="00687305" w:rsidRPr="008F7426" w:rsidRDefault="00687305">
            <w:pPr>
              <w:pStyle w:val="Underskrifter"/>
              <w:spacing w:before="240"/>
            </w:pPr>
          </w:p>
        </w:tc>
      </w:tr>
      <w:tr w:rsidR="00000000" w:rsidRPr="008F7426">
        <w:trPr>
          <w:cantSplit/>
        </w:trPr>
        <w:tc>
          <w:tcPr>
            <w:tcW w:w="3046" w:type="dxa"/>
          </w:tcPr>
          <w:p w:rsidR="00687305" w:rsidRPr="008F7426" w:rsidRDefault="00687305">
            <w:pPr>
              <w:pStyle w:val="Underskrifter"/>
            </w:pPr>
            <w:r w:rsidRPr="008F7426">
              <w:t>Hillevi Larsson (S)</w:t>
            </w:r>
          </w:p>
        </w:tc>
        <w:tc>
          <w:tcPr>
            <w:tcW w:w="3046" w:type="dxa"/>
          </w:tcPr>
          <w:p w:rsidR="00687305" w:rsidRPr="008F7426" w:rsidRDefault="00687305">
            <w:pPr>
              <w:pStyle w:val="Underskrifter"/>
            </w:pPr>
          </w:p>
        </w:tc>
      </w:tr>
      <w:tr w:rsidR="00000000" w:rsidRPr="008F7426">
        <w:trPr>
          <w:cantSplit/>
        </w:trPr>
        <w:tc>
          <w:tcPr>
            <w:tcW w:w="3046" w:type="dxa"/>
          </w:tcPr>
          <w:p w:rsidR="00687305" w:rsidRPr="008F7426" w:rsidRDefault="00687305">
            <w:pPr>
              <w:pStyle w:val="Underskrifter"/>
            </w:pPr>
            <w:r w:rsidRPr="008F7426">
              <w:t>Carina Hägg (S)</w:t>
            </w:r>
          </w:p>
        </w:tc>
        <w:tc>
          <w:tcPr>
            <w:tcW w:w="3046" w:type="dxa"/>
          </w:tcPr>
          <w:p w:rsidR="00687305" w:rsidRPr="008F7426" w:rsidRDefault="00687305">
            <w:pPr>
              <w:pStyle w:val="Underskrifter"/>
            </w:pPr>
            <w:r w:rsidRPr="008F7426">
              <w:t>Carina Ohlsson (S)</w:t>
            </w:r>
          </w:p>
        </w:tc>
      </w:tr>
      <w:tr w:rsidR="00000000" w:rsidRPr="008F7426">
        <w:trPr>
          <w:cantSplit/>
        </w:trPr>
        <w:tc>
          <w:tcPr>
            <w:tcW w:w="3046" w:type="dxa"/>
          </w:tcPr>
          <w:p w:rsidR="00687305" w:rsidRPr="008F7426" w:rsidRDefault="00687305">
            <w:pPr>
              <w:pStyle w:val="Underskrifter"/>
            </w:pPr>
            <w:r w:rsidRPr="008F7426">
              <w:t>Eva-Lena Jansson (S)</w:t>
            </w:r>
          </w:p>
        </w:tc>
        <w:tc>
          <w:tcPr>
            <w:tcW w:w="3046" w:type="dxa"/>
          </w:tcPr>
          <w:p w:rsidR="00687305" w:rsidRPr="008F7426" w:rsidRDefault="00687305">
            <w:pPr>
              <w:pStyle w:val="Underskrifter"/>
            </w:pPr>
            <w:r w:rsidRPr="008F7426">
              <w:t>Åsa Lindestam (S)</w:t>
            </w:r>
          </w:p>
        </w:tc>
      </w:tr>
    </w:tbl>
    <w:p w:rsidR="00687305" w:rsidRPr="008F7426" w:rsidRDefault="00687305">
      <w:pPr>
        <w:pStyle w:val="Normaltindrag"/>
      </w:pPr>
    </w:p>
    <w:sectPr w:rsidR="00687305" w:rsidRPr="008F7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305" w:rsidRPr="008F7426" w:rsidRDefault="00687305">
      <w:r w:rsidRPr="008F7426">
        <w:separator/>
      </w:r>
    </w:p>
  </w:endnote>
  <w:endnote w:type="continuationSeparator" w:id="0">
    <w:p w:rsidR="00687305" w:rsidRPr="008F7426" w:rsidRDefault="00687305">
      <w:r w:rsidRPr="008F74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305" w:rsidRPr="008F7426" w:rsidRDefault="008F7426">
    <w:pPr>
      <w:pStyle w:val="Sidfot"/>
    </w:pPr>
    <w:r w:rsidRPr="008F74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7477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305" w:rsidRDefault="006873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7305" w:rsidRDefault="006873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305" w:rsidRPr="008F7426" w:rsidRDefault="008F7426">
    <w:pPr>
      <w:pStyle w:val="Sidfot"/>
    </w:pPr>
    <w:r w:rsidRPr="008F74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33844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305" w:rsidRDefault="006873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7305" w:rsidRDefault="006873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305" w:rsidRPr="008F7426" w:rsidRDefault="008F7426">
    <w:pPr>
      <w:pStyle w:val="Sidfot"/>
    </w:pPr>
    <w:r w:rsidRPr="008F74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59551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305" w:rsidRDefault="006873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7305" w:rsidRDefault="006873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305" w:rsidRPr="008F7426" w:rsidRDefault="00687305">
      <w:r w:rsidRPr="008F7426">
        <w:separator/>
      </w:r>
    </w:p>
  </w:footnote>
  <w:footnote w:type="continuationSeparator" w:id="0">
    <w:p w:rsidR="00687305" w:rsidRPr="008F7426" w:rsidRDefault="00687305">
      <w:r w:rsidRPr="008F74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305" w:rsidRPr="008F7426" w:rsidRDefault="008F7426">
    <w:pPr>
      <w:pStyle w:val="Sidhuvud"/>
    </w:pPr>
    <w:r w:rsidRPr="008F74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00717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305" w:rsidRDefault="006873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7305" w:rsidRDefault="006873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305" w:rsidRPr="008F7426" w:rsidRDefault="008F7426">
    <w:pPr>
      <w:pStyle w:val="Sidhuvud"/>
    </w:pPr>
    <w:r w:rsidRPr="008F74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70073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305" w:rsidRDefault="006873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7305" w:rsidRDefault="006873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305" w:rsidRPr="008F7426" w:rsidRDefault="00687305">
    <w:pPr>
      <w:pStyle w:val="FSHNormal"/>
      <w:tabs>
        <w:tab w:val="right" w:pos="5840"/>
      </w:tabs>
    </w:pPr>
    <w:r w:rsidRPr="008F7426">
      <w:br/>
    </w:r>
    <w:r w:rsidRPr="008F7426">
      <w:fldChar w:fldCharType="begin" w:fldLock="1"/>
    </w:r>
    <w:r w:rsidRPr="008F7426">
      <w:instrText xml:space="preserve"> DOCPROPERTY</w:instrText>
    </w:r>
    <w:r w:rsidRPr="008F7426">
      <w:rPr>
        <w:sz w:val="18"/>
      </w:rPr>
      <w:instrText xml:space="preserve"> "YearUser" *\charformat </w:instrText>
    </w:r>
    <w:r w:rsidRPr="008F7426">
      <w:fldChar w:fldCharType="separate"/>
    </w:r>
    <w:r w:rsidRPr="008F7426">
      <w:t>2011/12</w:t>
    </w:r>
    <w:r w:rsidRPr="008F7426">
      <w:fldChar w:fldCharType="end"/>
    </w:r>
    <w:r w:rsidRPr="008F7426">
      <w:t xml:space="preserve"> </w:t>
    </w:r>
    <w:r w:rsidRPr="008F7426">
      <w:tab/>
      <w:t xml:space="preserve">mnr: </w:t>
    </w:r>
    <w:r w:rsidRPr="008F7426">
      <w:fldChar w:fldCharType="begin" w:fldLock="1"/>
    </w:r>
    <w:r w:rsidRPr="008F7426">
      <w:instrText xml:space="preserve"> DOCPROPERTY</w:instrText>
    </w:r>
    <w:r w:rsidRPr="008F7426">
      <w:rPr>
        <w:sz w:val="18"/>
      </w:rPr>
      <w:instrText xml:space="preserve"> "Motionsnummer" *\charformat </w:instrText>
    </w:r>
    <w:r w:rsidRPr="008F7426">
      <w:fldChar w:fldCharType="separate"/>
    </w:r>
    <w:r w:rsidRPr="008F7426">
      <w:t>K310</w:t>
    </w:r>
    <w:r w:rsidRPr="008F7426">
      <w:fldChar w:fldCharType="end"/>
    </w:r>
    <w:r w:rsidRPr="008F7426">
      <w:br/>
    </w:r>
    <w:r w:rsidRPr="008F7426">
      <w:fldChar w:fldCharType="begin" w:fldLock="1"/>
    </w:r>
    <w:r w:rsidRPr="008F7426">
      <w:instrText xml:space="preserve"> DOCPROPERTY</w:instrText>
    </w:r>
    <w:r w:rsidRPr="008F7426">
      <w:rPr>
        <w:sz w:val="18"/>
      </w:rPr>
      <w:instrText xml:space="preserve"> "Samling" *\charformat </w:instrText>
    </w:r>
    <w:r w:rsidRPr="008F7426">
      <w:fldChar w:fldCharType="end"/>
    </w:r>
    <w:r w:rsidRPr="008F7426">
      <w:tab/>
      <w:t xml:space="preserve">pnr: </w:t>
    </w:r>
    <w:r w:rsidRPr="008F7426">
      <w:fldChar w:fldCharType="begin" w:fldLock="1"/>
    </w:r>
    <w:r w:rsidRPr="008F7426">
      <w:instrText xml:space="preserve"> DOCPROPERTY</w:instrText>
    </w:r>
    <w:r w:rsidRPr="008F7426">
      <w:rPr>
        <w:sz w:val="18"/>
      </w:rPr>
      <w:instrText xml:space="preserve"> "Partinummer" *\charformat </w:instrText>
    </w:r>
    <w:r w:rsidRPr="008F7426">
      <w:fldChar w:fldCharType="separate"/>
    </w:r>
    <w:r w:rsidRPr="008F7426">
      <w:t>S1017</w:t>
    </w:r>
    <w:r w:rsidRPr="008F7426">
      <w:fldChar w:fldCharType="end"/>
    </w:r>
  </w:p>
  <w:p w:rsidR="00687305" w:rsidRPr="008F7426" w:rsidRDefault="00687305">
    <w:pPr>
      <w:pStyle w:val="FSHRub1"/>
    </w:pPr>
    <w:r w:rsidRPr="008F7426">
      <w:t>Motion till riksdagen</w:t>
    </w:r>
    <w:r w:rsidRPr="008F7426">
      <w:br/>
    </w:r>
    <w:r w:rsidRPr="008F7426">
      <w:fldChar w:fldCharType="begin" w:fldLock="1"/>
    </w:r>
    <w:r w:rsidRPr="008F7426">
      <w:instrText xml:space="preserve"> DOCPROPERTY "YearUser" *\charformat </w:instrText>
    </w:r>
    <w:r w:rsidRPr="008F7426">
      <w:fldChar w:fldCharType="separate"/>
    </w:r>
    <w:r w:rsidRPr="008F7426">
      <w:t>2011/12</w:t>
    </w:r>
    <w:r w:rsidRPr="008F7426">
      <w:fldChar w:fldCharType="end"/>
    </w:r>
    <w:r w:rsidRPr="008F7426">
      <w:t>:</w:t>
    </w:r>
    <w:r w:rsidRPr="008F7426">
      <w:fldChar w:fldCharType="begin" w:fldLock="1"/>
    </w:r>
    <w:r w:rsidRPr="008F7426">
      <w:instrText xml:space="preserve"> DOCPROPERTY "Motionsnummer" *\charformat </w:instrText>
    </w:r>
    <w:r w:rsidRPr="008F7426">
      <w:fldChar w:fldCharType="separate"/>
    </w:r>
    <w:r w:rsidRPr="008F7426">
      <w:t>K310</w:t>
    </w:r>
    <w:r w:rsidRPr="008F7426">
      <w:fldChar w:fldCharType="end"/>
    </w:r>
  </w:p>
  <w:p w:rsidR="00687305" w:rsidRPr="008F7426" w:rsidRDefault="00687305">
    <w:pPr>
      <w:pStyle w:val="FSHNormalS5"/>
    </w:pPr>
    <w:r w:rsidRPr="008F7426">
      <w:fldChar w:fldCharType="begin" w:fldLock="1"/>
    </w:r>
    <w:r w:rsidRPr="008F7426">
      <w:instrText xml:space="preserve"> DOCPROPERTY "MotionarText" *\charformat </w:instrText>
    </w:r>
    <w:r w:rsidRPr="008F7426">
      <w:fldChar w:fldCharType="separate"/>
    </w:r>
    <w:r w:rsidRPr="008F7426">
      <w:t>av Hillevi Larsson m.fl. (S)</w:t>
    </w:r>
    <w:r w:rsidRPr="008F7426">
      <w:fldChar w:fldCharType="end"/>
    </w:r>
    <w:r w:rsidRPr="008F7426">
      <w:br/>
    </w:r>
    <w:r w:rsidRPr="008F7426">
      <w:fldChar w:fldCharType="begin" w:fldLock="1"/>
    </w:r>
    <w:r w:rsidRPr="008F7426">
      <w:instrText xml:space="preserve"> DOCPROPERTY "SvarFrasKort" *\charformat </w:instrText>
    </w:r>
    <w:r w:rsidRPr="008F7426">
      <w:fldChar w:fldCharType="end"/>
    </w:r>
  </w:p>
  <w:p w:rsidR="00687305" w:rsidRPr="008F7426" w:rsidRDefault="00687305">
    <w:pPr>
      <w:pStyle w:val="FSHTitel"/>
    </w:pPr>
    <w:r w:rsidRPr="008F7426">
      <w:fldChar w:fldCharType="begin" w:fldLock="1"/>
    </w:r>
    <w:r w:rsidRPr="008F7426">
      <w:instrText xml:space="preserve"> DOCPROPERTY</w:instrText>
    </w:r>
    <w:r w:rsidRPr="008F7426">
      <w:rPr>
        <w:sz w:val="18"/>
      </w:rPr>
      <w:instrText xml:space="preserve"> "RubrikSvar" *\charformat </w:instrText>
    </w:r>
    <w:r w:rsidRPr="008F7426">
      <w:fldChar w:fldCharType="separate"/>
    </w:r>
    <w:r w:rsidRPr="008F7426">
      <w:t>Meddelarskyddet och skattefinansierad verksamhet</w:t>
    </w:r>
    <w:r w:rsidRPr="008F7426">
      <w:fldChar w:fldCharType="end"/>
    </w:r>
  </w:p>
  <w:p w:rsidR="00687305" w:rsidRPr="008F7426" w:rsidRDefault="00687305">
    <w:pPr>
      <w:pStyle w:val="Normal00"/>
    </w:pPr>
  </w:p>
  <w:p w:rsidR="00687305" w:rsidRPr="008F7426" w:rsidRDefault="006873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42893046">
    <w:abstractNumId w:val="3"/>
  </w:num>
  <w:num w:numId="2" w16cid:durableId="1393040614">
    <w:abstractNumId w:val="2"/>
  </w:num>
  <w:num w:numId="3" w16cid:durableId="1440225302">
    <w:abstractNumId w:val="1"/>
  </w:num>
  <w:num w:numId="4" w16cid:durableId="776172537">
    <w:abstractNumId w:val="0"/>
  </w:num>
  <w:num w:numId="5" w16cid:durableId="1670449612">
    <w:abstractNumId w:val="7"/>
  </w:num>
  <w:num w:numId="6" w16cid:durableId="1973367500">
    <w:abstractNumId w:val="6"/>
  </w:num>
  <w:num w:numId="7" w16cid:durableId="1779063762">
    <w:abstractNumId w:val="5"/>
  </w:num>
  <w:num w:numId="8" w16cid:durableId="1082490323">
    <w:abstractNumId w:val="4"/>
  </w:num>
  <w:num w:numId="9" w16cid:durableId="1684476881">
    <w:abstractNumId w:val="8"/>
  </w:num>
  <w:num w:numId="10" w16cid:durableId="2018732187">
    <w:abstractNumId w:val="9"/>
  </w:num>
  <w:num w:numId="11" w16cid:durableId="1444299727">
    <w:abstractNumId w:val="10"/>
  </w:num>
  <w:num w:numId="12" w16cid:durableId="705643353">
    <w:abstractNumId w:val="13"/>
  </w:num>
  <w:num w:numId="13" w16cid:durableId="1596591448">
    <w:abstractNumId w:val="15"/>
  </w:num>
  <w:num w:numId="14" w16cid:durableId="380787808">
    <w:abstractNumId w:val="16"/>
  </w:num>
  <w:num w:numId="15" w16cid:durableId="182939226">
    <w:abstractNumId w:val="11"/>
  </w:num>
  <w:num w:numId="16" w16cid:durableId="802239094">
    <w:abstractNumId w:val="18"/>
  </w:num>
  <w:num w:numId="17" w16cid:durableId="415515440">
    <w:abstractNumId w:val="17"/>
  </w:num>
  <w:num w:numId="18" w16cid:durableId="1504124044">
    <w:abstractNumId w:val="14"/>
  </w:num>
  <w:num w:numId="19" w16cid:durableId="1675184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4"/>
    <w:docVar w:name="PersonGUIDs" w:val="{CFFF80BD-BBB8-47EC-A839-C0631728A435},{39D62049-33A8-4B42-A320-9C90309F2B1C},{0B4B3970-BBD9-4A71-B6C2-8655225545FF},{0116109A-FD56-42D5-8551-9B68938ABFD6},{B28A7519-312F-4479-8A3C-FC85B8F29128}"/>
  </w:docVars>
  <w:rsids>
    <w:rsidRoot w:val="00914302"/>
    <w:rsid w:val="00687305"/>
    <w:rsid w:val="008F7426"/>
    <w:rsid w:val="0091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16BCF0-EDC3-47E0-8BD8-4C523212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1084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S1017</vt:lpstr>
    </vt:vector>
  </TitlesOfParts>
  <Company>Riksdagen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S1017</dc:title>
  <dc:subject>S1017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2011-12-01T07:15:00Z</cp:lastPrinted>
  <dcterms:created xsi:type="dcterms:W3CDTF">2025-12-17T19:04:00Z</dcterms:created>
  <dcterms:modified xsi:type="dcterms:W3CDTF">2025-12-17T19:04:00Z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mot2000_534_2011-09-14</vt:lpwstr>
  </property>
  <property fmtid="{D5CDD505-2E9C-101B-9397-08002B2CF9AE}" pid="3" name="version">
    <vt:lpwstr>mot2000_533_2011-09-08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Meddelarskyddet och skattefinansierad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Meddelarskyddet och skattefinansierad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Hillevi Larsson m.fl. (S)</vt:lpwstr>
  </property>
  <property fmtid="{D5CDD505-2E9C-101B-9397-08002B2CF9AE}" pid="26" name="MotionarLista">
    <vt:lpwstr>Larsson, Hillevi (S)\Hägg, Carina (S)\Ohlsson, Carina (S)\Jansson, Eva-Lena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Carina Hägg (S), Carina Ohlsson (S), Eva-Lena Jansson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20112012000000000083000010170069</vt:lpwstr>
  </property>
  <property fmtid="{D5CDD505-2E9C-101B-9397-08002B2CF9AE}" pid="47" name="datum">
    <vt:lpwstr>110921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20112012000000000083000010170069</vt:lpwstr>
  </property>
  <property fmtid="{D5CDD505-2E9C-101B-9397-08002B2CF9AE}" pid="50" name="nummer">
    <vt:lpwstr>310</vt:lpwstr>
  </property>
  <property fmtid="{D5CDD505-2E9C-101B-9397-08002B2CF9AE}" pid="51" name="utskottsbeteckning">
    <vt:lpwstr>K</vt:lpwstr>
  </property>
  <property fmtid="{D5CDD505-2E9C-101B-9397-08002B2CF9AE}" pid="52" name="GlobalUID">
    <vt:lpwstr>{5D5C7C7B-7E01-4186-B437-70F0C3CFEB20}</vt:lpwstr>
  </property>
  <property fmtid="{D5CDD505-2E9C-101B-9397-08002B2CF9AE}" pid="53" name="Överföringar">
    <vt:i4>0</vt:i4>
  </property>
  <property fmtid="{D5CDD505-2E9C-101B-9397-08002B2CF9AE}" pid="54" name="Checksum">
    <vt:lpwstr>*1004616928290*</vt:lpwstr>
  </property>
  <property fmtid="{D5CDD505-2E9C-101B-9397-08002B2CF9AE}" pid="55" name="skuggnummer">
    <vt:lpwstr>1844</vt:lpwstr>
  </property>
  <property fmtid="{D5CDD505-2E9C-101B-9397-08002B2CF9AE}" pid="56" name="urixVersion">
    <vt:lpwstr>4.5.0.25</vt:lpwstr>
  </property>
  <property fmtid="{D5CDD505-2E9C-101B-9397-08002B2CF9AE}" pid="57" name="urixOrigin">
    <vt:lpwstr>111201 08:25:00.846</vt:lpwstr>
  </property>
  <property fmtid="{D5CDD505-2E9C-101B-9397-08002B2CF9AE}" pid="58" name="urixGuid">
    <vt:lpwstr>{8867B445-6E78-4362-B52D-F5093F9EA4CC}</vt:lpwstr>
  </property>
</Properties>
</file>