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C22" w:rsidRPr="00C15C22" w:rsidRDefault="00C15C22">
      <w:pPr>
        <w:pStyle w:val="Frslagsrubrik"/>
      </w:pPr>
      <w:r w:rsidRPr="00C15C22">
        <w:t>Förslag till riksdagsbeslut</w:t>
      </w:r>
    </w:p>
    <w:p w:rsidR="00C15C22" w:rsidRPr="00C15C22" w:rsidRDefault="00C15C22">
      <w:pPr>
        <w:pStyle w:val="Hemstlatt"/>
        <w:ind w:left="0"/>
      </w:pPr>
      <w:r w:rsidRPr="00C15C22">
        <w:t>Riksdagen tillkännager för regeringen som sin mening vad som anförs i motionen om att kommunerna bör kunna reglera sina resultat mellan åren via en resultatutjämningsfond.</w:t>
      </w:r>
    </w:p>
    <w:p w:rsidR="00C15C22" w:rsidRPr="00C15C22" w:rsidRDefault="00C15C22">
      <w:pPr>
        <w:pStyle w:val="Rubrik1"/>
      </w:pPr>
      <w:r w:rsidRPr="00C15C22">
        <w:t>Motivering</w:t>
      </w:r>
    </w:p>
    <w:p w:rsidR="00C15C22" w:rsidRPr="00C15C22" w:rsidRDefault="00C15C22">
      <w:r w:rsidRPr="00C15C22">
        <w:t>Finanskrisen och den nu senaste lågkonjunkturen har aktualiserat kommune</w:t>
      </w:r>
      <w:r w:rsidRPr="00C15C22">
        <w:t>r</w:t>
      </w:r>
      <w:r w:rsidRPr="00C15C22">
        <w:t>nas önskemål om att kunna använda överskott under goda år för att täcka underskott när tiderna blir sämre.</w:t>
      </w:r>
    </w:p>
    <w:p w:rsidR="00C15C22" w:rsidRPr="00C15C22" w:rsidRDefault="00C15C22">
      <w:pPr>
        <w:pStyle w:val="Normaltindrag"/>
      </w:pPr>
      <w:r w:rsidRPr="00C15C22">
        <w:t>Regeringen har glädjande nog också aviserat en översyn av kommunernas balanskrav. Jag föreslår att man i samband med detta arbete prövar möjligh</w:t>
      </w:r>
      <w:r w:rsidRPr="00C15C22">
        <w:t>e</w:t>
      </w:r>
      <w:r w:rsidRPr="00C15C22">
        <w:t>ten att låta varje kommun avsätta en del av ett års överskott till en resultatu</w:t>
      </w:r>
      <w:r w:rsidRPr="00C15C22">
        <w:t>t</w:t>
      </w:r>
      <w:r w:rsidRPr="00C15C22">
        <w:t>jämningsfond som fritt kan användas kommande år. Möjligheten till avsät</w:t>
      </w:r>
      <w:r w:rsidRPr="00C15C22">
        <w:t>t</w:t>
      </w:r>
      <w:r w:rsidRPr="00C15C22">
        <w:t>ning skulle kunna begränsas till en viss andel av ett visst års överskott. Det skulle påminna om den möjlighet som finns för företag att i deklarationen skjuta upp beskattningen av en del av vinsten till kommande år.</w:t>
      </w:r>
    </w:p>
    <w:p w:rsidR="00C15C22" w:rsidRPr="00C15C22" w:rsidRDefault="00C15C22">
      <w:pPr>
        <w:pStyle w:val="Normaltindrag"/>
      </w:pPr>
      <w:r w:rsidRPr="00C15C22">
        <w:t>Lösningen med en resultatutjämningsfond knuten till varje enskild ko</w:t>
      </w:r>
      <w:r w:rsidRPr="00C15C22">
        <w:t>m</w:t>
      </w:r>
      <w:r w:rsidRPr="00C15C22">
        <w:t>mun skulle göra hanteringen enkel och obyråkratisk och öka kommunpolit</w:t>
      </w:r>
      <w:r w:rsidRPr="00C15C22">
        <w:t>i</w:t>
      </w:r>
      <w:r w:rsidRPr="00C15C22">
        <w:t>kernas möjlighet till långsiktig ekonomisk planering och erbjuda en stabil och mindre konjunkturkänslig välfärd till invånarna.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15C22">
        <w:trPr>
          <w:cantSplit/>
        </w:trPr>
        <w:tc>
          <w:tcPr>
            <w:tcW w:w="3046" w:type="dxa"/>
          </w:tcPr>
          <w:p w:rsidR="00C15C22" w:rsidRPr="00C15C22" w:rsidRDefault="00C15C22">
            <w:pPr>
              <w:pStyle w:val="UnderskriftDatum"/>
              <w:spacing w:before="240"/>
            </w:pPr>
            <w:r w:rsidRPr="00C15C22">
              <w:t>Stockholm den 14 oktober 2010</w:t>
            </w:r>
          </w:p>
        </w:tc>
        <w:tc>
          <w:tcPr>
            <w:tcW w:w="3047" w:type="dxa"/>
          </w:tcPr>
          <w:p w:rsidR="00C15C22" w:rsidRPr="00C15C22" w:rsidRDefault="00C15C22">
            <w:pPr>
              <w:pStyle w:val="Underskrifter"/>
              <w:spacing w:before="240"/>
            </w:pPr>
          </w:p>
        </w:tc>
      </w:tr>
      <w:tr w:rsidR="00000000" w:rsidRPr="00C15C22">
        <w:trPr>
          <w:cantSplit/>
        </w:trPr>
        <w:tc>
          <w:tcPr>
            <w:tcW w:w="3046" w:type="dxa"/>
          </w:tcPr>
          <w:p w:rsidR="00C15C22" w:rsidRPr="00C15C22" w:rsidRDefault="00C15C22">
            <w:pPr>
              <w:pStyle w:val="Underskrifter"/>
            </w:pPr>
            <w:r w:rsidRPr="00C15C22">
              <w:t>Jan Ericson (M)</w:t>
            </w:r>
          </w:p>
        </w:tc>
        <w:tc>
          <w:tcPr>
            <w:tcW w:w="3046" w:type="dxa"/>
          </w:tcPr>
          <w:p w:rsidR="00C15C22" w:rsidRPr="00C15C22" w:rsidRDefault="00C15C22">
            <w:pPr>
              <w:pStyle w:val="Underskrifter"/>
            </w:pPr>
          </w:p>
        </w:tc>
      </w:tr>
    </w:tbl>
    <w:p w:rsidR="00C15C22" w:rsidRPr="00C15C22" w:rsidRDefault="00C15C22">
      <w:pPr>
        <w:pStyle w:val="Normaltindrag"/>
      </w:pPr>
    </w:p>
    <w:sectPr w:rsidR="00000000" w:rsidRPr="00C15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5C22" w:rsidRPr="00C15C22" w:rsidRDefault="00C15C22">
      <w:r w:rsidRPr="00C15C22">
        <w:separator/>
      </w:r>
    </w:p>
  </w:endnote>
  <w:endnote w:type="continuationSeparator" w:id="0">
    <w:p w:rsidR="00C15C22" w:rsidRPr="00C15C22" w:rsidRDefault="00C15C22">
      <w:r w:rsidRPr="00C15C2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2" w:rsidRPr="00C15C22" w:rsidRDefault="00C15C22">
    <w:pPr>
      <w:pStyle w:val="Sidfot"/>
    </w:pPr>
    <w:r w:rsidRPr="00C15C2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081783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2" w:rsidRDefault="00C15C2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5C22" w:rsidRDefault="00C15C2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2" w:rsidRPr="00C15C22" w:rsidRDefault="00C15C22">
    <w:pPr>
      <w:pStyle w:val="Sidfot"/>
    </w:pPr>
    <w:r w:rsidRPr="00C15C2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52278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2" w:rsidRDefault="00C15C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C22" w:rsidRDefault="00C15C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2" w:rsidRPr="00C15C22" w:rsidRDefault="00C15C22">
    <w:pPr>
      <w:pStyle w:val="Sidfot"/>
    </w:pPr>
    <w:r w:rsidRPr="00C15C2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812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2" w:rsidRDefault="00C15C2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5C22" w:rsidRDefault="00C15C2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5C22" w:rsidRPr="00C15C22" w:rsidRDefault="00C15C22">
      <w:r w:rsidRPr="00C15C22">
        <w:separator/>
      </w:r>
    </w:p>
  </w:footnote>
  <w:footnote w:type="continuationSeparator" w:id="0">
    <w:p w:rsidR="00C15C22" w:rsidRPr="00C15C22" w:rsidRDefault="00C15C22">
      <w:r w:rsidRPr="00C15C2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2" w:rsidRPr="00C15C22" w:rsidRDefault="00C15C22">
    <w:pPr>
      <w:pStyle w:val="Sidhuvud"/>
    </w:pPr>
    <w:r w:rsidRPr="00C15C2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97724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2" w:rsidRDefault="00C15C2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5C22" w:rsidRDefault="00C15C2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2" w:rsidRPr="00C15C22" w:rsidRDefault="00C15C22">
    <w:pPr>
      <w:pStyle w:val="Sidhuvud"/>
    </w:pPr>
    <w:r w:rsidRPr="00C15C2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2551207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5C22" w:rsidRDefault="00C15C2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5C22" w:rsidRDefault="00C15C2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5C22" w:rsidRPr="00C15C22" w:rsidRDefault="00C15C22">
    <w:pPr>
      <w:pStyle w:val="FSHNormal"/>
      <w:tabs>
        <w:tab w:val="right" w:pos="5840"/>
      </w:tabs>
    </w:pPr>
    <w:r w:rsidRPr="00C15C22">
      <w:br/>
    </w:r>
    <w:r w:rsidRPr="00C15C22">
      <w:fldChar w:fldCharType="begin" w:fldLock="1"/>
    </w:r>
    <w:r w:rsidRPr="00C15C22">
      <w:instrText xml:space="preserve"> DOCPROPERTY</w:instrText>
    </w:r>
    <w:r w:rsidRPr="00C15C22">
      <w:rPr>
        <w:sz w:val="18"/>
      </w:rPr>
      <w:instrText xml:space="preserve"> "YearUser" *\charformat </w:instrText>
    </w:r>
    <w:r w:rsidRPr="00C15C22">
      <w:fldChar w:fldCharType="separate"/>
    </w:r>
    <w:r w:rsidRPr="00C15C22">
      <w:t>2010/11</w:t>
    </w:r>
    <w:r w:rsidRPr="00C15C22">
      <w:fldChar w:fldCharType="end"/>
    </w:r>
    <w:r w:rsidRPr="00C15C22">
      <w:t xml:space="preserve"> </w:t>
    </w:r>
    <w:r w:rsidRPr="00C15C22">
      <w:tab/>
      <w:t xml:space="preserve">mnr: </w:t>
    </w:r>
    <w:r w:rsidRPr="00C15C22">
      <w:fldChar w:fldCharType="begin" w:fldLock="1"/>
    </w:r>
    <w:r w:rsidRPr="00C15C22">
      <w:instrText xml:space="preserve"> DOCPROPERTY</w:instrText>
    </w:r>
    <w:r w:rsidRPr="00C15C22">
      <w:rPr>
        <w:sz w:val="18"/>
      </w:rPr>
      <w:instrText xml:space="preserve"> "Motionsnummer" *\charformat </w:instrText>
    </w:r>
    <w:r w:rsidRPr="00C15C22">
      <w:fldChar w:fldCharType="separate"/>
    </w:r>
    <w:r w:rsidRPr="00C15C22">
      <w:t>Fi237</w:t>
    </w:r>
    <w:r w:rsidRPr="00C15C22">
      <w:fldChar w:fldCharType="end"/>
    </w:r>
    <w:r w:rsidRPr="00C15C22">
      <w:br/>
    </w:r>
    <w:r w:rsidRPr="00C15C22">
      <w:fldChar w:fldCharType="begin" w:fldLock="1"/>
    </w:r>
    <w:r w:rsidRPr="00C15C22">
      <w:instrText xml:space="preserve"> DOCPROPERTY</w:instrText>
    </w:r>
    <w:r w:rsidRPr="00C15C22">
      <w:rPr>
        <w:sz w:val="18"/>
      </w:rPr>
      <w:instrText xml:space="preserve"> "Samling" *\charformat </w:instrText>
    </w:r>
    <w:r w:rsidRPr="00C15C22">
      <w:fldChar w:fldCharType="end"/>
    </w:r>
    <w:r w:rsidRPr="00C15C22">
      <w:tab/>
      <w:t xml:space="preserve">pnr: </w:t>
    </w:r>
    <w:r w:rsidRPr="00C15C22">
      <w:fldChar w:fldCharType="begin" w:fldLock="1"/>
    </w:r>
    <w:r w:rsidRPr="00C15C22">
      <w:instrText xml:space="preserve"> DOCPROPERTY</w:instrText>
    </w:r>
    <w:r w:rsidRPr="00C15C22">
      <w:rPr>
        <w:sz w:val="18"/>
      </w:rPr>
      <w:instrText xml:space="preserve"> "Partinummer" *\charformat </w:instrText>
    </w:r>
    <w:r w:rsidRPr="00C15C22">
      <w:fldChar w:fldCharType="separate"/>
    </w:r>
    <w:r w:rsidRPr="00C15C22">
      <w:t>M1043</w:t>
    </w:r>
    <w:r w:rsidRPr="00C15C22">
      <w:fldChar w:fldCharType="end"/>
    </w:r>
  </w:p>
  <w:p w:rsidR="00C15C22" w:rsidRPr="00C15C22" w:rsidRDefault="00C15C22">
    <w:pPr>
      <w:pStyle w:val="FSHRub1"/>
    </w:pPr>
    <w:r w:rsidRPr="00C15C22">
      <w:t>Motion till riksdagen</w:t>
    </w:r>
    <w:r w:rsidRPr="00C15C22">
      <w:br/>
    </w:r>
    <w:r w:rsidRPr="00C15C22">
      <w:fldChar w:fldCharType="begin" w:fldLock="1"/>
    </w:r>
    <w:r w:rsidRPr="00C15C22">
      <w:instrText xml:space="preserve"> DOCPROPERTY "YearUser" *\charformat </w:instrText>
    </w:r>
    <w:r w:rsidRPr="00C15C22">
      <w:fldChar w:fldCharType="separate"/>
    </w:r>
    <w:r w:rsidRPr="00C15C22">
      <w:t>2010/11</w:t>
    </w:r>
    <w:r w:rsidRPr="00C15C22">
      <w:fldChar w:fldCharType="end"/>
    </w:r>
    <w:r w:rsidRPr="00C15C22">
      <w:t>:</w:t>
    </w:r>
    <w:r w:rsidRPr="00C15C22">
      <w:fldChar w:fldCharType="begin" w:fldLock="1"/>
    </w:r>
    <w:r w:rsidRPr="00C15C22">
      <w:instrText xml:space="preserve"> DOCPROPERTY "Motionsnummer" *\charformat </w:instrText>
    </w:r>
    <w:r w:rsidRPr="00C15C22">
      <w:fldChar w:fldCharType="separate"/>
    </w:r>
    <w:r w:rsidRPr="00C15C22">
      <w:t>Fi237</w:t>
    </w:r>
    <w:r w:rsidRPr="00C15C22">
      <w:fldChar w:fldCharType="end"/>
    </w:r>
  </w:p>
  <w:p w:rsidR="00C15C22" w:rsidRPr="00C15C22" w:rsidRDefault="00C15C22">
    <w:pPr>
      <w:pStyle w:val="FSHNormalS5"/>
    </w:pPr>
    <w:r w:rsidRPr="00C15C22">
      <w:fldChar w:fldCharType="begin" w:fldLock="1"/>
    </w:r>
    <w:r w:rsidRPr="00C15C22">
      <w:instrText xml:space="preserve"> DOCPROPERTY "MotionarText" *\charformat </w:instrText>
    </w:r>
    <w:r w:rsidRPr="00C15C22">
      <w:fldChar w:fldCharType="separate"/>
    </w:r>
    <w:r w:rsidRPr="00C15C22">
      <w:t>av Jan Ericson (M)</w:t>
    </w:r>
    <w:r w:rsidRPr="00C15C22">
      <w:fldChar w:fldCharType="end"/>
    </w:r>
    <w:r w:rsidRPr="00C15C22">
      <w:br/>
    </w:r>
    <w:r w:rsidRPr="00C15C22">
      <w:fldChar w:fldCharType="begin" w:fldLock="1"/>
    </w:r>
    <w:r w:rsidRPr="00C15C22">
      <w:instrText xml:space="preserve"> DOCPROPERTY "SvarFrasKort" *\charformat </w:instrText>
    </w:r>
    <w:r w:rsidRPr="00C15C22">
      <w:fldChar w:fldCharType="end"/>
    </w:r>
  </w:p>
  <w:p w:rsidR="00C15C22" w:rsidRPr="00C15C22" w:rsidRDefault="00C15C22">
    <w:pPr>
      <w:pStyle w:val="FSHTitel"/>
    </w:pPr>
    <w:r w:rsidRPr="00C15C22">
      <w:fldChar w:fldCharType="begin" w:fldLock="1"/>
    </w:r>
    <w:r w:rsidRPr="00C15C22">
      <w:instrText xml:space="preserve"> DOCPROPERTY</w:instrText>
    </w:r>
    <w:r w:rsidRPr="00C15C22">
      <w:rPr>
        <w:sz w:val="18"/>
      </w:rPr>
      <w:instrText xml:space="preserve"> "RubrikSvar" *\charformat </w:instrText>
    </w:r>
    <w:r w:rsidRPr="00C15C22">
      <w:fldChar w:fldCharType="separate"/>
    </w:r>
    <w:r w:rsidRPr="00C15C22">
      <w:t>Resultatutjämningsfond för kommunerna</w:t>
    </w:r>
    <w:r w:rsidRPr="00C15C22">
      <w:fldChar w:fldCharType="end"/>
    </w:r>
  </w:p>
  <w:p w:rsidR="00C15C22" w:rsidRPr="00C15C22" w:rsidRDefault="00C15C22">
    <w:pPr>
      <w:pStyle w:val="Normal00"/>
    </w:pPr>
  </w:p>
  <w:p w:rsidR="00C15C22" w:rsidRPr="00C15C22" w:rsidRDefault="00C15C2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7780723">
    <w:abstractNumId w:val="3"/>
  </w:num>
  <w:num w:numId="2" w16cid:durableId="1496652205">
    <w:abstractNumId w:val="2"/>
  </w:num>
  <w:num w:numId="3" w16cid:durableId="1016422537">
    <w:abstractNumId w:val="1"/>
  </w:num>
  <w:num w:numId="4" w16cid:durableId="777145892">
    <w:abstractNumId w:val="0"/>
  </w:num>
  <w:num w:numId="5" w16cid:durableId="18894706">
    <w:abstractNumId w:val="7"/>
  </w:num>
  <w:num w:numId="6" w16cid:durableId="359670790">
    <w:abstractNumId w:val="6"/>
  </w:num>
  <w:num w:numId="7" w16cid:durableId="737167372">
    <w:abstractNumId w:val="5"/>
  </w:num>
  <w:num w:numId="8" w16cid:durableId="1224370014">
    <w:abstractNumId w:val="4"/>
  </w:num>
  <w:num w:numId="9" w16cid:durableId="1404839383">
    <w:abstractNumId w:val="8"/>
  </w:num>
  <w:num w:numId="10" w16cid:durableId="1957984571">
    <w:abstractNumId w:val="9"/>
  </w:num>
  <w:num w:numId="11" w16cid:durableId="491675948">
    <w:abstractNumId w:val="10"/>
  </w:num>
  <w:num w:numId="12" w16cid:durableId="552275573">
    <w:abstractNumId w:val="13"/>
  </w:num>
  <w:num w:numId="13" w16cid:durableId="1204439131">
    <w:abstractNumId w:val="15"/>
  </w:num>
  <w:num w:numId="14" w16cid:durableId="2137598060">
    <w:abstractNumId w:val="16"/>
  </w:num>
  <w:num w:numId="15" w16cid:durableId="1950891801">
    <w:abstractNumId w:val="11"/>
  </w:num>
  <w:num w:numId="16" w16cid:durableId="1734087386">
    <w:abstractNumId w:val="18"/>
  </w:num>
  <w:num w:numId="17" w16cid:durableId="1714384862">
    <w:abstractNumId w:val="17"/>
  </w:num>
  <w:num w:numId="18" w16cid:durableId="1806385801">
    <w:abstractNumId w:val="14"/>
  </w:num>
  <w:num w:numId="19" w16cid:durableId="1372463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347B39"/>
    <w:rsid w:val="00347B39"/>
    <w:rsid w:val="00C1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CD614DE4-D8CA-4146-805A-8EBEE55B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2010-11-29T08:39:00Z</cp:lastPrinted>
  <dcterms:created xsi:type="dcterms:W3CDTF">2025-12-18T00:41:00Z</dcterms:created>
  <dcterms:modified xsi:type="dcterms:W3CDTF">2025-12-18T00:41:00Z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Resultatutjämningsfond för kommunerna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Resultatutjämningsfond för kommunerna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20102011000000000109000010430069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20102011000000000109000010430069</vt:lpwstr>
  </property>
  <property fmtid="{D5CDD505-2E9C-101B-9397-08002B2CF9AE}" pid="50" name="nummer">
    <vt:lpwstr>237</vt:lpwstr>
  </property>
  <property fmtid="{D5CDD505-2E9C-101B-9397-08002B2CF9AE}" pid="51" name="utskottsbeteckning">
    <vt:lpwstr>Fi</vt:lpwstr>
  </property>
  <property fmtid="{D5CDD505-2E9C-101B-9397-08002B2CF9AE}" pid="52" name="GlobalUID">
    <vt:lpwstr>{329BEF37-5EF8-49BA-B549-67036A5ADE49}</vt:lpwstr>
  </property>
  <property fmtid="{D5CDD505-2E9C-101B-9397-08002B2CF9AE}" pid="53" name="Överföringar">
    <vt:i4>0</vt:i4>
  </property>
  <property fmtid="{D5CDD505-2E9C-101B-9397-08002B2CF9AE}" pid="54" name="Checksum">
    <vt:lpwstr>*0003366339609*</vt:lpwstr>
  </property>
  <property fmtid="{D5CDD505-2E9C-101B-9397-08002B2CF9AE}" pid="55" name="skuggnummer">
    <vt:lpwstr>1317</vt:lpwstr>
  </property>
  <property fmtid="{D5CDD505-2E9C-101B-9397-08002B2CF9AE}" pid="56" name="urixVersion">
    <vt:lpwstr>4.3.2.0</vt:lpwstr>
  </property>
  <property fmtid="{D5CDD505-2E9C-101B-9397-08002B2CF9AE}" pid="57" name="urixOrigin">
    <vt:lpwstr>101129 09:39:06.319</vt:lpwstr>
  </property>
  <property fmtid="{D5CDD505-2E9C-101B-9397-08002B2CF9AE}" pid="58" name="urixGuid">
    <vt:lpwstr>{D1F1EE2E-C5F7-43ED-9459-C0D8BCEA27BD}</vt:lpwstr>
  </property>
</Properties>
</file>