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86B" w:rsidRPr="004542FE" w:rsidRDefault="0020586B">
      <w:pPr>
        <w:pStyle w:val="Frslagsrubrik"/>
      </w:pPr>
      <w:r w:rsidRPr="004542FE">
        <w:t>Förslag till riksdagsbeslut</w:t>
      </w:r>
    </w:p>
    <w:p w:rsidR="0020586B" w:rsidRPr="004542FE" w:rsidRDefault="0020586B">
      <w:pPr>
        <w:pStyle w:val="Hemstlatt"/>
        <w:ind w:left="0"/>
      </w:pPr>
      <w:r w:rsidRPr="004542FE">
        <w:t>Riksdagen tillkännager för regeringen som sin mening vad som anförs i motionen om den fördjupade utvärderingen av den kyrkoa</w:t>
      </w:r>
      <w:r w:rsidRPr="004542FE">
        <w:t>n</w:t>
      </w:r>
      <w:r w:rsidRPr="004542FE">
        <w:t>tikvariska ersättningen.</w:t>
      </w:r>
    </w:p>
    <w:p w:rsidR="0020586B" w:rsidRPr="004542FE" w:rsidRDefault="0020586B">
      <w:pPr>
        <w:pStyle w:val="Rubrik1"/>
      </w:pPr>
      <w:r w:rsidRPr="004542FE">
        <w:t>Motivering</w:t>
      </w:r>
    </w:p>
    <w:p w:rsidR="0020586B" w:rsidRPr="004542FE" w:rsidRDefault="0020586B">
      <w:r w:rsidRPr="004542FE">
        <w:t>Sverige har varit ett kristet land i tusen år. Ingen annan idé och institution har varit lika betydelsefull för formandet av den svenska kulturen som kristend</w:t>
      </w:r>
      <w:r w:rsidRPr="004542FE">
        <w:t>o</w:t>
      </w:r>
      <w:r w:rsidRPr="004542FE">
        <w:t>men och den svenska kyrkan. Bevarandet av det kristna kulturarvet är således en angelägenhet för alla svenskar, troende såväl som icke-troende. De kyrkl</w:t>
      </w:r>
      <w:r w:rsidRPr="004542FE">
        <w:t>i</w:t>
      </w:r>
      <w:r w:rsidRPr="004542FE">
        <w:t>ga kulturminnena utgör också den största samlade delen av det materiella svenska kulturarvet.</w:t>
      </w:r>
    </w:p>
    <w:p w:rsidR="0020586B" w:rsidRPr="004542FE" w:rsidRDefault="0020586B">
      <w:pPr>
        <w:pStyle w:val="Normaltindrag"/>
      </w:pPr>
      <w:r w:rsidRPr="004542FE">
        <w:t>Sedan millennieskiftet, då kyrkan och svenska staten gick skilda vägar, har församlingarna fått det allt svårare ekonomiskt.  Ekonomiska förutsättningar skiljer sig åt från församling till församling och från region till region. Storl</w:t>
      </w:r>
      <w:r w:rsidRPr="004542FE">
        <w:t>e</w:t>
      </w:r>
      <w:r w:rsidRPr="004542FE">
        <w:t xml:space="preserve">ken på den kyrkoantikvariska ersättningen och förhållandet mellan denna och kyrkans egeninsatser måste vara rimliga för att det kyrkliga kulturarvet ska kunna bevaras för framtiden. </w:t>
      </w:r>
    </w:p>
    <w:p w:rsidR="0020586B" w:rsidRPr="004542FE" w:rsidRDefault="0020586B">
      <w:pPr>
        <w:pStyle w:val="Normaltindrag"/>
      </w:pPr>
      <w:r w:rsidRPr="004542FE">
        <w:t>Svenska kyrkan har själva föreslagit en förnyad syn på det kyrkliga kultu</w:t>
      </w:r>
      <w:r w:rsidRPr="004542FE">
        <w:t>r</w:t>
      </w:r>
      <w:r w:rsidRPr="004542FE">
        <w:t>arvet och den kyrkoantikvariska ersättningen. Sedan år 2000 har mycket fö</w:t>
      </w:r>
      <w:r w:rsidRPr="004542FE">
        <w:t>r</w:t>
      </w:r>
      <w:r w:rsidRPr="004542FE">
        <w:t>ändrats i samhället och många församlingar tampas i dag med bristande me</w:t>
      </w:r>
      <w:r w:rsidRPr="004542FE">
        <w:t>d</w:t>
      </w:r>
      <w:r w:rsidRPr="004542FE">
        <w:t>lemsantal och tröghet i det kyrkoantikvariska systemet. Därför är det angel</w:t>
      </w:r>
      <w:r w:rsidRPr="004542FE">
        <w:t>ä</w:t>
      </w:r>
      <w:r w:rsidRPr="004542FE">
        <w:t>get att ta ett förnyat grepp om statens och kyrkans roll för det gemensamma kulturarvet. En del av detta arbete ligger naturligtvis på kyrkan. För statens del bör den fördjupade utvärdering som är tänkt att ske först 2019 tidigarelä</w:t>
      </w:r>
      <w:r w:rsidRPr="004542FE">
        <w:t>g</w:t>
      </w:r>
      <w:r w:rsidRPr="004542FE">
        <w:t>gas så snart som möjligt. Vid den utvärderingen bör bl.</w:t>
      </w:r>
      <w:r w:rsidRPr="004542FE">
        <w:t xml:space="preserve">a. annat ingå att utreda om förhöjd nivå på den kyrkoantikvariska ersättningen så att den inte bara täcker de faktiska behoven utan även inkluderar en översikt av det regelverk </w:t>
      </w:r>
      <w:r w:rsidRPr="004542FE">
        <w:lastRenderedPageBreak/>
        <w:t>som omger ersättningen så att kyrkan får rätt att använda ersättningen både till administration kopplad till det kyrkoantikvariska arbetet och till bevarande av även den immateriella delen av det kristna kulturarvet. Andra parametrar bör vara hur fördelningsmodellen för ersättningen ska se ut samt vilken ko</w:t>
      </w:r>
      <w:r w:rsidRPr="004542FE">
        <w:t>m</w:t>
      </w:r>
      <w:r w:rsidRPr="004542FE">
        <w:t>petens och styrning som bö</w:t>
      </w:r>
      <w:r w:rsidRPr="004542FE">
        <w:t>r komma till på olika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2FE">
        <w:trPr>
          <w:cantSplit/>
        </w:trPr>
        <w:tc>
          <w:tcPr>
            <w:tcW w:w="3046" w:type="dxa"/>
          </w:tcPr>
          <w:p w:rsidR="0020586B" w:rsidRPr="004542FE" w:rsidRDefault="0020586B">
            <w:pPr>
              <w:pStyle w:val="UnderskriftDatum"/>
              <w:spacing w:before="240"/>
            </w:pPr>
            <w:r w:rsidRPr="004542FE">
              <w:t>Stockholm den 2 april 2014</w:t>
            </w:r>
          </w:p>
        </w:tc>
        <w:tc>
          <w:tcPr>
            <w:tcW w:w="3047" w:type="dxa"/>
          </w:tcPr>
          <w:p w:rsidR="0020586B" w:rsidRPr="004542FE" w:rsidRDefault="0020586B">
            <w:pPr>
              <w:pStyle w:val="Underskrifter"/>
              <w:spacing w:before="240"/>
            </w:pPr>
          </w:p>
        </w:tc>
      </w:tr>
      <w:tr w:rsidR="00000000" w:rsidRPr="004542FE">
        <w:trPr>
          <w:cantSplit/>
        </w:trPr>
        <w:tc>
          <w:tcPr>
            <w:tcW w:w="3046" w:type="dxa"/>
          </w:tcPr>
          <w:p w:rsidR="0020586B" w:rsidRPr="004542FE" w:rsidRDefault="0020586B">
            <w:pPr>
              <w:pStyle w:val="Underskrifter"/>
            </w:pPr>
            <w:r w:rsidRPr="004542FE">
              <w:t>Margareta Larsson (SD)</w:t>
            </w:r>
          </w:p>
        </w:tc>
        <w:tc>
          <w:tcPr>
            <w:tcW w:w="3046" w:type="dxa"/>
          </w:tcPr>
          <w:p w:rsidR="0020586B" w:rsidRPr="004542FE" w:rsidRDefault="0020586B">
            <w:pPr>
              <w:pStyle w:val="Underskrifter"/>
            </w:pPr>
          </w:p>
        </w:tc>
      </w:tr>
    </w:tbl>
    <w:p w:rsidR="0020586B" w:rsidRPr="004542FE" w:rsidRDefault="0020586B">
      <w:pPr>
        <w:pStyle w:val="Normaltindrag"/>
      </w:pPr>
    </w:p>
    <w:sectPr w:rsidR="0020586B" w:rsidRPr="004542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86B" w:rsidRPr="004542FE" w:rsidRDefault="0020586B">
      <w:r w:rsidRPr="004542FE">
        <w:separator/>
      </w:r>
    </w:p>
  </w:endnote>
  <w:endnote w:type="continuationSeparator" w:id="0">
    <w:p w:rsidR="0020586B" w:rsidRPr="004542FE" w:rsidRDefault="0020586B">
      <w:r w:rsidRPr="00454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4542FE">
    <w:pPr>
      <w:pStyle w:val="Sidfot"/>
    </w:pPr>
    <w:r w:rsidRPr="004542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3703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6B" w:rsidRDefault="002058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86B" w:rsidRDefault="002058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4542FE">
    <w:pPr>
      <w:pStyle w:val="Sidfot"/>
    </w:pPr>
    <w:r w:rsidRPr="004542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031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6B" w:rsidRDefault="002058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86B" w:rsidRDefault="002058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4542FE">
    <w:pPr>
      <w:pStyle w:val="Sidfot"/>
    </w:pPr>
    <w:r w:rsidRPr="004542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885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6B" w:rsidRDefault="002058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86B" w:rsidRDefault="002058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86B" w:rsidRPr="004542FE" w:rsidRDefault="0020586B">
      <w:r w:rsidRPr="004542FE">
        <w:separator/>
      </w:r>
    </w:p>
  </w:footnote>
  <w:footnote w:type="continuationSeparator" w:id="0">
    <w:p w:rsidR="0020586B" w:rsidRPr="004542FE" w:rsidRDefault="0020586B">
      <w:r w:rsidRPr="004542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4542FE">
    <w:pPr>
      <w:pStyle w:val="Sidhuvud"/>
    </w:pPr>
    <w:r w:rsidRPr="004542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801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6B" w:rsidRDefault="002058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86B" w:rsidRDefault="002058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4542FE">
    <w:pPr>
      <w:pStyle w:val="Sidhuvud"/>
    </w:pPr>
    <w:r w:rsidRPr="004542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8287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86B" w:rsidRDefault="002058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86B" w:rsidRDefault="002058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86B" w:rsidRPr="004542FE" w:rsidRDefault="0020586B">
    <w:pPr>
      <w:pStyle w:val="FSHNormal"/>
      <w:tabs>
        <w:tab w:val="right" w:pos="5840"/>
      </w:tabs>
    </w:pPr>
    <w:r w:rsidRPr="004542FE">
      <w:br/>
    </w:r>
    <w:r w:rsidRPr="004542FE">
      <w:fldChar w:fldCharType="begin" w:fldLock="1"/>
    </w:r>
    <w:r w:rsidRPr="004542FE">
      <w:instrText xml:space="preserve"> DOCPROPERTY</w:instrText>
    </w:r>
    <w:r w:rsidRPr="004542FE">
      <w:rPr>
        <w:sz w:val="18"/>
      </w:rPr>
      <w:instrText xml:space="preserve"> "YearUser" *\charformat </w:instrText>
    </w:r>
    <w:r w:rsidRPr="004542FE">
      <w:fldChar w:fldCharType="separate"/>
    </w:r>
    <w:r w:rsidRPr="004542FE">
      <w:t>2013/14</w:t>
    </w:r>
    <w:r w:rsidRPr="004542FE">
      <w:fldChar w:fldCharType="end"/>
    </w:r>
    <w:r w:rsidRPr="004542FE">
      <w:t xml:space="preserve"> </w:t>
    </w:r>
    <w:r w:rsidRPr="004542FE">
      <w:tab/>
      <w:t xml:space="preserve">mnr: </w:t>
    </w:r>
    <w:r w:rsidRPr="004542FE">
      <w:fldChar w:fldCharType="begin" w:fldLock="1"/>
    </w:r>
    <w:r w:rsidRPr="004542FE">
      <w:instrText xml:space="preserve"> DOCPROPERTY</w:instrText>
    </w:r>
    <w:r w:rsidRPr="004542FE">
      <w:rPr>
        <w:sz w:val="18"/>
      </w:rPr>
      <w:instrText xml:space="preserve"> "Motionsnummer" *\charformat </w:instrText>
    </w:r>
    <w:r w:rsidRPr="004542FE">
      <w:fldChar w:fldCharType="separate"/>
    </w:r>
    <w:r w:rsidRPr="004542FE">
      <w:t>Kr12</w:t>
    </w:r>
    <w:r w:rsidRPr="004542FE">
      <w:fldChar w:fldCharType="end"/>
    </w:r>
    <w:r w:rsidRPr="004542FE">
      <w:br/>
    </w:r>
    <w:r w:rsidRPr="004542FE">
      <w:fldChar w:fldCharType="begin" w:fldLock="1"/>
    </w:r>
    <w:r w:rsidRPr="004542FE">
      <w:instrText xml:space="preserve"> DOCPROPERTY</w:instrText>
    </w:r>
    <w:r w:rsidRPr="004542FE">
      <w:rPr>
        <w:sz w:val="18"/>
      </w:rPr>
      <w:instrText xml:space="preserve"> "Samling" *\charformat </w:instrText>
    </w:r>
    <w:r w:rsidRPr="004542FE">
      <w:fldChar w:fldCharType="end"/>
    </w:r>
    <w:r w:rsidRPr="004542FE">
      <w:tab/>
      <w:t xml:space="preserve">pnr: </w:t>
    </w:r>
    <w:r w:rsidRPr="004542FE">
      <w:fldChar w:fldCharType="begin" w:fldLock="1"/>
    </w:r>
    <w:r w:rsidRPr="004542FE">
      <w:instrText xml:space="preserve"> DOCPROPERTY</w:instrText>
    </w:r>
    <w:r w:rsidRPr="004542FE">
      <w:rPr>
        <w:sz w:val="18"/>
      </w:rPr>
      <w:instrText xml:space="preserve"> "Partinummer" *\charformat </w:instrText>
    </w:r>
    <w:r w:rsidRPr="004542FE">
      <w:fldChar w:fldCharType="separate"/>
    </w:r>
    <w:r w:rsidRPr="004542FE">
      <w:t>SD467</w:t>
    </w:r>
    <w:r w:rsidRPr="004542FE">
      <w:fldChar w:fldCharType="end"/>
    </w:r>
  </w:p>
  <w:p w:rsidR="0020586B" w:rsidRPr="004542FE" w:rsidRDefault="0020586B">
    <w:pPr>
      <w:pStyle w:val="FSHRub1"/>
    </w:pPr>
    <w:r w:rsidRPr="004542FE">
      <w:t>Motion till riksdagen</w:t>
    </w:r>
    <w:r w:rsidRPr="004542FE">
      <w:br/>
    </w:r>
    <w:r w:rsidRPr="004542FE">
      <w:fldChar w:fldCharType="begin" w:fldLock="1"/>
    </w:r>
    <w:r w:rsidRPr="004542FE">
      <w:instrText xml:space="preserve"> DOCPROPERTY "YearUser" *\charformat </w:instrText>
    </w:r>
    <w:r w:rsidRPr="004542FE">
      <w:fldChar w:fldCharType="separate"/>
    </w:r>
    <w:r w:rsidRPr="004542FE">
      <w:t>2013/14</w:t>
    </w:r>
    <w:r w:rsidRPr="004542FE">
      <w:fldChar w:fldCharType="end"/>
    </w:r>
    <w:r w:rsidRPr="004542FE">
      <w:t>:</w:t>
    </w:r>
    <w:r w:rsidRPr="004542FE">
      <w:fldChar w:fldCharType="begin" w:fldLock="1"/>
    </w:r>
    <w:r w:rsidRPr="004542FE">
      <w:instrText xml:space="preserve"> DOCPROPERTY "Motionsnummer" *\charformat </w:instrText>
    </w:r>
    <w:r w:rsidRPr="004542FE">
      <w:fldChar w:fldCharType="separate"/>
    </w:r>
    <w:r w:rsidRPr="004542FE">
      <w:t>Kr12</w:t>
    </w:r>
    <w:r w:rsidRPr="004542FE">
      <w:fldChar w:fldCharType="end"/>
    </w:r>
  </w:p>
  <w:p w:rsidR="0020586B" w:rsidRPr="004542FE" w:rsidRDefault="0020586B">
    <w:pPr>
      <w:pStyle w:val="FSHNormalS5"/>
    </w:pPr>
    <w:r w:rsidRPr="004542FE">
      <w:fldChar w:fldCharType="begin" w:fldLock="1"/>
    </w:r>
    <w:r w:rsidRPr="004542FE">
      <w:instrText xml:space="preserve"> DOCPROPERTY "MotionarText" *\charformat </w:instrText>
    </w:r>
    <w:r w:rsidRPr="004542FE">
      <w:fldChar w:fldCharType="separate"/>
    </w:r>
    <w:r w:rsidRPr="004542FE">
      <w:t>av Margareta Larsson (SD)</w:t>
    </w:r>
    <w:r w:rsidRPr="004542FE">
      <w:fldChar w:fldCharType="end"/>
    </w:r>
    <w:r w:rsidRPr="004542FE">
      <w:br/>
    </w:r>
    <w:r w:rsidRPr="004542FE">
      <w:fldChar w:fldCharType="begin" w:fldLock="1"/>
    </w:r>
    <w:r w:rsidRPr="004542FE">
      <w:instrText xml:space="preserve"> DOCPROPERTY "SvarFrasKort" *\charformat </w:instrText>
    </w:r>
    <w:r w:rsidRPr="004542FE">
      <w:fldChar w:fldCharType="separate"/>
    </w:r>
    <w:r w:rsidRPr="004542FE">
      <w:t>med anledning av skr. 2013/14:152</w:t>
    </w:r>
    <w:r w:rsidRPr="004542FE">
      <w:fldChar w:fldCharType="end"/>
    </w:r>
  </w:p>
  <w:p w:rsidR="0020586B" w:rsidRPr="004542FE" w:rsidRDefault="0020586B">
    <w:pPr>
      <w:pStyle w:val="FSHTitel"/>
    </w:pPr>
    <w:r w:rsidRPr="004542FE">
      <w:fldChar w:fldCharType="begin" w:fldLock="1"/>
    </w:r>
    <w:r w:rsidRPr="004542FE">
      <w:instrText xml:space="preserve"> DOCPROPERTY</w:instrText>
    </w:r>
    <w:r w:rsidRPr="004542FE">
      <w:rPr>
        <w:sz w:val="18"/>
      </w:rPr>
      <w:instrText xml:space="preserve"> "RubrikSvar" *\charformat </w:instrText>
    </w:r>
    <w:r w:rsidRPr="004542FE">
      <w:fldChar w:fldCharType="separate"/>
    </w:r>
    <w:r w:rsidRPr="004542FE">
      <w:t>Den kyrkoantikvariska ersättningen</w:t>
    </w:r>
    <w:r w:rsidRPr="004542FE">
      <w:fldChar w:fldCharType="end"/>
    </w:r>
  </w:p>
  <w:p w:rsidR="0020586B" w:rsidRPr="004542FE" w:rsidRDefault="0020586B">
    <w:pPr>
      <w:pStyle w:val="Normal00"/>
    </w:pPr>
  </w:p>
  <w:p w:rsidR="0020586B" w:rsidRPr="004542FE" w:rsidRDefault="002058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8758602">
    <w:abstractNumId w:val="13"/>
  </w:num>
  <w:num w:numId="2" w16cid:durableId="740640146">
    <w:abstractNumId w:val="11"/>
  </w:num>
  <w:num w:numId="3" w16cid:durableId="648633311">
    <w:abstractNumId w:val="14"/>
  </w:num>
  <w:num w:numId="4" w16cid:durableId="1332105192">
    <w:abstractNumId w:val="8"/>
  </w:num>
  <w:num w:numId="5" w16cid:durableId="1139834533">
    <w:abstractNumId w:val="3"/>
  </w:num>
  <w:num w:numId="6" w16cid:durableId="1247761040">
    <w:abstractNumId w:val="2"/>
  </w:num>
  <w:num w:numId="7" w16cid:durableId="944769396">
    <w:abstractNumId w:val="1"/>
  </w:num>
  <w:num w:numId="8" w16cid:durableId="1711032323">
    <w:abstractNumId w:val="0"/>
  </w:num>
  <w:num w:numId="9" w16cid:durableId="1812208449">
    <w:abstractNumId w:val="9"/>
  </w:num>
  <w:num w:numId="10" w16cid:durableId="1397163715">
    <w:abstractNumId w:val="7"/>
  </w:num>
  <w:num w:numId="11" w16cid:durableId="285354907">
    <w:abstractNumId w:val="6"/>
  </w:num>
  <w:num w:numId="12" w16cid:durableId="276958417">
    <w:abstractNumId w:val="5"/>
  </w:num>
  <w:num w:numId="13" w16cid:durableId="1775593576">
    <w:abstractNumId w:val="4"/>
  </w:num>
  <w:num w:numId="14" w16cid:durableId="1020619529">
    <w:abstractNumId w:val="16"/>
  </w:num>
  <w:num w:numId="15" w16cid:durableId="138040142">
    <w:abstractNumId w:val="12"/>
  </w:num>
  <w:num w:numId="16" w16cid:durableId="466356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2"/>
    <w:docVar w:name="PersonGUIDs" w:val="{710FA618-5B25-4BFF-97BA-81B32B30C3BD}"/>
  </w:docVars>
  <w:rsids>
    <w:rsidRoot w:val="00D0232D"/>
    <w:rsid w:val="0020586B"/>
    <w:rsid w:val="004542FE"/>
    <w:rsid w:val="00D023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52F847-B883-418B-9C49-FA22A73E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1874</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SD467</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SD467</dc:title>
  <dc:subject>SD467</dc:subject>
  <dc:creator>Riksdagen</dc:creator>
  <cp:keywords>Riksdagen</cp:keywords>
  <dc:description>AD-ändringar</dc:description>
  <cp:lastModifiedBy>Lars Brink</cp:lastModifiedBy>
  <cp:revision>2</cp:revision>
  <cp:lastPrinted>2014-04-09T08:34:00Z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mot2000_607_2014-04-02</vt:lpwstr>
  </property>
  <property fmtid="{D5CDD505-2E9C-101B-9397-08002B2CF9AE}" pid="3" name="version">
    <vt:lpwstr>mot2000_607_2014-04-02</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skr. 2013/14:152 Den kyrkoantikvariska ersättningen</vt:lpwstr>
  </property>
  <property fmtid="{D5CDD505-2E9C-101B-9397-08002B2CF9AE}" pid="11" name="SvarFrasKort">
    <vt:lpwstr>med anledning av skr. 2013/14:152</vt:lpwstr>
  </property>
  <property fmtid="{D5CDD505-2E9C-101B-9397-08002B2CF9AE}" pid="12" name="Svar">
    <vt:lpwstr>Regeringsskrivelse</vt:lpwstr>
  </property>
  <property fmtid="{D5CDD505-2E9C-101B-9397-08002B2CF9AE}" pid="13" name="SvarNr">
    <vt:lpwstr>2013/14:152</vt:lpwstr>
  </property>
  <property fmtid="{D5CDD505-2E9C-101B-9397-08002B2CF9AE}" pid="14" name="RubrikSvar">
    <vt:lpwstr>Den kyrkoantikvariska 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Larsson (SD)</vt:lpwstr>
  </property>
  <property fmtid="{D5CDD505-2E9C-101B-9397-08002B2CF9AE}" pid="26" name="MotionarLista">
    <vt:lpwstr>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20132014000000830068000004670069</vt:lpwstr>
  </property>
  <property fmtid="{D5CDD505-2E9C-101B-9397-08002B2CF9AE}" pid="47" name="datum">
    <vt:lpwstr>140402</vt:lpwstr>
  </property>
  <property fmtid="{D5CDD505-2E9C-101B-9397-08002B2CF9AE}" pid="48" name="avsändar-e-post">
    <vt:lpwstr/>
  </property>
  <property fmtid="{D5CDD505-2E9C-101B-9397-08002B2CF9AE}" pid="49" name="id">
    <vt:lpwstr>20132014000000830068000004670069</vt:lpwstr>
  </property>
  <property fmtid="{D5CDD505-2E9C-101B-9397-08002B2CF9AE}" pid="50" name="nummer">
    <vt:lpwstr>12</vt:lpwstr>
  </property>
  <property fmtid="{D5CDD505-2E9C-101B-9397-08002B2CF9AE}" pid="51" name="utskottsbeteckning">
    <vt:lpwstr>Kr</vt:lpwstr>
  </property>
  <property fmtid="{D5CDD505-2E9C-101B-9397-08002B2CF9AE}" pid="52" name="GlobalUID">
    <vt:lpwstr>{E6DCAFB2-D030-48F7-98F5-C34C41EB5647}</vt:lpwstr>
  </property>
  <property fmtid="{D5CDD505-2E9C-101B-9397-08002B2CF9AE}" pid="53" name="Överföringar">
    <vt:i4>0</vt:i4>
  </property>
  <property fmtid="{D5CDD505-2E9C-101B-9397-08002B2CF9AE}" pid="54" name="Checksum">
    <vt:lpwstr>*0019423608533*</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140409 10:35:01.053</vt:lpwstr>
  </property>
  <property fmtid="{D5CDD505-2E9C-101B-9397-08002B2CF9AE}" pid="58" name="urixGuid">
    <vt:lpwstr>{A47ED7E3-94B3-486C-8EA1-60381BD0D3E5}</vt:lpwstr>
  </property>
</Properties>
</file>